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92C03" w14:textId="10E57CE2" w:rsidR="00F745A0" w:rsidRDefault="004319DC">
      <w:pPr>
        <w:rPr>
          <w:rFonts w:cstheme="minorHAnsi"/>
          <w:b/>
        </w:rPr>
      </w:pPr>
      <w:r>
        <w:rPr>
          <w:rFonts w:cstheme="minorHAnsi"/>
          <w:b/>
        </w:rPr>
        <w:t xml:space="preserve">Title: </w:t>
      </w:r>
      <w:r w:rsidR="00D77039" w:rsidRPr="00224090">
        <w:rPr>
          <w:rFonts w:cstheme="minorHAnsi"/>
          <w:b/>
        </w:rPr>
        <w:t>An unusual case of neonatal metabolic alkalosis</w:t>
      </w:r>
      <w:r w:rsidR="00C312DE">
        <w:rPr>
          <w:rFonts w:cstheme="minorHAnsi"/>
          <w:b/>
        </w:rPr>
        <w:t xml:space="preserve"> causing seizures </w:t>
      </w:r>
    </w:p>
    <w:p w14:paraId="2BEB6A60" w14:textId="77777777" w:rsidR="004319DC" w:rsidRDefault="004319DC" w:rsidP="004319DC">
      <w:pPr>
        <w:spacing w:line="256" w:lineRule="auto"/>
        <w:rPr>
          <w:b/>
        </w:rPr>
      </w:pPr>
      <w:r>
        <w:rPr>
          <w:b/>
        </w:rPr>
        <w:t>Authors: M Ranjan</w:t>
      </w:r>
      <w:r>
        <w:rPr>
          <w:b/>
          <w:vertAlign w:val="superscript"/>
        </w:rPr>
        <w:t>1</w:t>
      </w:r>
      <w:r>
        <w:rPr>
          <w:b/>
        </w:rPr>
        <w:t>, Hassan Gaili</w:t>
      </w:r>
      <w:r>
        <w:rPr>
          <w:b/>
          <w:vertAlign w:val="superscript"/>
        </w:rPr>
        <w:t>2</w:t>
      </w:r>
    </w:p>
    <w:p w14:paraId="4EF4B328" w14:textId="75698BA4" w:rsidR="004319DC" w:rsidRPr="004319DC" w:rsidRDefault="004319DC" w:rsidP="00B334DE">
      <w:pPr>
        <w:pStyle w:val="ListParagraph"/>
        <w:numPr>
          <w:ilvl w:val="0"/>
          <w:numId w:val="4"/>
        </w:numPr>
        <w:spacing w:line="254" w:lineRule="auto"/>
        <w:rPr>
          <w:rFonts w:cstheme="minorHAnsi"/>
          <w:b/>
        </w:rPr>
      </w:pPr>
      <w:r w:rsidRPr="004319DC">
        <w:rPr>
          <w:b/>
        </w:rPr>
        <w:t xml:space="preserve">ST7 Paediatrics, Hull Royal Infirmary, 2, Consultant </w:t>
      </w:r>
      <w:proofErr w:type="gramStart"/>
      <w:r w:rsidRPr="004319DC">
        <w:rPr>
          <w:b/>
        </w:rPr>
        <w:t>Neonatologist,  Hull</w:t>
      </w:r>
      <w:proofErr w:type="gramEnd"/>
      <w:r w:rsidRPr="004319DC">
        <w:rPr>
          <w:b/>
        </w:rPr>
        <w:t xml:space="preserve"> Royal Infirmary</w:t>
      </w:r>
      <w:r w:rsidRPr="004319DC">
        <w:rPr>
          <w:b/>
        </w:rPr>
        <w:t>, United Kingdom</w:t>
      </w:r>
    </w:p>
    <w:p w14:paraId="5719D41A" w14:textId="77777777" w:rsidR="00B74472" w:rsidRPr="00224090" w:rsidRDefault="00B74472">
      <w:pPr>
        <w:rPr>
          <w:rFonts w:cstheme="minorHAnsi"/>
          <w:b/>
        </w:rPr>
      </w:pPr>
      <w:r w:rsidRPr="00224090">
        <w:rPr>
          <w:rFonts w:cstheme="minorHAnsi"/>
          <w:b/>
        </w:rPr>
        <w:t>Introduction</w:t>
      </w:r>
    </w:p>
    <w:p w14:paraId="245E6FCA" w14:textId="08B0C0D3" w:rsidR="00B74472" w:rsidRPr="00224090" w:rsidRDefault="00B74472" w:rsidP="00D77039">
      <w:pPr>
        <w:rPr>
          <w:rFonts w:cstheme="minorHAnsi"/>
        </w:rPr>
      </w:pPr>
      <w:r w:rsidRPr="00224090">
        <w:rPr>
          <w:rFonts w:cstheme="minorHAnsi"/>
        </w:rPr>
        <w:t>Metabolic alkalosis i</w:t>
      </w:r>
      <w:r w:rsidR="00D77039" w:rsidRPr="00224090">
        <w:rPr>
          <w:rFonts w:cstheme="minorHAnsi"/>
        </w:rPr>
        <w:t>n neonates is very</w:t>
      </w:r>
      <w:r w:rsidRPr="00224090">
        <w:rPr>
          <w:rFonts w:cstheme="minorHAnsi"/>
        </w:rPr>
        <w:t xml:space="preserve"> rare </w:t>
      </w:r>
      <w:r w:rsidR="00D77039" w:rsidRPr="00224090">
        <w:rPr>
          <w:rFonts w:cstheme="minorHAnsi"/>
        </w:rPr>
        <w:t>and</w:t>
      </w:r>
      <w:r w:rsidR="00DB5180" w:rsidRPr="00224090">
        <w:rPr>
          <w:rFonts w:cstheme="minorHAnsi"/>
        </w:rPr>
        <w:t xml:space="preserve"> attributed</w:t>
      </w:r>
      <w:r w:rsidR="00D77039" w:rsidRPr="00224090">
        <w:rPr>
          <w:rFonts w:cstheme="minorHAnsi"/>
        </w:rPr>
        <w:t xml:space="preserve"> to g</w:t>
      </w:r>
      <w:r w:rsidRPr="00224090">
        <w:rPr>
          <w:rFonts w:cstheme="minorHAnsi"/>
        </w:rPr>
        <w:t>astric fluid loss</w:t>
      </w:r>
      <w:r w:rsidR="00D77039" w:rsidRPr="00224090">
        <w:rPr>
          <w:rFonts w:cstheme="minorHAnsi"/>
        </w:rPr>
        <w:t xml:space="preserve">es, </w:t>
      </w:r>
      <w:r w:rsidRPr="00224090">
        <w:rPr>
          <w:rFonts w:cstheme="minorHAnsi"/>
        </w:rPr>
        <w:t xml:space="preserve">diuretics </w:t>
      </w:r>
      <w:r w:rsidR="00D77039" w:rsidRPr="00224090">
        <w:rPr>
          <w:rFonts w:cstheme="minorHAnsi"/>
        </w:rPr>
        <w:t>and c</w:t>
      </w:r>
      <w:r w:rsidRPr="00224090">
        <w:rPr>
          <w:rFonts w:cstheme="minorHAnsi"/>
        </w:rPr>
        <w:t>ongenital chloride diarrhoea</w:t>
      </w:r>
      <w:r w:rsidR="00C61299">
        <w:rPr>
          <w:rFonts w:cstheme="minorHAnsi"/>
        </w:rPr>
        <w:t>(CCH)</w:t>
      </w:r>
      <w:r w:rsidR="00AD7096" w:rsidRPr="00224090">
        <w:rPr>
          <w:rFonts w:cstheme="minorHAnsi"/>
        </w:rPr>
        <w:t xml:space="preserve">. There were </w:t>
      </w:r>
      <w:r w:rsidR="002C6415">
        <w:rPr>
          <w:rFonts w:cstheme="minorHAnsi"/>
        </w:rPr>
        <w:t>four</w:t>
      </w:r>
      <w:r w:rsidR="00C61299">
        <w:rPr>
          <w:rFonts w:cstheme="minorHAnsi"/>
        </w:rPr>
        <w:t xml:space="preserve"> cases reported: due to </w:t>
      </w:r>
      <w:r w:rsidR="002C6415">
        <w:rPr>
          <w:rFonts w:cstheme="minorHAnsi"/>
        </w:rPr>
        <w:t xml:space="preserve">maternal bulimia &amp; Bartter’s, </w:t>
      </w:r>
      <w:r w:rsidR="00C61299">
        <w:rPr>
          <w:rFonts w:cstheme="minorHAnsi"/>
        </w:rPr>
        <w:t>vomiting</w:t>
      </w:r>
      <w:r w:rsidR="002C6415">
        <w:rPr>
          <w:rFonts w:cstheme="minorHAnsi"/>
        </w:rPr>
        <w:t xml:space="preserve"> and </w:t>
      </w:r>
      <w:r w:rsidR="00F37699">
        <w:rPr>
          <w:rFonts w:cstheme="minorHAnsi"/>
        </w:rPr>
        <w:t>CCH</w:t>
      </w:r>
      <w:r w:rsidR="00C61299">
        <w:rPr>
          <w:rFonts w:cstheme="minorHAnsi"/>
        </w:rPr>
        <w:t>. None of them had seizures.</w:t>
      </w:r>
    </w:p>
    <w:p w14:paraId="68C92AC0" w14:textId="77777777" w:rsidR="00C63D6C" w:rsidRPr="00224090" w:rsidRDefault="00C63D6C" w:rsidP="00C63D6C">
      <w:pPr>
        <w:rPr>
          <w:rFonts w:cstheme="minorHAnsi"/>
          <w:b/>
        </w:rPr>
      </w:pPr>
      <w:r w:rsidRPr="00224090">
        <w:rPr>
          <w:rFonts w:cstheme="minorHAnsi"/>
          <w:b/>
        </w:rPr>
        <w:t>Case report:</w:t>
      </w:r>
    </w:p>
    <w:p w14:paraId="141FFFF4" w14:textId="6E6D785F" w:rsidR="00C63D6C" w:rsidRPr="00224090" w:rsidRDefault="735F6AD6" w:rsidP="735F6AD6">
      <w:pPr>
        <w:pStyle w:val="xmsonormal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24090">
        <w:rPr>
          <w:rFonts w:asciiTheme="minorHAnsi" w:hAnsiTheme="minorHAnsi" w:cstheme="minorHAnsi"/>
          <w:sz w:val="22"/>
          <w:szCs w:val="22"/>
        </w:rPr>
        <w:t xml:space="preserve">A new-born was born in good condition </w:t>
      </w:r>
      <w:r w:rsidRPr="00224090">
        <w:rPr>
          <w:rFonts w:asciiTheme="minorHAnsi" w:hAnsiTheme="minorHAnsi" w:cstheme="minorHAnsi"/>
          <w:color w:val="000000" w:themeColor="text1"/>
          <w:sz w:val="22"/>
          <w:szCs w:val="22"/>
        </w:rPr>
        <w:t>by emergency LSCS for IUGR, preeclampsia an</w:t>
      </w:r>
      <w:r w:rsidR="00FB3A21">
        <w:rPr>
          <w:rFonts w:asciiTheme="minorHAnsi" w:hAnsiTheme="minorHAnsi" w:cstheme="minorHAnsi"/>
          <w:color w:val="000000" w:themeColor="text1"/>
          <w:sz w:val="22"/>
          <w:szCs w:val="22"/>
        </w:rPr>
        <w:t>d suboptimal CTG. She developed</w:t>
      </w:r>
      <w:r w:rsidR="007C6DDD" w:rsidRPr="002240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224090">
        <w:rPr>
          <w:rFonts w:asciiTheme="minorHAnsi" w:hAnsiTheme="minorHAnsi" w:cstheme="minorHAnsi"/>
          <w:color w:val="000000" w:themeColor="text1"/>
          <w:sz w:val="22"/>
          <w:szCs w:val="22"/>
        </w:rPr>
        <w:t>desaturation of 80% at 30min followed by apnoea and seizures. Antenatally, Mother had persistent vomiting for last one month, cocaine &amp; amphetamine abuse and active Hepatitis</w:t>
      </w:r>
      <w:r w:rsidR="006B6A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2240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 infection. The examination revealed irritability and hypertonia. Rest of the history and examination </w:t>
      </w:r>
      <w:r w:rsidR="00F37699" w:rsidRPr="00224090">
        <w:rPr>
          <w:rFonts w:asciiTheme="minorHAnsi" w:hAnsiTheme="minorHAnsi" w:cstheme="minorHAnsi"/>
          <w:color w:val="000000" w:themeColor="text1"/>
          <w:sz w:val="22"/>
          <w:szCs w:val="22"/>
        </w:rPr>
        <w:t>were</w:t>
      </w:r>
      <w:r w:rsidR="00F37699">
        <w:rPr>
          <w:rFonts w:asciiTheme="minorHAnsi" w:hAnsiTheme="minorHAnsi" w:cstheme="minorHAnsi"/>
          <w:color w:val="000000" w:themeColor="text1"/>
          <w:sz w:val="22"/>
          <w:szCs w:val="22"/>
        </w:rPr>
        <w:t>n’t</w:t>
      </w:r>
      <w:r w:rsidRPr="002240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significant. Mother and the baby showed </w:t>
      </w:r>
      <w:proofErr w:type="spellStart"/>
      <w:r w:rsidRPr="00224090">
        <w:rPr>
          <w:rFonts w:asciiTheme="minorHAnsi" w:hAnsiTheme="minorHAnsi" w:cstheme="minorHAnsi"/>
          <w:color w:val="000000" w:themeColor="text1"/>
          <w:sz w:val="22"/>
          <w:szCs w:val="22"/>
        </w:rPr>
        <w:t>hypochloraemic</w:t>
      </w:r>
      <w:proofErr w:type="spellEnd"/>
      <w:r w:rsidRPr="002240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metabolic alkalosis with deranged renal function and electrolytes except potassium of 3.5 </w:t>
      </w:r>
      <w:r w:rsidR="00EF7376">
        <w:rPr>
          <w:rFonts w:asciiTheme="minorHAnsi" w:hAnsiTheme="minorHAnsi" w:cstheme="minorHAnsi"/>
          <w:color w:val="000000" w:themeColor="text1"/>
          <w:sz w:val="22"/>
          <w:szCs w:val="22"/>
        </w:rPr>
        <w:t>and 2.4 in baby and mother respectively</w:t>
      </w:r>
      <w:r w:rsidRPr="00224090">
        <w:rPr>
          <w:rFonts w:asciiTheme="minorHAnsi" w:hAnsiTheme="minorHAnsi" w:cstheme="minorHAnsi"/>
          <w:color w:val="000000" w:themeColor="text1"/>
          <w:sz w:val="22"/>
          <w:szCs w:val="22"/>
        </w:rPr>
        <w:t>; urine was positive for opiates and cocaine. CFAM showed seizure activities. EEG and MRI head were unremarkable. Infections and metabolic screening remained negative.</w:t>
      </w:r>
    </w:p>
    <w:p w14:paraId="4C888A3D" w14:textId="77777777" w:rsidR="002926D9" w:rsidRPr="00224090" w:rsidRDefault="002926D9" w:rsidP="00C63D6C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2A3F6B4D" w14:textId="77777777" w:rsidR="00C63D6C" w:rsidRPr="00224090" w:rsidRDefault="00C63D6C" w:rsidP="00C63D6C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224090">
        <w:rPr>
          <w:rFonts w:asciiTheme="minorHAnsi" w:hAnsiTheme="minorHAnsi" w:cstheme="minorHAnsi"/>
          <w:color w:val="000000"/>
          <w:sz w:val="22"/>
          <w:szCs w:val="22"/>
        </w:rPr>
        <w:t xml:space="preserve">She was </w:t>
      </w:r>
      <w:r w:rsidR="004A6C72" w:rsidRPr="00224090">
        <w:rPr>
          <w:rFonts w:asciiTheme="minorHAnsi" w:hAnsiTheme="minorHAnsi" w:cstheme="minorHAnsi"/>
          <w:color w:val="000000"/>
          <w:sz w:val="22"/>
          <w:szCs w:val="22"/>
        </w:rPr>
        <w:t>ventilated and treated with</w:t>
      </w:r>
      <w:r w:rsidRPr="00224090">
        <w:rPr>
          <w:rFonts w:asciiTheme="minorHAnsi" w:hAnsiTheme="minorHAnsi" w:cstheme="minorHAnsi"/>
          <w:color w:val="000000"/>
          <w:sz w:val="22"/>
          <w:szCs w:val="22"/>
        </w:rPr>
        <w:t xml:space="preserve"> designer electrolytes solution, antibiotics and anticonvulsants. </w:t>
      </w:r>
      <w:r w:rsidR="00AD7096" w:rsidRPr="00224090">
        <w:rPr>
          <w:rFonts w:asciiTheme="minorHAnsi" w:hAnsiTheme="minorHAnsi" w:cstheme="minorHAnsi"/>
          <w:color w:val="000000"/>
          <w:sz w:val="22"/>
          <w:szCs w:val="22"/>
        </w:rPr>
        <w:t>Due to</w:t>
      </w:r>
      <w:r w:rsidRPr="002240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D7096" w:rsidRPr="00224090">
        <w:rPr>
          <w:rFonts w:asciiTheme="minorHAnsi" w:hAnsiTheme="minorHAnsi" w:cstheme="minorHAnsi"/>
          <w:color w:val="000000"/>
          <w:sz w:val="22"/>
          <w:szCs w:val="22"/>
        </w:rPr>
        <w:t>renal</w:t>
      </w:r>
      <w:r w:rsidRPr="00224090">
        <w:rPr>
          <w:rFonts w:asciiTheme="minorHAnsi" w:hAnsiTheme="minorHAnsi" w:cstheme="minorHAnsi"/>
          <w:color w:val="000000"/>
          <w:sz w:val="22"/>
          <w:szCs w:val="22"/>
        </w:rPr>
        <w:t xml:space="preserve"> impairment acyclovir was not given. Both </w:t>
      </w:r>
      <w:r w:rsidR="00D77039" w:rsidRPr="00224090">
        <w:rPr>
          <w:rFonts w:asciiTheme="minorHAnsi" w:hAnsiTheme="minorHAnsi" w:cstheme="minorHAnsi"/>
          <w:color w:val="000000"/>
          <w:sz w:val="22"/>
          <w:szCs w:val="22"/>
        </w:rPr>
        <w:t xml:space="preserve">made uneventful recovery. </w:t>
      </w:r>
    </w:p>
    <w:p w14:paraId="088D8559" w14:textId="77777777" w:rsidR="00285B89" w:rsidRPr="00224090" w:rsidRDefault="00285B89" w:rsidP="00C63D6C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E61F509" w14:textId="77777777" w:rsidR="00285B89" w:rsidRPr="00224090" w:rsidRDefault="00285B89" w:rsidP="00C63D6C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224090">
        <w:rPr>
          <w:rFonts w:asciiTheme="minorHAnsi" w:hAnsiTheme="minorHAnsi" w:cstheme="minorHAnsi"/>
          <w:color w:val="000000"/>
          <w:sz w:val="22"/>
          <w:szCs w:val="22"/>
        </w:rPr>
        <w:t>Because of maternal substance abuse baby was discharged to grandparents with supervise</w:t>
      </w:r>
      <w:r w:rsidR="004A6C72" w:rsidRPr="00224090">
        <w:rPr>
          <w:rFonts w:asciiTheme="minorHAnsi" w:hAnsiTheme="minorHAnsi" w:cstheme="minorHAnsi"/>
          <w:color w:val="000000"/>
          <w:sz w:val="22"/>
          <w:szCs w:val="22"/>
        </w:rPr>
        <w:t>d</w:t>
      </w:r>
      <w:r w:rsidRPr="00224090">
        <w:rPr>
          <w:rFonts w:asciiTheme="minorHAnsi" w:hAnsiTheme="minorHAnsi" w:cstheme="minorHAnsi"/>
          <w:color w:val="000000"/>
          <w:sz w:val="22"/>
          <w:szCs w:val="22"/>
        </w:rPr>
        <w:t xml:space="preserve"> access to parents.</w:t>
      </w:r>
    </w:p>
    <w:p w14:paraId="5D072760" w14:textId="77777777" w:rsidR="00C63D6C" w:rsidRPr="00224090" w:rsidRDefault="00C63D6C" w:rsidP="00C63D6C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224090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7C898A90" w14:textId="47E30BA1" w:rsidR="001F2972" w:rsidRPr="00224090" w:rsidRDefault="001F2972" w:rsidP="735F6AD6">
      <w:pPr>
        <w:pStyle w:val="xmsonormal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6E5DD44" w14:textId="678238A5" w:rsidR="00FE4439" w:rsidRPr="004319DC" w:rsidRDefault="007C6DDD" w:rsidP="00C63D6C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319DC">
        <w:rPr>
          <w:rFonts w:asciiTheme="minorHAnsi" w:hAnsiTheme="minorHAnsi" w:cstheme="minorHAnsi"/>
          <w:b/>
          <w:color w:val="000000"/>
          <w:sz w:val="22"/>
          <w:szCs w:val="22"/>
        </w:rPr>
        <w:t>Discussion</w:t>
      </w:r>
      <w:r w:rsidR="00FE4439" w:rsidRPr="004319DC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</w:t>
      </w:r>
    </w:p>
    <w:p w14:paraId="09C3F380" w14:textId="77777777" w:rsidR="007C6DDD" w:rsidRPr="00224090" w:rsidRDefault="007C6DDD" w:rsidP="00C63D6C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DD8688D" w14:textId="026BE2AA" w:rsidR="00C61299" w:rsidRDefault="00FB3A21" w:rsidP="00C61299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="00C61299" w:rsidRPr="00C61299">
        <w:rPr>
          <w:rFonts w:asciiTheme="minorHAnsi" w:hAnsiTheme="minorHAnsi" w:cstheme="minorHAnsi"/>
          <w:color w:val="000000"/>
          <w:sz w:val="22"/>
          <w:szCs w:val="22"/>
        </w:rPr>
        <w:t xml:space="preserve">aternal hypochloremic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metabolic </w:t>
      </w:r>
      <w:r w:rsidR="00C61299" w:rsidRPr="00C61299">
        <w:rPr>
          <w:rFonts w:asciiTheme="minorHAnsi" w:hAnsiTheme="minorHAnsi" w:cstheme="minorHAnsi"/>
          <w:color w:val="000000"/>
          <w:sz w:val="22"/>
          <w:szCs w:val="22"/>
        </w:rPr>
        <w:t xml:space="preserve">alkalosis was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likely </w:t>
      </w:r>
      <w:r w:rsidR="00C61299" w:rsidRPr="00C61299">
        <w:rPr>
          <w:rFonts w:asciiTheme="minorHAnsi" w:hAnsiTheme="minorHAnsi" w:cstheme="minorHAnsi"/>
          <w:color w:val="000000"/>
          <w:sz w:val="22"/>
          <w:szCs w:val="22"/>
        </w:rPr>
        <w:t xml:space="preserve">secondary to </w:t>
      </w:r>
      <w:r w:rsidR="00C61299">
        <w:rPr>
          <w:rFonts w:asciiTheme="minorHAnsi" w:hAnsiTheme="minorHAnsi" w:cstheme="minorHAnsi"/>
          <w:color w:val="000000"/>
          <w:sz w:val="22"/>
          <w:szCs w:val="22"/>
        </w:rPr>
        <w:t>prolonged vomiting</w:t>
      </w:r>
      <w:r w:rsidR="00C61299" w:rsidRPr="00C6129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3F262B9" w14:textId="77777777" w:rsidR="00C61299" w:rsidRDefault="00C61299" w:rsidP="00C61299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</w:p>
    <w:p w14:paraId="6F9417D2" w14:textId="4FEBF4D3" w:rsidR="00CE160D" w:rsidRPr="00224090" w:rsidRDefault="007C6DDD" w:rsidP="00C61299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224090">
        <w:rPr>
          <w:rFonts w:asciiTheme="minorHAnsi" w:hAnsiTheme="minorHAnsi" w:cstheme="minorHAnsi"/>
          <w:color w:val="000000"/>
          <w:sz w:val="22"/>
          <w:szCs w:val="22"/>
        </w:rPr>
        <w:t>The</w:t>
      </w:r>
      <w:r w:rsidR="002405AF" w:rsidRPr="00224090">
        <w:rPr>
          <w:rFonts w:asciiTheme="minorHAnsi" w:hAnsiTheme="minorHAnsi" w:cstheme="minorHAnsi"/>
          <w:color w:val="000000"/>
          <w:sz w:val="22"/>
          <w:szCs w:val="22"/>
        </w:rPr>
        <w:t xml:space="preserve"> placental simple diffusion</w:t>
      </w:r>
      <w:r w:rsidRPr="00224090">
        <w:rPr>
          <w:rFonts w:asciiTheme="minorHAnsi" w:hAnsiTheme="minorHAnsi" w:cstheme="minorHAnsi"/>
          <w:color w:val="000000"/>
          <w:sz w:val="22"/>
          <w:szCs w:val="22"/>
        </w:rPr>
        <w:t xml:space="preserve"> and</w:t>
      </w:r>
      <w:r w:rsidR="00EF7376">
        <w:rPr>
          <w:rFonts w:asciiTheme="minorHAnsi" w:hAnsiTheme="minorHAnsi" w:cstheme="minorHAnsi"/>
          <w:color w:val="000000"/>
          <w:sz w:val="22"/>
          <w:szCs w:val="22"/>
        </w:rPr>
        <w:t xml:space="preserve"> haemodialysis effects</w:t>
      </w:r>
      <w:r w:rsidR="00E51B7A" w:rsidRPr="00224090">
        <w:rPr>
          <w:rFonts w:asciiTheme="minorHAnsi" w:hAnsiTheme="minorHAnsi" w:cstheme="minorHAnsi"/>
          <w:color w:val="000000"/>
          <w:sz w:val="22"/>
          <w:szCs w:val="22"/>
        </w:rPr>
        <w:t xml:space="preserve"> explain the similar levels of electrolytes and renal function in mother and New-born except potassium.</w:t>
      </w:r>
    </w:p>
    <w:p w14:paraId="07E40ADB" w14:textId="77777777" w:rsidR="00224090" w:rsidRPr="00224090" w:rsidRDefault="00224090" w:rsidP="00224090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</w:p>
    <w:p w14:paraId="42587832" w14:textId="3D4CD6FD" w:rsidR="00224090" w:rsidRPr="00224090" w:rsidRDefault="00BB316E" w:rsidP="00224090">
      <w:pPr>
        <w:pStyle w:val="ListParagraph"/>
        <w:numPr>
          <w:ilvl w:val="0"/>
          <w:numId w:val="2"/>
        </w:numPr>
        <w:rPr>
          <w:rFonts w:cstheme="minorHAnsi"/>
        </w:rPr>
      </w:pPr>
      <w:r w:rsidRPr="00224090">
        <w:rPr>
          <w:rFonts w:eastAsia="Times New Roman" w:cstheme="minorHAnsi"/>
          <w:color w:val="000000"/>
          <w:lang w:eastAsia="en-GB"/>
        </w:rPr>
        <w:t>Initial normal</w:t>
      </w:r>
      <w:r w:rsidR="007C6DDD" w:rsidRPr="00224090">
        <w:rPr>
          <w:rFonts w:eastAsia="Times New Roman" w:cstheme="minorHAnsi"/>
          <w:color w:val="000000"/>
          <w:lang w:eastAsia="en-GB"/>
        </w:rPr>
        <w:t>(3.5mmol/l)</w:t>
      </w:r>
      <w:r w:rsidRPr="00224090">
        <w:rPr>
          <w:rFonts w:eastAsia="Times New Roman" w:cstheme="minorHAnsi"/>
          <w:color w:val="000000"/>
          <w:lang w:eastAsia="en-GB"/>
        </w:rPr>
        <w:t xml:space="preserve"> and later low</w:t>
      </w:r>
      <w:r w:rsidR="007C6DDD" w:rsidRPr="00224090">
        <w:rPr>
          <w:rFonts w:eastAsia="Times New Roman" w:cstheme="minorHAnsi"/>
          <w:color w:val="000000"/>
          <w:lang w:eastAsia="en-GB"/>
        </w:rPr>
        <w:t>(2.4mmol/l)</w:t>
      </w:r>
      <w:r w:rsidRPr="00224090">
        <w:rPr>
          <w:rFonts w:eastAsia="Times New Roman" w:cstheme="minorHAnsi"/>
          <w:color w:val="000000"/>
          <w:lang w:eastAsia="en-GB"/>
        </w:rPr>
        <w:t xml:space="preserve"> potassium levels are explainable by </w:t>
      </w:r>
      <w:r w:rsidR="00EF7376">
        <w:rPr>
          <w:rFonts w:eastAsia="Times New Roman" w:cstheme="minorHAnsi"/>
          <w:color w:val="000000"/>
          <w:lang w:eastAsia="en-GB"/>
        </w:rPr>
        <w:t>unidirectional</w:t>
      </w:r>
      <w:r w:rsidRPr="00224090">
        <w:rPr>
          <w:rFonts w:eastAsia="Times New Roman" w:cstheme="minorHAnsi"/>
          <w:color w:val="000000"/>
          <w:lang w:eastAsia="en-GB"/>
        </w:rPr>
        <w:t xml:space="preserve"> placental potassium fluxes and intracellular shifting in alkalosis</w:t>
      </w:r>
      <w:r w:rsidR="000C4131" w:rsidRPr="00224090">
        <w:rPr>
          <w:rFonts w:eastAsia="Times New Roman" w:cstheme="minorHAnsi"/>
          <w:color w:val="000000"/>
          <w:lang w:eastAsia="en-GB"/>
        </w:rPr>
        <w:t xml:space="preserve"> respectively</w:t>
      </w:r>
      <w:r w:rsidRPr="00224090">
        <w:rPr>
          <w:rFonts w:eastAsia="Times New Roman" w:cstheme="minorHAnsi"/>
          <w:color w:val="000000"/>
          <w:lang w:eastAsia="en-GB"/>
        </w:rPr>
        <w:t xml:space="preserve">. </w:t>
      </w:r>
    </w:p>
    <w:p w14:paraId="347BE73A" w14:textId="77777777" w:rsidR="00224090" w:rsidRPr="00224090" w:rsidRDefault="00224090" w:rsidP="00224090">
      <w:pPr>
        <w:pStyle w:val="ListParagraph"/>
        <w:rPr>
          <w:rFonts w:cstheme="minorHAnsi"/>
        </w:rPr>
      </w:pPr>
    </w:p>
    <w:p w14:paraId="6D30ACEE" w14:textId="60FE6023" w:rsidR="00BB316E" w:rsidRPr="00224090" w:rsidRDefault="00BB316E" w:rsidP="00BB316E">
      <w:pPr>
        <w:pStyle w:val="ListParagraph"/>
        <w:numPr>
          <w:ilvl w:val="0"/>
          <w:numId w:val="2"/>
        </w:numPr>
        <w:rPr>
          <w:rFonts w:cstheme="minorHAnsi"/>
        </w:rPr>
      </w:pPr>
      <w:r w:rsidRPr="00224090">
        <w:rPr>
          <w:rFonts w:eastAsia="Times New Roman" w:cstheme="minorHAnsi"/>
          <w:color w:val="000000"/>
          <w:lang w:eastAsia="en-GB"/>
        </w:rPr>
        <w:t xml:space="preserve">Desaturation and apnoea were due to shift of oxygen dissociation curve </w:t>
      </w:r>
      <w:r w:rsidR="007C6DDD" w:rsidRPr="00224090">
        <w:rPr>
          <w:rFonts w:eastAsia="Times New Roman" w:cstheme="minorHAnsi"/>
          <w:color w:val="000000"/>
          <w:lang w:eastAsia="en-GB"/>
        </w:rPr>
        <w:t xml:space="preserve">to left </w:t>
      </w:r>
      <w:r w:rsidRPr="00224090">
        <w:rPr>
          <w:rFonts w:eastAsia="Times New Roman" w:cstheme="minorHAnsi"/>
          <w:color w:val="000000"/>
          <w:lang w:eastAsia="en-GB"/>
        </w:rPr>
        <w:t>and hypoventilation by alkalosis</w:t>
      </w:r>
    </w:p>
    <w:p w14:paraId="34E11121" w14:textId="77777777" w:rsidR="00224090" w:rsidRPr="00224090" w:rsidRDefault="00224090" w:rsidP="00224090">
      <w:pPr>
        <w:pStyle w:val="ListParagraph"/>
        <w:rPr>
          <w:rFonts w:cstheme="minorHAnsi"/>
        </w:rPr>
      </w:pPr>
    </w:p>
    <w:p w14:paraId="0D38CBF3" w14:textId="5ED54773" w:rsidR="000C4131" w:rsidRPr="00224090" w:rsidRDefault="00EF7376" w:rsidP="00BB316E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eastAsia="Times New Roman" w:cstheme="minorHAnsi"/>
          <w:color w:val="000000"/>
          <w:lang w:eastAsia="en-GB"/>
        </w:rPr>
        <w:t>Early onset s</w:t>
      </w:r>
      <w:r w:rsidR="000C4131" w:rsidRPr="00224090">
        <w:rPr>
          <w:rFonts w:eastAsia="Times New Roman" w:cstheme="minorHAnsi"/>
          <w:color w:val="000000"/>
          <w:lang w:eastAsia="en-GB"/>
        </w:rPr>
        <w:t>eizures were likely secondary to neuromuscular effect of alkalosis</w:t>
      </w:r>
    </w:p>
    <w:p w14:paraId="1C73CE7D" w14:textId="77777777" w:rsidR="00224090" w:rsidRPr="00224090" w:rsidRDefault="00224090" w:rsidP="00224090">
      <w:pPr>
        <w:pStyle w:val="ListParagraph"/>
        <w:rPr>
          <w:rFonts w:cstheme="minorHAnsi"/>
        </w:rPr>
      </w:pPr>
    </w:p>
    <w:p w14:paraId="01B7686D" w14:textId="11A87B1E" w:rsidR="007C651D" w:rsidRPr="00224090" w:rsidRDefault="007C651D" w:rsidP="00BB316E">
      <w:pPr>
        <w:pStyle w:val="ListParagraph"/>
        <w:numPr>
          <w:ilvl w:val="0"/>
          <w:numId w:val="2"/>
        </w:numPr>
        <w:rPr>
          <w:rFonts w:cstheme="minorHAnsi"/>
        </w:rPr>
      </w:pPr>
      <w:r w:rsidRPr="00224090">
        <w:rPr>
          <w:rFonts w:eastAsia="Times New Roman" w:cstheme="minorHAnsi"/>
          <w:color w:val="000000"/>
          <w:lang w:eastAsia="en-GB"/>
        </w:rPr>
        <w:t xml:space="preserve">This case illustrates the importance of close follow up of </w:t>
      </w:r>
      <w:r w:rsidR="00054D19">
        <w:rPr>
          <w:rFonts w:eastAsia="Times New Roman" w:cstheme="minorHAnsi"/>
          <w:color w:val="000000"/>
          <w:lang w:eastAsia="en-GB"/>
        </w:rPr>
        <w:t xml:space="preserve">new-borns </w:t>
      </w:r>
      <w:r w:rsidR="00FB3A21">
        <w:rPr>
          <w:rFonts w:eastAsia="Times New Roman" w:cstheme="minorHAnsi"/>
          <w:color w:val="000000"/>
          <w:lang w:eastAsia="en-GB"/>
        </w:rPr>
        <w:t>with</w:t>
      </w:r>
      <w:r w:rsidR="00D77039" w:rsidRPr="00224090">
        <w:rPr>
          <w:rFonts w:eastAsia="Times New Roman" w:cstheme="minorHAnsi"/>
          <w:color w:val="000000"/>
          <w:lang w:eastAsia="en-GB"/>
        </w:rPr>
        <w:t xml:space="preserve"> maternal </w:t>
      </w:r>
      <w:r w:rsidR="00FB3A21">
        <w:rPr>
          <w:rFonts w:eastAsia="Times New Roman" w:cstheme="minorHAnsi"/>
          <w:color w:val="000000"/>
          <w:lang w:eastAsia="en-GB"/>
        </w:rPr>
        <w:t xml:space="preserve">deranged </w:t>
      </w:r>
      <w:r w:rsidR="00AA2431" w:rsidRPr="00224090">
        <w:rPr>
          <w:rFonts w:eastAsia="Times New Roman" w:cstheme="minorHAnsi"/>
          <w:color w:val="000000"/>
          <w:lang w:eastAsia="en-GB"/>
        </w:rPr>
        <w:t xml:space="preserve">electrolytes </w:t>
      </w:r>
      <w:r w:rsidR="00AA2431">
        <w:rPr>
          <w:rFonts w:eastAsia="Times New Roman" w:cstheme="minorHAnsi"/>
          <w:color w:val="000000"/>
          <w:lang w:eastAsia="en-GB"/>
        </w:rPr>
        <w:t xml:space="preserve">and renal </w:t>
      </w:r>
      <w:r w:rsidR="00FB3A21">
        <w:rPr>
          <w:rFonts w:eastAsia="Times New Roman" w:cstheme="minorHAnsi"/>
          <w:color w:val="000000"/>
          <w:lang w:eastAsia="en-GB"/>
        </w:rPr>
        <w:t>impairment.</w:t>
      </w:r>
    </w:p>
    <w:p w14:paraId="32B8FE3B" w14:textId="77777777" w:rsidR="004319DC" w:rsidRPr="004319DC" w:rsidRDefault="004319DC" w:rsidP="004319DC">
      <w:pPr>
        <w:ind w:left="360"/>
        <w:jc w:val="both"/>
        <w:rPr>
          <w:b/>
        </w:rPr>
      </w:pPr>
      <w:r w:rsidRPr="004319DC">
        <w:rPr>
          <w:b/>
        </w:rPr>
        <w:t>Biography</w:t>
      </w:r>
    </w:p>
    <w:p w14:paraId="13F29F5F" w14:textId="28A26B20" w:rsidR="004319DC" w:rsidRPr="004319DC" w:rsidRDefault="004319DC" w:rsidP="004319DC">
      <w:pPr>
        <w:jc w:val="both"/>
        <w:rPr>
          <w:rFonts w:eastAsia="MS PGothic"/>
          <w:b/>
          <w:color w:val="000000"/>
          <w:szCs w:val="32"/>
        </w:rPr>
      </w:pPr>
      <w:r>
        <w:lastRenderedPageBreak/>
        <w:t>Dr M Ranjan</w:t>
      </w:r>
      <w:r>
        <w:t xml:space="preserve"> </w:t>
      </w:r>
      <w:r w:rsidR="0018389D">
        <w:t xml:space="preserve">has </w:t>
      </w:r>
      <w:bookmarkStart w:id="0" w:name="_GoBack"/>
      <w:bookmarkEnd w:id="0"/>
      <w:r>
        <w:t xml:space="preserve">completed </w:t>
      </w:r>
      <w:r>
        <w:t xml:space="preserve">MBBS and postgraduate master degree in </w:t>
      </w:r>
      <w:commentRangeStart w:id="1"/>
      <w:r>
        <w:t>Sri Lanka</w:t>
      </w:r>
      <w:commentRangeEnd w:id="1"/>
      <w:r>
        <w:rPr>
          <w:rStyle w:val="CommentReference"/>
        </w:rPr>
        <w:commentReference w:id="1"/>
      </w:r>
      <w:r>
        <w:t xml:space="preserve"> and MRCPCH in UK. </w:t>
      </w:r>
      <w:r>
        <w:t xml:space="preserve"> </w:t>
      </w:r>
      <w:r>
        <w:t xml:space="preserve">She is currently working as specialty trainee doctor at ST7 level in Yorkshire and Humber deanery </w:t>
      </w:r>
      <w:r w:rsidR="00616597">
        <w:t xml:space="preserve">rotation in </w:t>
      </w:r>
      <w:r w:rsidR="0018389D">
        <w:t>United Kingdom</w:t>
      </w:r>
    </w:p>
    <w:p w14:paraId="5DD8B5D5" w14:textId="34E6208C" w:rsidR="004319DC" w:rsidRPr="00616597" w:rsidRDefault="004319DC" w:rsidP="00616597">
      <w:pPr>
        <w:autoSpaceDE w:val="0"/>
        <w:autoSpaceDN w:val="0"/>
        <w:adjustRightInd w:val="0"/>
        <w:rPr>
          <w:rFonts w:eastAsia="Times New Roman"/>
          <w:b/>
          <w:szCs w:val="24"/>
          <w:lang w:val="en-NZ"/>
        </w:rPr>
      </w:pPr>
      <w:r w:rsidRPr="00616597">
        <w:rPr>
          <w:b/>
          <w:lang w:val="en-NZ"/>
        </w:rPr>
        <w:t xml:space="preserve">Presenting author details </w:t>
      </w:r>
      <w:r w:rsidRPr="00616597">
        <w:rPr>
          <w:b/>
          <w:lang w:val="en-NZ"/>
        </w:rPr>
        <w:br/>
      </w:r>
      <w:r w:rsidRPr="00616597">
        <w:rPr>
          <w:lang w:val="en-NZ"/>
        </w:rPr>
        <w:t xml:space="preserve">Full name: </w:t>
      </w:r>
      <w:r w:rsidR="00616597">
        <w:rPr>
          <w:lang w:val="en-NZ"/>
        </w:rPr>
        <w:t>Dr Mathumoli Ranjan</w:t>
      </w:r>
      <w:r w:rsidRPr="00616597">
        <w:rPr>
          <w:lang w:val="en-NZ"/>
        </w:rPr>
        <w:br/>
        <w:t>Contact number:</w:t>
      </w:r>
      <w:r w:rsidR="00616597">
        <w:rPr>
          <w:lang w:val="en-NZ"/>
        </w:rPr>
        <w:t xml:space="preserve"> 0044 7944941619</w:t>
      </w:r>
      <w:r w:rsidRPr="00616597">
        <w:rPr>
          <w:lang w:val="en-NZ"/>
        </w:rPr>
        <w:br/>
        <w:t>Twitter account:</w:t>
      </w:r>
      <w:r w:rsidRPr="00616597">
        <w:rPr>
          <w:lang w:val="en-NZ"/>
        </w:rPr>
        <w:br/>
        <w:t>Linked In account:</w:t>
      </w:r>
    </w:p>
    <w:p w14:paraId="2E755C60" w14:textId="2CDEF854" w:rsidR="00767CFC" w:rsidRDefault="004319DC" w:rsidP="0018389D">
      <w:r w:rsidRPr="0018389D">
        <w:rPr>
          <w:b/>
          <w:lang w:val="en-NZ"/>
        </w:rPr>
        <w:t>Session name/ number</w:t>
      </w:r>
      <w:r w:rsidRPr="00616597">
        <w:rPr>
          <w:lang w:val="en-NZ"/>
        </w:rPr>
        <w:t>:</w:t>
      </w:r>
      <w:r w:rsidR="00616597">
        <w:rPr>
          <w:lang w:val="en-NZ"/>
        </w:rPr>
        <w:t xml:space="preserve"> Neonatology</w:t>
      </w:r>
      <w:r w:rsidRPr="00616597">
        <w:rPr>
          <w:lang w:val="en-NZ"/>
        </w:rPr>
        <w:br/>
      </w:r>
      <w:r w:rsidRPr="0018389D">
        <w:rPr>
          <w:b/>
          <w:lang w:val="en-NZ"/>
        </w:rPr>
        <w:t>Category:</w:t>
      </w:r>
      <w:r w:rsidRPr="00616597">
        <w:rPr>
          <w:lang w:val="en-NZ"/>
        </w:rPr>
        <w:t xml:space="preserve"> (Oral presentation/ Poster presentation)</w:t>
      </w:r>
      <w:r w:rsidRPr="00616597">
        <w:rPr>
          <w:lang w:val="en-NZ"/>
        </w:rPr>
        <w:br/>
      </w:r>
    </w:p>
    <w:sectPr w:rsidR="00767C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Mathumoli" w:date="2018-01-14T19:09:00Z" w:initials="M">
    <w:p w14:paraId="618A4E48" w14:textId="11EA1319" w:rsidR="004319DC" w:rsidRDefault="004319DC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18A4E4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18A4E48" w16cid:durableId="1E06296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02481"/>
    <w:multiLevelType w:val="hybridMultilevel"/>
    <w:tmpl w:val="3FDE92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26F2"/>
    <w:multiLevelType w:val="hybridMultilevel"/>
    <w:tmpl w:val="39421B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B4CEE"/>
    <w:multiLevelType w:val="hybridMultilevel"/>
    <w:tmpl w:val="3AECBC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006FC"/>
    <w:multiLevelType w:val="hybridMultilevel"/>
    <w:tmpl w:val="DA28DF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thumoli">
    <w15:presenceInfo w15:providerId="Windows Live" w15:userId="b7cd3d8518cfadc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BA7"/>
    <w:rsid w:val="00054D19"/>
    <w:rsid w:val="000C4131"/>
    <w:rsid w:val="001752B4"/>
    <w:rsid w:val="0018389D"/>
    <w:rsid w:val="001A1AA4"/>
    <w:rsid w:val="001F2972"/>
    <w:rsid w:val="00224090"/>
    <w:rsid w:val="002405AF"/>
    <w:rsid w:val="00260375"/>
    <w:rsid w:val="00285B89"/>
    <w:rsid w:val="002926D9"/>
    <w:rsid w:val="002C6415"/>
    <w:rsid w:val="003D4BA7"/>
    <w:rsid w:val="00427E5B"/>
    <w:rsid w:val="004319DC"/>
    <w:rsid w:val="004A6C72"/>
    <w:rsid w:val="00616597"/>
    <w:rsid w:val="006B6AB1"/>
    <w:rsid w:val="00767CFC"/>
    <w:rsid w:val="007C651D"/>
    <w:rsid w:val="007C6C8B"/>
    <w:rsid w:val="007C6DDD"/>
    <w:rsid w:val="007F307B"/>
    <w:rsid w:val="00984B98"/>
    <w:rsid w:val="00A85636"/>
    <w:rsid w:val="00AA2431"/>
    <w:rsid w:val="00AB3338"/>
    <w:rsid w:val="00AD7096"/>
    <w:rsid w:val="00AE5CA9"/>
    <w:rsid w:val="00AF63CB"/>
    <w:rsid w:val="00B74472"/>
    <w:rsid w:val="00BB316E"/>
    <w:rsid w:val="00C00ACF"/>
    <w:rsid w:val="00C312DE"/>
    <w:rsid w:val="00C61299"/>
    <w:rsid w:val="00C63D6C"/>
    <w:rsid w:val="00C84968"/>
    <w:rsid w:val="00CA4CC6"/>
    <w:rsid w:val="00CE160D"/>
    <w:rsid w:val="00D77039"/>
    <w:rsid w:val="00DB5180"/>
    <w:rsid w:val="00E51B7A"/>
    <w:rsid w:val="00ED27AD"/>
    <w:rsid w:val="00EF7376"/>
    <w:rsid w:val="00F37699"/>
    <w:rsid w:val="00F745A0"/>
    <w:rsid w:val="00FB3A21"/>
    <w:rsid w:val="00FE4439"/>
    <w:rsid w:val="735F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6DA09"/>
  <w15:chartTrackingRefBased/>
  <w15:docId w15:val="{0FE12340-24CC-45B8-9553-A65FBEE7F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4472"/>
    <w:pPr>
      <w:ind w:left="720"/>
      <w:contextualSpacing/>
    </w:pPr>
  </w:style>
  <w:style w:type="paragraph" w:customStyle="1" w:styleId="xmsonormal">
    <w:name w:val="x_msonormal"/>
    <w:basedOn w:val="Normal"/>
    <w:rsid w:val="00C63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1F2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7CF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319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19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19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19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19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1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9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8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Mathumoli</dc:creator>
  <cp:keywords/>
  <dc:description/>
  <cp:lastModifiedBy>Mathumoli</cp:lastModifiedBy>
  <cp:revision>3</cp:revision>
  <dcterms:created xsi:type="dcterms:W3CDTF">2018-01-14T19:15:00Z</dcterms:created>
  <dcterms:modified xsi:type="dcterms:W3CDTF">2018-01-14T19:16:00Z</dcterms:modified>
</cp:coreProperties>
</file>