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67F" w:rsidRPr="0067667F" w:rsidRDefault="0067667F" w:rsidP="0067667F">
      <w:pPr>
        <w:pStyle w:val="Heading4"/>
        <w:spacing w:before="0" w:after="0"/>
        <w:jc w:val="center"/>
        <w:rPr>
          <w:rFonts w:asciiTheme="majorBidi" w:hAnsiTheme="majorBidi" w:cstheme="majorBidi"/>
          <w:color w:val="000000" w:themeColor="text1"/>
          <w:sz w:val="32"/>
          <w:szCs w:val="32"/>
          <w:lang w:val="en-US"/>
        </w:rPr>
      </w:pPr>
      <w:r w:rsidRPr="0067667F">
        <w:rPr>
          <w:rFonts w:asciiTheme="majorBidi" w:hAnsiTheme="majorBidi" w:cstheme="majorBidi"/>
          <w:color w:val="000000" w:themeColor="text1"/>
          <w:sz w:val="32"/>
          <w:szCs w:val="32"/>
        </w:rPr>
        <w:fldChar w:fldCharType="begin"/>
      </w:r>
      <w:r w:rsidRPr="0067667F">
        <w:rPr>
          <w:rFonts w:asciiTheme="majorBidi" w:hAnsiTheme="majorBidi" w:cstheme="majorBidi"/>
          <w:color w:val="000000" w:themeColor="text1"/>
          <w:sz w:val="32"/>
          <w:szCs w:val="32"/>
          <w:lang w:val="en-US"/>
        </w:rPr>
        <w:instrText xml:space="preserve"> HYPERLINK "https://natural-compounds-chemistry.pulsusconference.com/call-for-abstracts" \l "collapse10" </w:instrText>
      </w:r>
      <w:r w:rsidRPr="0067667F">
        <w:rPr>
          <w:rFonts w:asciiTheme="majorBidi" w:hAnsiTheme="majorBidi" w:cstheme="majorBidi"/>
          <w:color w:val="000000" w:themeColor="text1"/>
          <w:sz w:val="32"/>
          <w:szCs w:val="32"/>
        </w:rPr>
        <w:fldChar w:fldCharType="separate"/>
      </w:r>
      <w:r w:rsidRPr="0067667F">
        <w:rPr>
          <w:rStyle w:val="Hyperlink"/>
          <w:rFonts w:asciiTheme="majorBidi" w:hAnsiTheme="majorBidi" w:cstheme="majorBidi"/>
          <w:color w:val="000000" w:themeColor="text1"/>
          <w:sz w:val="32"/>
          <w:szCs w:val="32"/>
          <w:lang w:val="en-US"/>
        </w:rPr>
        <w:t>Role of natural compounds in drug discovery</w:t>
      </w:r>
      <w:r w:rsidRPr="0067667F">
        <w:rPr>
          <w:rFonts w:asciiTheme="majorBidi" w:hAnsiTheme="majorBidi" w:cstheme="majorBidi"/>
          <w:color w:val="000000" w:themeColor="text1"/>
          <w:sz w:val="32"/>
          <w:szCs w:val="32"/>
        </w:rPr>
        <w:fldChar w:fldCharType="end"/>
      </w:r>
    </w:p>
    <w:p w:rsidR="00AC7A64" w:rsidRPr="004054DC" w:rsidRDefault="00AC7A64" w:rsidP="00E65F4E">
      <w:pPr>
        <w:spacing w:after="0" w:line="480" w:lineRule="auto"/>
        <w:jc w:val="center"/>
        <w:rPr>
          <w:rFonts w:ascii="Times New Roman" w:hAnsi="Times New Roman" w:cs="Times New Roman"/>
          <w:b/>
          <w:smallCaps/>
          <w:sz w:val="28"/>
          <w:szCs w:val="28"/>
          <w:lang w:val="en-US"/>
        </w:rPr>
      </w:pPr>
    </w:p>
    <w:p w:rsidR="00AC7A64" w:rsidRPr="00287ACF" w:rsidRDefault="00AC7A64" w:rsidP="00287ACF">
      <w:pPr>
        <w:pStyle w:val="Heading1"/>
        <w:spacing w:line="480" w:lineRule="auto"/>
        <w:rPr>
          <w:i/>
          <w:iCs/>
          <w:szCs w:val="32"/>
          <w:u w:val="none"/>
          <w:lang w:val="en-US"/>
        </w:rPr>
      </w:pPr>
      <w:r w:rsidRPr="00287ACF">
        <w:rPr>
          <w:i/>
          <w:iCs/>
          <w:szCs w:val="32"/>
          <w:lang w:val="en-US"/>
        </w:rPr>
        <w:t>Ahmed M. Mustafa</w:t>
      </w:r>
      <w:r w:rsidRPr="00287ACF">
        <w:rPr>
          <w:i/>
          <w:iCs/>
          <w:szCs w:val="32"/>
          <w:u w:val="none"/>
          <w:lang w:val="en-US"/>
        </w:rPr>
        <w:t xml:space="preserve">, </w:t>
      </w:r>
      <w:r w:rsidR="00287ACF" w:rsidRPr="00287ACF">
        <w:rPr>
          <w:i/>
          <w:iCs/>
          <w:szCs w:val="32"/>
          <w:u w:val="none"/>
          <w:lang w:val="en-US"/>
        </w:rPr>
        <w:t xml:space="preserve"> </w:t>
      </w:r>
    </w:p>
    <w:p w:rsidR="00AC7A64" w:rsidRDefault="00287ACF" w:rsidP="00287AC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Pharmacognosy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dept., Faculty of Pharmacy, University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Zagazig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44519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Zagazig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Sharkia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Egypt.</w:t>
      </w:r>
    </w:p>
    <w:p w:rsidR="00287ACF" w:rsidRDefault="00287ACF" w:rsidP="004054D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</w:p>
    <w:p w:rsidR="00AC7A64" w:rsidRDefault="00AC7A64" w:rsidP="004054D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DC4288">
        <w:rPr>
          <w:rFonts w:ascii="Times New Roman" w:hAnsi="Times New Roman"/>
          <w:b/>
          <w:sz w:val="24"/>
          <w:szCs w:val="24"/>
          <w:lang w:val="en-GB"/>
        </w:rPr>
        <w:t>Abstract</w:t>
      </w:r>
    </w:p>
    <w:p w:rsidR="0067667F" w:rsidRPr="0067667F" w:rsidRDefault="0067667F" w:rsidP="00406437">
      <w:pPr>
        <w:shd w:val="clear" w:color="auto" w:fill="FFFFFF" w:themeFill="background1"/>
        <w:spacing w:after="0" w:line="240" w:lineRule="auto"/>
        <w:ind w:firstLine="567"/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</w:pP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Natural products are products from various natural sources, plants, microbes and animals. Natural products can be an entire organism</w:t>
      </w:r>
      <w:r w:rsidR="003B4F85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(e.g. a plant, an animal or a micro- organism), a part of an organism (e.g. leaves or flowers of a plant, an isolated animal organ), an extract of an organism or part of an organis</w:t>
      </w:r>
      <w:r w:rsidR="003B4F85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m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, or pure compound (e.g. alkaloids,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coumarins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,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flavonoids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,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lignans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, steroids and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terpenoids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) isolated from plants, animals or micro- organisms.</w:t>
      </w:r>
      <w:r w:rsidR="003B4F85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3D5108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sym w:font="Symbol" w:char="F0A2"/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Nature has been a potential source of therapeutic agents for thousands of years.</w:t>
      </w:r>
      <w:r w:rsidR="00406437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Over the last century, a number of top selling drugs have been developed from natural products. </w:t>
      </w:r>
      <w:r w:rsidR="002C31E0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Example :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sym w:font="Symbol" w:char="F0A2"/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Anticancer drug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Vincristine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from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Vinca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rosea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, narcotic analgesic Morphine from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Papaver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somniferum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,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antimalarial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drug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artemisinin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from Artemisia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annua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, anticancer drug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Taxol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from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Taxus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brevifolia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and antibiotic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Penicillins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from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Penicillium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ssp. are just a few examples. </w:t>
      </w:r>
      <w:r w:rsidR="002C31E0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</w:p>
    <w:p w:rsidR="0067667F" w:rsidRPr="0067667F" w:rsidRDefault="0067667F" w:rsidP="00406437">
      <w:pPr>
        <w:shd w:val="clear" w:color="auto" w:fill="FFFFFF" w:themeFill="background1"/>
        <w:spacing w:after="0" w:line="240" w:lineRule="auto"/>
        <w:ind w:firstLine="567"/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</w:pPr>
      <w:hyperlink r:id="rId5" w:tgtFrame="_blank" w:tooltip="DRUG DISCOVERY AND NATURAL&#10;PRODUCT&#10;In modern drug discover..." w:history="1"/>
      <w:r w:rsidR="00E358C9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In modern drug discovery and development processes, natural products play an important role at the early stage of ‘lead’ discovery, i.e. discovery of the active</w:t>
      </w:r>
      <w:r w:rsidR="00E358C9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natural molecule, which itself or its structural analogues could be an ideal drug candidate.</w:t>
      </w:r>
      <w:r w:rsidR="00E358C9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There are at least 2,50,000 species of higher plants that exist on this planet, but merely five to 10 per cent</w:t>
      </w:r>
      <w:r w:rsidR="00E358C9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have been investigated so far. </w:t>
      </w:r>
      <w:r w:rsidR="00E358C9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4B13AC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</w:p>
    <w:p w:rsidR="0067667F" w:rsidRPr="0067667F" w:rsidRDefault="0067667F" w:rsidP="00406437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</w:pPr>
      <w:hyperlink r:id="rId6" w:tgtFrame="_blank" w:tooltip="NATURAL PRODUCT DRUG&#10;DISCOVERY&#10;There are two ways of Drug ..." w:history="1"/>
      <w:r w:rsidR="00A43A74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There are two ways of Drug discovery </w:t>
      </w: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i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). The Traditional way</w:t>
      </w:r>
      <w:r w:rsidR="005412C2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,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ii). The Modern processes</w:t>
      </w:r>
      <w:r w:rsidR="005412C2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.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973F10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</w:p>
    <w:p w:rsidR="0067667F" w:rsidRPr="0067667F" w:rsidRDefault="005412C2" w:rsidP="00FE310C">
      <w:pPr>
        <w:shd w:val="clear" w:color="auto" w:fill="FFFFFF" w:themeFill="background1"/>
        <w:spacing w:after="0" w:line="240" w:lineRule="auto"/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</w:pPr>
      <w:proofErr w:type="spellStart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i</w:t>
      </w:r>
      <w:proofErr w:type="spellEnd"/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). </w:t>
      </w:r>
      <w:hyperlink r:id="rId7" w:tgtFrame="_blank" w:tooltip="THE TRADITIONAL WAY&#10;In the traditional, rather more&#10;academ..." w:history="1"/>
      <w:r w:rsidR="00210BB7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THE TRADITIONAL WAY</w:t>
      </w:r>
      <w:r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,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the extract is fractionated and the active compound is isolated and identified.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sym w:font="Symbol" w:char="F0A2"/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Every step of fractionation and isolation is usually guided by bioassays, and the process is called bioassay-guided isolation.</w:t>
      </w:r>
      <w:r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However, the process can be slow, inefficient and labor intensive</w:t>
      </w:r>
      <w:r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.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406437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ii).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THE MODERN PROCESSES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sym w:font="Symbol" w:char="F0A2"/>
      </w:r>
      <w:r w:rsidR="004D31EE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involve HTS, where, applying full automation and robotics, hundreds of molecules can be screened using several assays within a short time, and with very little amounts of compounds.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sym w:font="Symbol" w:char="F0A2"/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In order to incorporate natural products in the modern HTS </w:t>
      </w:r>
      <w:proofErr w:type="spellStart"/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programmes</w:t>
      </w:r>
      <w:proofErr w:type="spellEnd"/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, a natural product library (a collection of </w:t>
      </w:r>
      <w:proofErr w:type="spellStart"/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dereplicated</w:t>
      </w:r>
      <w:proofErr w:type="spellEnd"/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natural products) needs to be built.</w:t>
      </w:r>
      <w:r w:rsidR="004D31EE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proofErr w:type="spellStart"/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Dereplication</w:t>
      </w:r>
      <w:proofErr w:type="spellEnd"/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is the process by which one can eliminate recurrence or re- isolation of same or similar compounds from various extracts. </w:t>
      </w:r>
      <w:r w:rsidR="00FE310C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A number of hyphenated techniques are used for </w:t>
      </w:r>
      <w:proofErr w:type="spellStart"/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Dereplication</w:t>
      </w:r>
      <w:proofErr w:type="spellEnd"/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, e.g. LC-PDA (liquid chromatography–photo-diode- array detector),</w:t>
      </w:r>
      <w:r w:rsidR="00060624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FE310C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LC-MS (liquid chromatography–mass detector) and LC-NMR (liquid chromatography – nuclear magnetic resonance spectroscopy).</w:t>
      </w:r>
      <w:r w:rsidR="004D31EE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N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ow, it is possible to build a ‘high quality’ and ‘chemically diverse’ natural product library that can be suitable for any modern HTS </w:t>
      </w:r>
      <w:proofErr w:type="spellStart"/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programmes</w:t>
      </w:r>
      <w:proofErr w:type="spellEnd"/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.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sym w:font="Symbol" w:char="F0A2"/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Natural product libraries can also be of crude extracts, chromatographic fractions or semi-purified compounds.</w:t>
      </w:r>
      <w:r w:rsidR="002E5068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However, the best result can be obtained from a fully identified pure natural product library as it provides scientists with the opportunity to handle the ‘lead’ rapidly for further developmental work</w:t>
      </w:r>
      <w:r w:rsidR="003E4BFB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.</w:t>
      </w:r>
      <w:r w:rsidR="0067667F"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3E4BFB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</w:p>
    <w:p w:rsidR="00D65D67" w:rsidRPr="007857A5" w:rsidRDefault="0067667F" w:rsidP="002238A2">
      <w:pPr>
        <w:shd w:val="clear" w:color="auto" w:fill="FFFFFF" w:themeFill="background1"/>
        <w:spacing w:after="0" w:line="240" w:lineRule="auto"/>
        <w:ind w:firstLine="567"/>
        <w:rPr>
          <w:smallCaps/>
          <w:lang w:val="en-US"/>
        </w:rPr>
      </w:pPr>
      <w:hyperlink r:id="rId8" w:tgtFrame="_blank" w:tooltip="To continue to exploit natural sources&#10;for drug candidates..." w:history="1"/>
      <w:r w:rsidR="00406437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To continue</w:t>
      </w:r>
      <w:r w:rsidR="003E4BFB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>, the focus must be on exploiting newer approaches for natural product drug discovery</w:t>
      </w:r>
      <w:r w:rsidR="002238A2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e.g.</w:t>
      </w:r>
      <w:r w:rsidRPr="0067667F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the application of genomic tools, seeking novel sources of organisms from the environment, new screening technologies and improved processes of sample preparation for screening samples.</w:t>
      </w:r>
      <w:r w:rsidR="006F3762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  <w:r w:rsidR="003E4BFB">
        <w:rPr>
          <w:rFonts w:asciiTheme="majorBidi" w:hAnsiTheme="majorBidi" w:cstheme="majorBidi"/>
          <w:color w:val="3B3835"/>
          <w:sz w:val="24"/>
          <w:szCs w:val="24"/>
          <w:lang w:val="en-US" w:eastAsia="en-US"/>
        </w:rPr>
        <w:t xml:space="preserve"> </w:t>
      </w:r>
    </w:p>
    <w:p w:rsidR="00D65D67" w:rsidRPr="007857A5" w:rsidRDefault="00D65D67" w:rsidP="00406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</w:p>
    <w:p w:rsidR="00406437" w:rsidRPr="007857A5" w:rsidRDefault="00406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4"/>
          <w:szCs w:val="24"/>
          <w:lang w:val="en-US"/>
        </w:rPr>
      </w:pPr>
    </w:p>
    <w:sectPr w:rsidR="00406437" w:rsidRPr="007857A5" w:rsidSect="002870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6D721A"/>
    <w:multiLevelType w:val="hybridMultilevel"/>
    <w:tmpl w:val="40D0C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180BA1"/>
    <w:multiLevelType w:val="multilevel"/>
    <w:tmpl w:val="194E3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7EE3"/>
    <w:rsid w:val="00060624"/>
    <w:rsid w:val="00071EB4"/>
    <w:rsid w:val="00076028"/>
    <w:rsid w:val="00081C98"/>
    <w:rsid w:val="000C7DC9"/>
    <w:rsid w:val="001C356B"/>
    <w:rsid w:val="00205429"/>
    <w:rsid w:val="00210BB7"/>
    <w:rsid w:val="002238A2"/>
    <w:rsid w:val="00287014"/>
    <w:rsid w:val="00287ACF"/>
    <w:rsid w:val="00293240"/>
    <w:rsid w:val="002A60DD"/>
    <w:rsid w:val="002C31E0"/>
    <w:rsid w:val="002C7CEE"/>
    <w:rsid w:val="002E3B5D"/>
    <w:rsid w:val="002E5068"/>
    <w:rsid w:val="003009C9"/>
    <w:rsid w:val="00342FF0"/>
    <w:rsid w:val="00362AA2"/>
    <w:rsid w:val="003A2920"/>
    <w:rsid w:val="003B4F85"/>
    <w:rsid w:val="003D42EF"/>
    <w:rsid w:val="003D5108"/>
    <w:rsid w:val="003E4BFB"/>
    <w:rsid w:val="003E79ED"/>
    <w:rsid w:val="004054DC"/>
    <w:rsid w:val="00406437"/>
    <w:rsid w:val="00407354"/>
    <w:rsid w:val="00444563"/>
    <w:rsid w:val="0045428E"/>
    <w:rsid w:val="0047549C"/>
    <w:rsid w:val="004A1B71"/>
    <w:rsid w:val="004B13AC"/>
    <w:rsid w:val="004D31EE"/>
    <w:rsid w:val="004E2E5F"/>
    <w:rsid w:val="004F38BC"/>
    <w:rsid w:val="005008BF"/>
    <w:rsid w:val="005412C2"/>
    <w:rsid w:val="00597378"/>
    <w:rsid w:val="005B6FFF"/>
    <w:rsid w:val="005E27BB"/>
    <w:rsid w:val="00611F1E"/>
    <w:rsid w:val="0061358C"/>
    <w:rsid w:val="0067667F"/>
    <w:rsid w:val="00685A76"/>
    <w:rsid w:val="006A1C4C"/>
    <w:rsid w:val="006F3762"/>
    <w:rsid w:val="007107F3"/>
    <w:rsid w:val="00726F8D"/>
    <w:rsid w:val="00737ECB"/>
    <w:rsid w:val="00760320"/>
    <w:rsid w:val="007857A5"/>
    <w:rsid w:val="00794156"/>
    <w:rsid w:val="007A57AC"/>
    <w:rsid w:val="007F199D"/>
    <w:rsid w:val="00802B0E"/>
    <w:rsid w:val="0081051C"/>
    <w:rsid w:val="008443C5"/>
    <w:rsid w:val="008656B4"/>
    <w:rsid w:val="00973F10"/>
    <w:rsid w:val="00994995"/>
    <w:rsid w:val="00A00E20"/>
    <w:rsid w:val="00A35A38"/>
    <w:rsid w:val="00A43A74"/>
    <w:rsid w:val="00AA7CEA"/>
    <w:rsid w:val="00AC7A64"/>
    <w:rsid w:val="00AD15E6"/>
    <w:rsid w:val="00AF5FDF"/>
    <w:rsid w:val="00B0109B"/>
    <w:rsid w:val="00B0602F"/>
    <w:rsid w:val="00B35342"/>
    <w:rsid w:val="00B67FC3"/>
    <w:rsid w:val="00BC1FDB"/>
    <w:rsid w:val="00BD1757"/>
    <w:rsid w:val="00BE111A"/>
    <w:rsid w:val="00BE23F9"/>
    <w:rsid w:val="00C30D6E"/>
    <w:rsid w:val="00C31625"/>
    <w:rsid w:val="00C36AD7"/>
    <w:rsid w:val="00C81A6C"/>
    <w:rsid w:val="00C9674B"/>
    <w:rsid w:val="00CC30E4"/>
    <w:rsid w:val="00CC5E2D"/>
    <w:rsid w:val="00CE2C05"/>
    <w:rsid w:val="00D110F9"/>
    <w:rsid w:val="00D11FF2"/>
    <w:rsid w:val="00D1279D"/>
    <w:rsid w:val="00D27A85"/>
    <w:rsid w:val="00D613EE"/>
    <w:rsid w:val="00D65D67"/>
    <w:rsid w:val="00D939D8"/>
    <w:rsid w:val="00DA729D"/>
    <w:rsid w:val="00DC28EF"/>
    <w:rsid w:val="00DC4288"/>
    <w:rsid w:val="00DF0B65"/>
    <w:rsid w:val="00E22986"/>
    <w:rsid w:val="00E358C9"/>
    <w:rsid w:val="00E65F4E"/>
    <w:rsid w:val="00EB72BB"/>
    <w:rsid w:val="00EF2728"/>
    <w:rsid w:val="00F649B7"/>
    <w:rsid w:val="00F9456E"/>
    <w:rsid w:val="00FA7EE3"/>
    <w:rsid w:val="00FC7BCF"/>
    <w:rsid w:val="00FD7C10"/>
    <w:rsid w:val="00FE0ADD"/>
    <w:rsid w:val="00FE0C7C"/>
    <w:rsid w:val="00FE3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FF2"/>
    <w:pPr>
      <w:spacing w:after="200" w:line="276" w:lineRule="auto"/>
    </w:pPr>
    <w:rPr>
      <w:sz w:val="22"/>
      <w:szCs w:val="22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2920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67667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A2920"/>
    <w:rPr>
      <w:rFonts w:ascii="Times New Roman" w:hAnsi="Times New Roman" w:cs="Times New Roman"/>
      <w:sz w:val="24"/>
      <w:szCs w:val="24"/>
      <w:u w:val="single"/>
      <w:lang w:eastAsia="it-IT"/>
    </w:rPr>
  </w:style>
  <w:style w:type="paragraph" w:styleId="NormalWeb">
    <w:name w:val="Normal (Web)"/>
    <w:basedOn w:val="Normal"/>
    <w:uiPriority w:val="99"/>
    <w:semiHidden/>
    <w:rsid w:val="00FA7E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FA7EE3"/>
    <w:rPr>
      <w:rFonts w:cs="Times New Roman"/>
      <w:b/>
      <w:bCs/>
    </w:rPr>
  </w:style>
  <w:style w:type="paragraph" w:styleId="NoSpacing">
    <w:name w:val="No Spacing"/>
    <w:uiPriority w:val="99"/>
    <w:qFormat/>
    <w:rsid w:val="00D1279D"/>
    <w:rPr>
      <w:sz w:val="22"/>
      <w:szCs w:val="22"/>
      <w:lang w:val="it-IT" w:eastAsia="it-IT"/>
    </w:rPr>
  </w:style>
  <w:style w:type="character" w:styleId="Hyperlink">
    <w:name w:val="Hyperlink"/>
    <w:basedOn w:val="DefaultParagraphFont"/>
    <w:uiPriority w:val="99"/>
    <w:semiHidden/>
    <w:unhideWhenUsed/>
    <w:rsid w:val="0067667F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67667F"/>
    <w:rPr>
      <w:rFonts w:ascii="Calibri" w:eastAsia="Times New Roman" w:hAnsi="Calibri" w:cs="Arial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5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age.slidesharecdn.com/naturallyextracteddrugsusedinmodernpharmaceuticals-130915233618-phpapp01/95/naturally-extracted-drugs-used-in-modern-pharmaceuticalsppt-23-638.jpg?cb=13792883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mage.slidesharecdn.com/naturallyextracteddrugsusedinmodernpharmaceuticals-130915233618-phpapp01/95/naturally-extracted-drugs-used-in-modern-pharmaceuticalsppt-14-638.jpg?cb=13792883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mage.slidesharecdn.com/naturallyextracteddrugsusedinmodernpharmaceuticals-130915233618-phpapp01/95/naturally-extracted-drugs-used-in-modern-pharmaceuticalsppt-13-638.jpg?cb=1379288307" TargetMode="External"/><Relationship Id="rId5" Type="http://schemas.openxmlformats.org/officeDocument/2006/relationships/hyperlink" Target="https://image.slidesharecdn.com/naturallyextracteddrugsusedinmodernpharmaceuticals-130915233618-phpapp01/95/naturally-extracted-drugs-used-in-modern-pharmaceuticalsppt-10-638.jpg?cb=13792883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Mustafa</dc:creator>
  <cp:keywords/>
  <dc:description/>
  <cp:lastModifiedBy>Ahmed Mustafa</cp:lastModifiedBy>
  <cp:revision>54</cp:revision>
  <dcterms:created xsi:type="dcterms:W3CDTF">2014-04-28T08:44:00Z</dcterms:created>
  <dcterms:modified xsi:type="dcterms:W3CDTF">2018-02-09T18:20:00Z</dcterms:modified>
</cp:coreProperties>
</file>