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C52" w:rsidRDefault="00702C52" w:rsidP="002350BC">
      <w:pPr>
        <w:rPr>
          <w:b/>
        </w:rPr>
      </w:pPr>
    </w:p>
    <w:p w:rsidR="00702C52" w:rsidRDefault="00702C52" w:rsidP="002350BC">
      <w:pPr>
        <w:rPr>
          <w:b/>
        </w:rPr>
      </w:pPr>
    </w:p>
    <w:p w:rsidR="00702C52" w:rsidRPr="00702C52" w:rsidRDefault="00702C52" w:rsidP="00702C52">
      <w:pPr>
        <w:pStyle w:val="Titre3"/>
        <w:shd w:val="clear" w:color="auto" w:fill="FFFFFF"/>
        <w:spacing w:before="0" w:after="20" w:line="190" w:lineRule="atLeast"/>
        <w:ind w:right="1000"/>
        <w:rPr>
          <w:rFonts w:ascii="Times New Roman" w:hAnsi="Times New Roman"/>
          <w:color w:val="auto"/>
          <w:sz w:val="24"/>
          <w:szCs w:val="24"/>
          <w:lang w:val="en-US"/>
        </w:rPr>
      </w:pPr>
      <w:hyperlink r:id="rId6" w:history="1">
        <w:r w:rsidRPr="00702C52">
          <w:rPr>
            <w:rFonts w:ascii="Times New Roman" w:hAnsi="Times New Roman"/>
            <w:color w:val="auto"/>
            <w:sz w:val="24"/>
            <w:szCs w:val="24"/>
            <w:lang w:val="en-US"/>
          </w:rPr>
          <w:t xml:space="preserve">Caracterization of HPMC films reinforced with chitin </w:t>
        </w:r>
      </w:hyperlink>
      <w:r w:rsidRPr="00702C52">
        <w:rPr>
          <w:rFonts w:ascii="Times New Roman" w:hAnsi="Times New Roman"/>
          <w:color w:val="auto"/>
          <w:sz w:val="24"/>
          <w:szCs w:val="24"/>
          <w:lang w:val="en-US"/>
        </w:rPr>
        <w:t xml:space="preserve"> </w:t>
      </w:r>
      <w:proofErr w:type="spellStart"/>
      <w:r w:rsidRPr="00702C52">
        <w:rPr>
          <w:rFonts w:ascii="Times New Roman" w:hAnsi="Times New Roman"/>
          <w:color w:val="auto"/>
          <w:sz w:val="24"/>
          <w:szCs w:val="24"/>
          <w:lang w:val="en-US"/>
        </w:rPr>
        <w:t>nanomaterials</w:t>
      </w:r>
      <w:proofErr w:type="spellEnd"/>
      <w:r w:rsidRPr="00702C52">
        <w:rPr>
          <w:rFonts w:ascii="Times New Roman" w:hAnsi="Times New Roman"/>
          <w:color w:val="auto"/>
          <w:sz w:val="24"/>
          <w:szCs w:val="24"/>
          <w:lang w:val="en-US"/>
        </w:rPr>
        <w:t xml:space="preserve"> </w:t>
      </w:r>
      <w:hyperlink r:id="rId7" w:history="1">
        <w:r w:rsidRPr="00702C52">
          <w:rPr>
            <w:rFonts w:ascii="Times New Roman" w:hAnsi="Times New Roman"/>
            <w:color w:val="auto"/>
            <w:sz w:val="24"/>
            <w:szCs w:val="24"/>
            <w:lang w:val="en-US"/>
          </w:rPr>
          <w:t>as promising composites for eco-</w:t>
        </w:r>
        <w:proofErr w:type="spellStart"/>
        <w:r w:rsidRPr="00702C52">
          <w:rPr>
            <w:rFonts w:ascii="Times New Roman" w:hAnsi="Times New Roman"/>
            <w:color w:val="auto"/>
            <w:sz w:val="24"/>
            <w:szCs w:val="24"/>
            <w:lang w:val="en-US"/>
          </w:rPr>
          <w:t>frendly</w:t>
        </w:r>
        <w:proofErr w:type="spellEnd"/>
        <w:r w:rsidRPr="00702C52">
          <w:rPr>
            <w:rFonts w:ascii="Times New Roman" w:hAnsi="Times New Roman"/>
            <w:color w:val="auto"/>
            <w:sz w:val="24"/>
            <w:szCs w:val="24"/>
            <w:lang w:val="en-US"/>
          </w:rPr>
          <w:t xml:space="preserve"> applications</w:t>
        </w:r>
      </w:hyperlink>
    </w:p>
    <w:p w:rsidR="00702C52" w:rsidRPr="00702C52" w:rsidRDefault="00702C52" w:rsidP="00702C52">
      <w:pPr>
        <w:jc w:val="both"/>
        <w:rPr>
          <w:b/>
        </w:rPr>
      </w:pPr>
    </w:p>
    <w:p w:rsidR="00702C52" w:rsidRPr="00240A70" w:rsidRDefault="00702C52" w:rsidP="00702C52">
      <w:pPr>
        <w:pStyle w:val="1"/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</w:rPr>
        <w:t>Fatma</w:t>
      </w:r>
      <w:r w:rsidRPr="00240A70">
        <w:rPr>
          <w:sz w:val="22"/>
          <w:szCs w:val="22"/>
        </w:rPr>
        <w:t>Larbi</w:t>
      </w:r>
      <w:r w:rsidRPr="00240A70">
        <w:rPr>
          <w:sz w:val="22"/>
          <w:szCs w:val="22"/>
          <w:vertAlign w:val="superscript"/>
        </w:rPr>
        <w:t>1</w:t>
      </w:r>
      <w:proofErr w:type="gramStart"/>
      <w:r w:rsidRPr="00240A70">
        <w:rPr>
          <w:sz w:val="22"/>
          <w:szCs w:val="22"/>
          <w:vertAlign w:val="superscript"/>
        </w:rPr>
        <w:t>,2</w:t>
      </w:r>
      <w:proofErr w:type="gramEnd"/>
      <w:r w:rsidRPr="00240A70">
        <w:rPr>
          <w:sz w:val="22"/>
          <w:szCs w:val="22"/>
        </w:rPr>
        <w:t xml:space="preserve">, </w:t>
      </w:r>
      <w:proofErr w:type="spellStart"/>
      <w:r w:rsidRPr="00240A70">
        <w:rPr>
          <w:sz w:val="22"/>
          <w:szCs w:val="22"/>
        </w:rPr>
        <w:t>A</w:t>
      </w:r>
      <w:r>
        <w:rPr>
          <w:sz w:val="22"/>
          <w:szCs w:val="22"/>
        </w:rPr>
        <w:t>hme</w:t>
      </w:r>
      <w:proofErr w:type="spellEnd"/>
      <w:r>
        <w:rPr>
          <w:sz w:val="22"/>
          <w:szCs w:val="22"/>
        </w:rPr>
        <w:t xml:space="preserve"> </w:t>
      </w:r>
      <w:r w:rsidRPr="00240A70">
        <w:rPr>
          <w:sz w:val="22"/>
          <w:szCs w:val="22"/>
        </w:rPr>
        <w:t>Hamou</w:t>
      </w:r>
      <w:r w:rsidRPr="00240A70">
        <w:rPr>
          <w:sz w:val="22"/>
          <w:szCs w:val="22"/>
          <w:vertAlign w:val="superscript"/>
        </w:rPr>
        <w:t>1</w:t>
      </w:r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Naceur</w:t>
      </w:r>
      <w:proofErr w:type="spellEnd"/>
      <w:r w:rsidRPr="00240A70">
        <w:rPr>
          <w:sz w:val="22"/>
          <w:szCs w:val="22"/>
        </w:rPr>
        <w:t xml:space="preserve"> Belgacem</w:t>
      </w:r>
      <w:r w:rsidRPr="00240A70">
        <w:rPr>
          <w:sz w:val="22"/>
          <w:szCs w:val="22"/>
          <w:vertAlign w:val="superscript"/>
        </w:rPr>
        <w:t>2</w:t>
      </w:r>
      <w:r w:rsidRPr="00240A70">
        <w:rPr>
          <w:sz w:val="22"/>
          <w:szCs w:val="22"/>
        </w:rPr>
        <w:t>, J</w:t>
      </w:r>
      <w:r>
        <w:rPr>
          <w:sz w:val="22"/>
          <w:szCs w:val="22"/>
        </w:rPr>
        <w:t>ulien</w:t>
      </w:r>
      <w:r w:rsidRPr="00240A70">
        <w:rPr>
          <w:sz w:val="22"/>
          <w:szCs w:val="22"/>
        </w:rPr>
        <w:t xml:space="preserve"> Bras</w:t>
      </w:r>
      <w:r>
        <w:rPr>
          <w:sz w:val="22"/>
          <w:szCs w:val="22"/>
        </w:rPr>
        <w:t>,</w:t>
      </w:r>
      <w:r w:rsidRPr="00240A70">
        <w:rPr>
          <w:sz w:val="22"/>
          <w:szCs w:val="22"/>
          <w:vertAlign w:val="superscript"/>
        </w:rPr>
        <w:t>2,3</w:t>
      </w:r>
    </w:p>
    <w:p w:rsidR="00702C52" w:rsidRPr="00702C52" w:rsidRDefault="00702C52" w:rsidP="00702C52">
      <w:pPr>
        <w:pStyle w:val="1"/>
        <w:spacing w:after="0" w:line="240" w:lineRule="auto"/>
        <w:rPr>
          <w:i/>
          <w:sz w:val="22"/>
          <w:szCs w:val="22"/>
          <w:lang w:val="en-GB"/>
        </w:rPr>
      </w:pPr>
      <w:r w:rsidRPr="00702C52">
        <w:rPr>
          <w:i/>
          <w:sz w:val="22"/>
          <w:szCs w:val="22"/>
          <w:vertAlign w:val="superscript"/>
          <w:lang w:val="en-GB"/>
        </w:rPr>
        <w:t>1</w:t>
      </w:r>
      <w:r w:rsidRPr="00702C52">
        <w:rPr>
          <w:i/>
          <w:sz w:val="22"/>
          <w:szCs w:val="22"/>
          <w:lang w:val="en-GB"/>
        </w:rPr>
        <w:t xml:space="preserve"> Department of Chemistry, University of Oran 1 Ahmed Ben Bella, El </w:t>
      </w:r>
      <w:proofErr w:type="spellStart"/>
      <w:r w:rsidRPr="00702C52">
        <w:rPr>
          <w:i/>
          <w:sz w:val="22"/>
          <w:szCs w:val="22"/>
          <w:lang w:val="en-GB"/>
        </w:rPr>
        <w:t>M’naouar</w:t>
      </w:r>
      <w:proofErr w:type="spellEnd"/>
      <w:r w:rsidRPr="00702C52">
        <w:rPr>
          <w:i/>
          <w:sz w:val="22"/>
          <w:szCs w:val="22"/>
          <w:lang w:val="en-GB"/>
        </w:rPr>
        <w:t>, 31000 Oran, Algeria</w:t>
      </w:r>
    </w:p>
    <w:p w:rsidR="00702C52" w:rsidRPr="00702C52" w:rsidRDefault="00702C52" w:rsidP="00702C52">
      <w:pPr>
        <w:pStyle w:val="1"/>
        <w:spacing w:after="0" w:line="240" w:lineRule="auto"/>
        <w:rPr>
          <w:i/>
          <w:sz w:val="22"/>
          <w:szCs w:val="22"/>
          <w:lang w:val="en-GB"/>
        </w:rPr>
      </w:pPr>
      <w:r w:rsidRPr="00702C52">
        <w:rPr>
          <w:i/>
          <w:sz w:val="22"/>
          <w:szCs w:val="22"/>
          <w:vertAlign w:val="superscript"/>
          <w:lang w:val="en-GB"/>
        </w:rPr>
        <w:t>2</w:t>
      </w:r>
      <w:r w:rsidRPr="00702C52">
        <w:rPr>
          <w:i/>
          <w:sz w:val="22"/>
          <w:szCs w:val="22"/>
          <w:lang w:val="en-GB"/>
        </w:rPr>
        <w:t xml:space="preserve"> Univ. Grenoble </w:t>
      </w:r>
      <w:proofErr w:type="spellStart"/>
      <w:r w:rsidRPr="00702C52">
        <w:rPr>
          <w:i/>
          <w:sz w:val="22"/>
          <w:szCs w:val="22"/>
          <w:lang w:val="en-GB"/>
        </w:rPr>
        <w:t>Alpes</w:t>
      </w:r>
      <w:proofErr w:type="spellEnd"/>
      <w:r w:rsidRPr="00702C52">
        <w:rPr>
          <w:i/>
          <w:sz w:val="22"/>
          <w:szCs w:val="22"/>
          <w:lang w:val="en-GB"/>
        </w:rPr>
        <w:t>, CNRS, LGP2, F-38000 Grenoble, France</w:t>
      </w:r>
    </w:p>
    <w:p w:rsidR="00702C52" w:rsidRPr="00702C52" w:rsidRDefault="00702C52" w:rsidP="00702C52">
      <w:pPr>
        <w:pStyle w:val="1"/>
        <w:spacing w:after="0" w:line="240" w:lineRule="auto"/>
        <w:rPr>
          <w:i/>
          <w:sz w:val="22"/>
          <w:szCs w:val="22"/>
          <w:lang w:val="en-GB"/>
        </w:rPr>
      </w:pPr>
      <w:r w:rsidRPr="00702C52">
        <w:rPr>
          <w:i/>
          <w:sz w:val="22"/>
          <w:szCs w:val="22"/>
          <w:vertAlign w:val="superscript"/>
          <w:lang w:val="en-GB"/>
        </w:rPr>
        <w:t>3</w:t>
      </w:r>
      <w:r w:rsidRPr="00702C52">
        <w:rPr>
          <w:i/>
          <w:sz w:val="22"/>
          <w:szCs w:val="22"/>
          <w:lang w:val="en-GB"/>
        </w:rPr>
        <w:t xml:space="preserve"> IUF, F-75000 Paris, France</w:t>
      </w:r>
    </w:p>
    <w:p w:rsidR="00702C52" w:rsidRDefault="00702C52" w:rsidP="00702C52">
      <w:pPr>
        <w:pStyle w:val="1"/>
        <w:spacing w:after="0" w:line="240" w:lineRule="auto"/>
        <w:jc w:val="center"/>
        <w:rPr>
          <w:sz w:val="22"/>
          <w:szCs w:val="22"/>
          <w:lang w:val="en-GB"/>
        </w:rPr>
      </w:pPr>
    </w:p>
    <w:p w:rsidR="00702C52" w:rsidRDefault="00702C52" w:rsidP="00702C52">
      <w:pPr>
        <w:jc w:val="both"/>
      </w:pPr>
      <w:r w:rsidRPr="00CB450A">
        <w:t xml:space="preserve">             </w:t>
      </w:r>
    </w:p>
    <w:p w:rsidR="00702C52" w:rsidRDefault="00702C52" w:rsidP="00702C52">
      <w:pPr>
        <w:jc w:val="both"/>
        <w:sectPr w:rsidR="00702C52" w:rsidSect="00234170">
          <w:headerReference w:type="even" r:id="rId8"/>
          <w:footerReference w:type="even" r:id="rId9"/>
          <w:pgSz w:w="11907" w:h="16840" w:code="9"/>
          <w:pgMar w:top="851" w:right="1417" w:bottom="1418" w:left="1418" w:header="720" w:footer="720" w:gutter="0"/>
          <w:cols w:space="720"/>
        </w:sectPr>
      </w:pPr>
    </w:p>
    <w:p w:rsidR="00702C52" w:rsidRDefault="00702C52" w:rsidP="00702C52">
      <w:pPr>
        <w:jc w:val="both"/>
      </w:pPr>
    </w:p>
    <w:p w:rsidR="00702C52" w:rsidRDefault="00702C52" w:rsidP="00702C52">
      <w:pPr>
        <w:jc w:val="both"/>
        <w:rPr>
          <w:sz w:val="22"/>
          <w:szCs w:val="22"/>
        </w:rPr>
        <w:sectPr w:rsidR="00702C52" w:rsidSect="0082173A">
          <w:type w:val="continuous"/>
          <w:pgSz w:w="11907" w:h="16840" w:code="9"/>
          <w:pgMar w:top="851" w:right="1417" w:bottom="1418" w:left="1418" w:header="720" w:footer="720" w:gutter="0"/>
          <w:cols w:space="720"/>
        </w:sectPr>
      </w:pPr>
    </w:p>
    <w:p w:rsidR="00702C52" w:rsidRDefault="00702C52" w:rsidP="00702C52">
      <w:pPr>
        <w:jc w:val="both"/>
        <w:rPr>
          <w:b/>
        </w:rPr>
      </w:pPr>
      <w:r w:rsidRPr="00702C52">
        <w:rPr>
          <w:b/>
        </w:rPr>
        <w:lastRenderedPageBreak/>
        <w:t xml:space="preserve">Abstract: </w:t>
      </w:r>
    </w:p>
    <w:p w:rsidR="000E1DCF" w:rsidRPr="00702C52" w:rsidRDefault="000E1DCF" w:rsidP="00702C52">
      <w:pPr>
        <w:jc w:val="both"/>
        <w:rPr>
          <w:b/>
        </w:rPr>
      </w:pPr>
    </w:p>
    <w:p w:rsidR="00702C52" w:rsidRPr="00702C52" w:rsidRDefault="00702C52" w:rsidP="00702C52">
      <w:pPr>
        <w:pStyle w:val="Sansinterligne"/>
        <w:suppressAutoHyphens/>
        <w:spacing w:line="240" w:lineRule="auto"/>
        <w:ind w:firstLine="709"/>
        <w:rPr>
          <w:rFonts w:ascii="Times New Roman" w:hAnsi="Times New Roman"/>
          <w:sz w:val="24"/>
          <w:lang w:val="en-US"/>
        </w:rPr>
      </w:pPr>
      <w:proofErr w:type="spellStart"/>
      <w:r w:rsidRPr="00702C52">
        <w:rPr>
          <w:rFonts w:ascii="Times New Roman" w:hAnsi="Times New Roman"/>
          <w:sz w:val="24"/>
          <w:lang w:val="en-US"/>
        </w:rPr>
        <w:t>Nanocrystals</w:t>
      </w:r>
      <w:proofErr w:type="spellEnd"/>
      <w:r w:rsidRPr="00702C52">
        <w:rPr>
          <w:rFonts w:ascii="Times New Roman" w:hAnsi="Times New Roman"/>
          <w:sz w:val="24"/>
          <w:lang w:val="en-US"/>
        </w:rPr>
        <w:t xml:space="preserve"> (</w:t>
      </w:r>
      <w:proofErr w:type="spellStart"/>
      <w:r w:rsidRPr="00702C52">
        <w:rPr>
          <w:rFonts w:ascii="Times New Roman" w:hAnsi="Times New Roman"/>
          <w:sz w:val="24"/>
          <w:lang w:val="en-US"/>
        </w:rPr>
        <w:t>NC</w:t>
      </w:r>
      <w:r w:rsidRPr="00702C52">
        <w:rPr>
          <w:rFonts w:ascii="Times New Roman" w:hAnsi="Times New Roman"/>
          <w:sz w:val="24"/>
          <w:vertAlign w:val="subscript"/>
          <w:lang w:val="en-US"/>
        </w:rPr>
        <w:t>chit</w:t>
      </w:r>
      <w:proofErr w:type="spellEnd"/>
      <w:r w:rsidRPr="00702C52">
        <w:rPr>
          <w:rFonts w:ascii="Times New Roman" w:hAnsi="Times New Roman"/>
          <w:sz w:val="24"/>
          <w:lang w:val="en-US"/>
        </w:rPr>
        <w:t xml:space="preserve">) and </w:t>
      </w:r>
      <w:proofErr w:type="spellStart"/>
      <w:r w:rsidRPr="00702C52">
        <w:rPr>
          <w:rFonts w:ascii="Times New Roman" w:hAnsi="Times New Roman"/>
          <w:sz w:val="24"/>
          <w:lang w:val="en-US"/>
        </w:rPr>
        <w:t>nanofibers</w:t>
      </w:r>
      <w:proofErr w:type="spellEnd"/>
      <w:r w:rsidRPr="00702C52">
        <w:rPr>
          <w:rFonts w:ascii="Times New Roman" w:hAnsi="Times New Roman"/>
          <w:sz w:val="24"/>
          <w:lang w:val="en-US"/>
        </w:rPr>
        <w:t xml:space="preserve"> (</w:t>
      </w:r>
      <w:proofErr w:type="spellStart"/>
      <w:r w:rsidRPr="00702C52">
        <w:rPr>
          <w:rFonts w:ascii="Times New Roman" w:hAnsi="Times New Roman"/>
          <w:sz w:val="24"/>
          <w:lang w:val="en-US"/>
        </w:rPr>
        <w:t>NF</w:t>
      </w:r>
      <w:r w:rsidRPr="00702C52">
        <w:rPr>
          <w:rFonts w:ascii="Times New Roman" w:hAnsi="Times New Roman"/>
          <w:sz w:val="24"/>
          <w:vertAlign w:val="subscript"/>
          <w:lang w:val="en-US"/>
        </w:rPr>
        <w:t>chit</w:t>
      </w:r>
      <w:proofErr w:type="spellEnd"/>
      <w:r w:rsidRPr="00702C52">
        <w:rPr>
          <w:rFonts w:ascii="Times New Roman" w:hAnsi="Times New Roman"/>
          <w:sz w:val="24"/>
          <w:lang w:val="en-US"/>
        </w:rPr>
        <w:t xml:space="preserve">) extracted from chitin are considered as </w:t>
      </w:r>
      <w:proofErr w:type="spellStart"/>
      <w:r w:rsidRPr="00702C52">
        <w:rPr>
          <w:rFonts w:ascii="Times New Roman" w:hAnsi="Times New Roman"/>
          <w:sz w:val="24"/>
          <w:lang w:val="en-US"/>
        </w:rPr>
        <w:t>nanomaterials</w:t>
      </w:r>
      <w:proofErr w:type="spellEnd"/>
      <w:r w:rsidRPr="00702C52">
        <w:rPr>
          <w:rFonts w:ascii="Times New Roman" w:hAnsi="Times New Roman"/>
          <w:sz w:val="24"/>
          <w:lang w:val="en-US"/>
        </w:rPr>
        <w:t xml:space="preserve"> of great innovative potential and promising biomaterial for academic and industrial fields. The research related to their pr</w:t>
      </w:r>
      <w:r w:rsidRPr="00702C52">
        <w:rPr>
          <w:rFonts w:ascii="Times New Roman" w:hAnsi="Times New Roman"/>
          <w:sz w:val="24"/>
          <w:lang w:val="en-US"/>
        </w:rPr>
        <w:t>o</w:t>
      </w:r>
      <w:r w:rsidRPr="00702C52">
        <w:rPr>
          <w:rFonts w:ascii="Times New Roman" w:hAnsi="Times New Roman"/>
          <w:sz w:val="24"/>
          <w:lang w:val="en-US"/>
        </w:rPr>
        <w:t xml:space="preserve">duction and application is still new. In the other hand, in recent years, many research programs have focused on developing more and more bio-degradable packaging of natural polymers. Among them, those based on polysaccharide polymers such as </w:t>
      </w:r>
      <w:proofErr w:type="spellStart"/>
      <w:r w:rsidRPr="00702C52">
        <w:rPr>
          <w:rFonts w:ascii="Times New Roman" w:hAnsi="Times New Roman"/>
          <w:sz w:val="24"/>
          <w:lang w:val="en-US"/>
        </w:rPr>
        <w:t>hydroxypropylmethylcellulose</w:t>
      </w:r>
      <w:proofErr w:type="spellEnd"/>
      <w:r w:rsidRPr="00702C52">
        <w:rPr>
          <w:rFonts w:ascii="Times New Roman" w:hAnsi="Times New Roman"/>
          <w:sz w:val="24"/>
          <w:lang w:val="en-US"/>
        </w:rPr>
        <w:t xml:space="preserve"> (HPMC).This study is the first to investigate the compatibility and reinforcement effect of </w:t>
      </w:r>
      <w:proofErr w:type="spellStart"/>
      <w:r w:rsidRPr="00702C52">
        <w:rPr>
          <w:rFonts w:ascii="Times New Roman" w:hAnsi="Times New Roman"/>
          <w:sz w:val="24"/>
          <w:lang w:val="en-US"/>
        </w:rPr>
        <w:t>nano</w:t>
      </w:r>
      <w:proofErr w:type="spellEnd"/>
      <w:r w:rsidRPr="00702C52">
        <w:rPr>
          <w:rFonts w:ascii="Times New Roman" w:hAnsi="Times New Roman"/>
          <w:sz w:val="24"/>
          <w:lang w:val="en-US"/>
        </w:rPr>
        <w:t>-size chitin  fillers (</w:t>
      </w:r>
      <w:proofErr w:type="spellStart"/>
      <w:r w:rsidRPr="00702C52">
        <w:rPr>
          <w:rFonts w:ascii="Times New Roman" w:hAnsi="Times New Roman"/>
          <w:sz w:val="24"/>
          <w:lang w:val="en-US"/>
        </w:rPr>
        <w:t>NC</w:t>
      </w:r>
      <w:r w:rsidRPr="00702C52">
        <w:rPr>
          <w:rFonts w:ascii="Times New Roman" w:hAnsi="Times New Roman"/>
          <w:sz w:val="24"/>
          <w:vertAlign w:val="subscript"/>
          <w:lang w:val="en-US"/>
        </w:rPr>
        <w:t>chit</w:t>
      </w:r>
      <w:proofErr w:type="spellEnd"/>
      <w:r w:rsidRPr="00702C52">
        <w:rPr>
          <w:rFonts w:ascii="Times New Roman" w:hAnsi="Times New Roman"/>
          <w:sz w:val="24"/>
          <w:vertAlign w:val="subscript"/>
          <w:lang w:val="en-US"/>
        </w:rPr>
        <w:t xml:space="preserve">  </w:t>
      </w:r>
      <w:r w:rsidRPr="00702C52">
        <w:rPr>
          <w:rFonts w:ascii="Times New Roman" w:hAnsi="Times New Roman"/>
          <w:sz w:val="24"/>
          <w:lang w:val="en-US"/>
        </w:rPr>
        <w:t xml:space="preserve">and </w:t>
      </w:r>
      <w:proofErr w:type="spellStart"/>
      <w:r w:rsidRPr="00702C52">
        <w:rPr>
          <w:rFonts w:ascii="Times New Roman" w:hAnsi="Times New Roman"/>
          <w:sz w:val="24"/>
          <w:lang w:val="en-US"/>
        </w:rPr>
        <w:t>NF</w:t>
      </w:r>
      <w:r w:rsidRPr="00702C52">
        <w:rPr>
          <w:rFonts w:ascii="Times New Roman" w:hAnsi="Times New Roman"/>
          <w:sz w:val="24"/>
          <w:vertAlign w:val="subscript"/>
          <w:lang w:val="en-US"/>
        </w:rPr>
        <w:t>chit</w:t>
      </w:r>
      <w:proofErr w:type="spellEnd"/>
      <w:r w:rsidRPr="00702C52">
        <w:rPr>
          <w:rFonts w:ascii="Times New Roman" w:hAnsi="Times New Roman"/>
          <w:sz w:val="24"/>
          <w:lang w:val="en-US"/>
        </w:rPr>
        <w:t xml:space="preserve">)  on </w:t>
      </w:r>
      <w:proofErr w:type="spellStart"/>
      <w:r w:rsidRPr="00702C52">
        <w:rPr>
          <w:rFonts w:ascii="Times New Roman" w:hAnsi="Times New Roman"/>
          <w:sz w:val="24"/>
          <w:lang w:val="en-US"/>
        </w:rPr>
        <w:t>Hydroxypropyl</w:t>
      </w:r>
      <w:proofErr w:type="spellEnd"/>
      <w:r w:rsidRPr="00702C52">
        <w:rPr>
          <w:rFonts w:ascii="Times New Roman" w:hAnsi="Times New Roman"/>
          <w:sz w:val="24"/>
          <w:lang w:val="en-US"/>
        </w:rPr>
        <w:t xml:space="preserve"> methyl cellulose (HPMC). </w:t>
      </w:r>
      <w:proofErr w:type="spellStart"/>
      <w:r w:rsidRPr="00702C52">
        <w:rPr>
          <w:rFonts w:ascii="Times New Roman" w:hAnsi="Times New Roman"/>
          <w:sz w:val="24"/>
          <w:lang w:val="en-US"/>
        </w:rPr>
        <w:t>NC</w:t>
      </w:r>
      <w:r w:rsidRPr="00702C52">
        <w:rPr>
          <w:rFonts w:ascii="Times New Roman" w:hAnsi="Times New Roman"/>
          <w:sz w:val="24"/>
          <w:vertAlign w:val="subscript"/>
          <w:lang w:val="en-US"/>
        </w:rPr>
        <w:t>chit</w:t>
      </w:r>
      <w:proofErr w:type="spellEnd"/>
      <w:r w:rsidRPr="00702C52">
        <w:rPr>
          <w:rFonts w:ascii="Times New Roman" w:hAnsi="Times New Roman"/>
          <w:sz w:val="24"/>
          <w:lang w:val="en-US"/>
        </w:rPr>
        <w:t xml:space="preserve"> aqueous dispersions were prepared by acid hydrolysis of commercial shrimp shell α-chitin while </w:t>
      </w:r>
      <w:proofErr w:type="spellStart"/>
      <w:r w:rsidRPr="00702C52">
        <w:rPr>
          <w:rFonts w:ascii="Times New Roman" w:hAnsi="Times New Roman"/>
          <w:sz w:val="24"/>
          <w:lang w:val="en-US"/>
        </w:rPr>
        <w:t>NF</w:t>
      </w:r>
      <w:r w:rsidRPr="00702C52">
        <w:rPr>
          <w:rFonts w:ascii="Times New Roman" w:hAnsi="Times New Roman"/>
          <w:sz w:val="24"/>
          <w:vertAlign w:val="subscript"/>
          <w:lang w:val="en-US"/>
        </w:rPr>
        <w:t>chit</w:t>
      </w:r>
      <w:proofErr w:type="spellEnd"/>
      <w:r w:rsidRPr="00702C52">
        <w:rPr>
          <w:rFonts w:ascii="Times New Roman" w:hAnsi="Times New Roman"/>
          <w:sz w:val="24"/>
          <w:lang w:val="en-US"/>
        </w:rPr>
        <w:t xml:space="preserve"> were prepared by mechanical defibrillation using closed loop grinding. The average widths and lengths </w:t>
      </w:r>
      <w:proofErr w:type="gramStart"/>
      <w:r w:rsidRPr="00702C52">
        <w:rPr>
          <w:rFonts w:ascii="Times New Roman" w:hAnsi="Times New Roman"/>
          <w:sz w:val="24"/>
          <w:lang w:val="en-US"/>
        </w:rPr>
        <w:t xml:space="preserve">of  </w:t>
      </w:r>
      <w:proofErr w:type="spellStart"/>
      <w:r w:rsidRPr="00702C52">
        <w:rPr>
          <w:rFonts w:ascii="Times New Roman" w:hAnsi="Times New Roman"/>
          <w:sz w:val="24"/>
          <w:lang w:val="en-US"/>
        </w:rPr>
        <w:t>NF</w:t>
      </w:r>
      <w:r w:rsidRPr="00702C52">
        <w:rPr>
          <w:rFonts w:ascii="Times New Roman" w:hAnsi="Times New Roman"/>
          <w:sz w:val="24"/>
          <w:vertAlign w:val="subscript"/>
          <w:lang w:val="en-US"/>
        </w:rPr>
        <w:t>chit</w:t>
      </w:r>
      <w:proofErr w:type="spellEnd"/>
      <w:proofErr w:type="gramEnd"/>
      <w:r w:rsidRPr="00702C52">
        <w:rPr>
          <w:rFonts w:ascii="Times New Roman" w:hAnsi="Times New Roman"/>
          <w:sz w:val="24"/>
          <w:lang w:val="en-US"/>
        </w:rPr>
        <w:t xml:space="preserve"> were (8.7 ± 3.17) nm (673.9 ± 263.3) nm respectively  while for </w:t>
      </w:r>
      <w:proofErr w:type="spellStart"/>
      <w:r w:rsidRPr="00702C52">
        <w:rPr>
          <w:rFonts w:ascii="Times New Roman" w:hAnsi="Times New Roman"/>
          <w:sz w:val="24"/>
          <w:lang w:val="en-US"/>
        </w:rPr>
        <w:t>NC</w:t>
      </w:r>
      <w:r w:rsidRPr="00702C52">
        <w:rPr>
          <w:rFonts w:ascii="Times New Roman" w:hAnsi="Times New Roman"/>
          <w:sz w:val="24"/>
          <w:vertAlign w:val="subscript"/>
          <w:lang w:val="en-US"/>
        </w:rPr>
        <w:t>chit</w:t>
      </w:r>
      <w:proofErr w:type="spellEnd"/>
      <w:r w:rsidRPr="00702C52">
        <w:rPr>
          <w:rFonts w:ascii="Times New Roman" w:hAnsi="Times New Roman"/>
          <w:sz w:val="24"/>
          <w:vertAlign w:val="subscript"/>
          <w:lang w:val="en-US"/>
        </w:rPr>
        <w:t xml:space="preserve"> </w:t>
      </w:r>
      <w:r w:rsidRPr="00702C52">
        <w:rPr>
          <w:rFonts w:ascii="Times New Roman" w:hAnsi="Times New Roman"/>
          <w:sz w:val="24"/>
          <w:lang w:val="en-US"/>
        </w:rPr>
        <w:t xml:space="preserve">were (9.7 ± 3.2) nm and (243.5± 55.1) nm. Composites of HPMC with different loadings of </w:t>
      </w:r>
      <w:proofErr w:type="spellStart"/>
      <w:r w:rsidRPr="00702C52">
        <w:rPr>
          <w:rFonts w:ascii="Times New Roman" w:hAnsi="Times New Roman"/>
          <w:sz w:val="24"/>
          <w:lang w:val="en-US"/>
        </w:rPr>
        <w:t>NC</w:t>
      </w:r>
      <w:r w:rsidRPr="00702C52">
        <w:rPr>
          <w:rFonts w:ascii="Times New Roman" w:hAnsi="Times New Roman"/>
          <w:sz w:val="24"/>
          <w:vertAlign w:val="subscript"/>
          <w:lang w:val="en-US"/>
        </w:rPr>
        <w:t>chit</w:t>
      </w:r>
      <w:proofErr w:type="spellEnd"/>
      <w:r w:rsidRPr="00702C52">
        <w:rPr>
          <w:rFonts w:ascii="Times New Roman" w:hAnsi="Times New Roman"/>
          <w:sz w:val="24"/>
          <w:lang w:val="en-US"/>
        </w:rPr>
        <w:t xml:space="preserve"> </w:t>
      </w:r>
      <w:proofErr w:type="gramStart"/>
      <w:r w:rsidRPr="00702C52">
        <w:rPr>
          <w:rFonts w:ascii="Times New Roman" w:hAnsi="Times New Roman"/>
          <w:sz w:val="24"/>
          <w:lang w:val="en-US"/>
        </w:rPr>
        <w:t xml:space="preserve">or  </w:t>
      </w:r>
      <w:proofErr w:type="spellStart"/>
      <w:r w:rsidRPr="00702C52">
        <w:rPr>
          <w:rFonts w:ascii="Times New Roman" w:hAnsi="Times New Roman"/>
          <w:sz w:val="24"/>
          <w:lang w:val="en-US"/>
        </w:rPr>
        <w:t>NF</w:t>
      </w:r>
      <w:r w:rsidRPr="00702C52">
        <w:rPr>
          <w:rFonts w:ascii="Times New Roman" w:hAnsi="Times New Roman"/>
          <w:sz w:val="24"/>
          <w:vertAlign w:val="subscript"/>
          <w:lang w:val="en-US"/>
        </w:rPr>
        <w:t>chit</w:t>
      </w:r>
      <w:proofErr w:type="spellEnd"/>
      <w:proofErr w:type="gramEnd"/>
      <w:r w:rsidRPr="00702C52">
        <w:rPr>
          <w:rFonts w:ascii="Times New Roman" w:hAnsi="Times New Roman"/>
          <w:sz w:val="24"/>
          <w:lang w:val="en-US"/>
        </w:rPr>
        <w:t xml:space="preserve"> were prepared by casting technique, using water as solvent. The e</w:t>
      </w:r>
      <w:r w:rsidRPr="00702C52">
        <w:rPr>
          <w:rFonts w:ascii="Times New Roman" w:hAnsi="Times New Roman"/>
          <w:sz w:val="24"/>
          <w:lang w:val="en-US"/>
        </w:rPr>
        <w:t>f</w:t>
      </w:r>
      <w:r w:rsidRPr="00702C52">
        <w:rPr>
          <w:rFonts w:ascii="Times New Roman" w:hAnsi="Times New Roman"/>
          <w:sz w:val="24"/>
          <w:lang w:val="en-US"/>
        </w:rPr>
        <w:t xml:space="preserve">fect of morphology and size of each </w:t>
      </w:r>
      <w:proofErr w:type="spellStart"/>
      <w:r w:rsidRPr="00702C52">
        <w:rPr>
          <w:rFonts w:ascii="Times New Roman" w:hAnsi="Times New Roman"/>
          <w:sz w:val="24"/>
          <w:lang w:val="en-US"/>
        </w:rPr>
        <w:t>nanomaterial</w:t>
      </w:r>
      <w:proofErr w:type="spellEnd"/>
      <w:r w:rsidRPr="00702C52">
        <w:rPr>
          <w:rFonts w:ascii="Times New Roman" w:hAnsi="Times New Roman"/>
          <w:sz w:val="24"/>
          <w:lang w:val="en-US"/>
        </w:rPr>
        <w:t xml:space="preserve"> on morphology, transparency, mechanical, thermal and barrier properties of the resulting </w:t>
      </w:r>
      <w:proofErr w:type="spellStart"/>
      <w:r w:rsidRPr="00702C52">
        <w:rPr>
          <w:rFonts w:ascii="Times New Roman" w:hAnsi="Times New Roman"/>
          <w:sz w:val="24"/>
          <w:lang w:val="en-US"/>
        </w:rPr>
        <w:t>nanocomposites</w:t>
      </w:r>
      <w:proofErr w:type="spellEnd"/>
      <w:r w:rsidRPr="00702C52">
        <w:rPr>
          <w:rFonts w:ascii="Times New Roman" w:hAnsi="Times New Roman"/>
          <w:sz w:val="24"/>
          <w:lang w:val="en-US"/>
        </w:rPr>
        <w:t xml:space="preserve"> were investigated using various techniques. The obtained results revealed the positive effect of both </w:t>
      </w:r>
      <w:proofErr w:type="spellStart"/>
      <w:r w:rsidRPr="00702C52">
        <w:rPr>
          <w:rFonts w:ascii="Times New Roman" w:hAnsi="Times New Roman"/>
          <w:sz w:val="24"/>
          <w:lang w:val="en-US"/>
        </w:rPr>
        <w:t>nanomaterials</w:t>
      </w:r>
      <w:proofErr w:type="spellEnd"/>
      <w:r w:rsidRPr="00702C52">
        <w:rPr>
          <w:rFonts w:ascii="Times New Roman" w:hAnsi="Times New Roman"/>
          <w:sz w:val="24"/>
          <w:lang w:val="en-US"/>
        </w:rPr>
        <w:t xml:space="preserve"> on HPMC by enhancing its mechanical properties. The </w:t>
      </w:r>
      <w:proofErr w:type="spellStart"/>
      <w:r w:rsidRPr="00702C52">
        <w:rPr>
          <w:rFonts w:ascii="Times New Roman" w:hAnsi="Times New Roman"/>
          <w:sz w:val="24"/>
          <w:lang w:val="en-US"/>
        </w:rPr>
        <w:t>nanocomposite</w:t>
      </w:r>
      <w:proofErr w:type="spellEnd"/>
      <w:r w:rsidRPr="00702C52">
        <w:rPr>
          <w:rFonts w:ascii="Times New Roman" w:hAnsi="Times New Roman"/>
          <w:sz w:val="24"/>
          <w:lang w:val="en-US"/>
        </w:rPr>
        <w:t xml:space="preserve"> films exhibited better oxygen and water barrier with slight decrease in transparency than control HPMC </w:t>
      </w:r>
      <w:r w:rsidRPr="00702C52">
        <w:rPr>
          <w:rFonts w:ascii="Times New Roman" w:eastAsia="Arial Unicode MS" w:hAnsi="Times New Roman"/>
          <w:color w:val="000000"/>
          <w:sz w:val="24"/>
          <w:lang w:val="en-GB" w:eastAsia="en-US"/>
        </w:rPr>
        <w:t>film.</w:t>
      </w:r>
      <w:r w:rsidRPr="00702C52">
        <w:rPr>
          <w:rFonts w:ascii="Times New Roman" w:hAnsi="Times New Roman"/>
          <w:sz w:val="24"/>
          <w:lang w:val="en-US"/>
        </w:rPr>
        <w:t xml:space="preserve"> Overall, chitin </w:t>
      </w:r>
      <w:proofErr w:type="spellStart"/>
      <w:r w:rsidRPr="00702C52">
        <w:rPr>
          <w:rFonts w:ascii="Times New Roman" w:hAnsi="Times New Roman"/>
          <w:sz w:val="24"/>
          <w:lang w:val="en-US"/>
        </w:rPr>
        <w:t>NC</w:t>
      </w:r>
      <w:r w:rsidRPr="00702C52">
        <w:rPr>
          <w:rFonts w:ascii="Times New Roman" w:hAnsi="Times New Roman"/>
          <w:sz w:val="24"/>
          <w:vertAlign w:val="subscript"/>
          <w:lang w:val="en-US"/>
        </w:rPr>
        <w:t>chit</w:t>
      </w:r>
      <w:proofErr w:type="spellEnd"/>
      <w:r w:rsidRPr="00702C52">
        <w:rPr>
          <w:rFonts w:ascii="Times New Roman" w:hAnsi="Times New Roman"/>
          <w:sz w:val="24"/>
          <w:lang w:val="en-US"/>
        </w:rPr>
        <w:t xml:space="preserve"> offer superior</w:t>
      </w:r>
      <w:r w:rsidRPr="00702C52" w:rsidDel="00000EEC">
        <w:rPr>
          <w:rFonts w:ascii="Times New Roman" w:hAnsi="Times New Roman"/>
          <w:sz w:val="24"/>
          <w:lang w:val="en-US"/>
        </w:rPr>
        <w:t xml:space="preserve"> </w:t>
      </w:r>
      <w:r w:rsidRPr="00702C52">
        <w:rPr>
          <w:rFonts w:ascii="Times New Roman" w:hAnsi="Times New Roman"/>
          <w:sz w:val="24"/>
          <w:lang w:val="en-US"/>
        </w:rPr>
        <w:t xml:space="preserve">reinforcing performance than chitin </w:t>
      </w:r>
      <w:proofErr w:type="spellStart"/>
      <w:r w:rsidRPr="00702C52">
        <w:rPr>
          <w:rFonts w:ascii="Times New Roman" w:hAnsi="Times New Roman"/>
          <w:sz w:val="24"/>
          <w:lang w:val="en-US"/>
        </w:rPr>
        <w:t>NF</w:t>
      </w:r>
      <w:r w:rsidRPr="00702C52">
        <w:rPr>
          <w:rFonts w:ascii="Times New Roman" w:hAnsi="Times New Roman"/>
          <w:sz w:val="24"/>
          <w:vertAlign w:val="subscript"/>
          <w:lang w:val="en-US"/>
        </w:rPr>
        <w:t>chit</w:t>
      </w:r>
      <w:proofErr w:type="spellEnd"/>
      <w:r w:rsidRPr="00702C52">
        <w:rPr>
          <w:rFonts w:ascii="Times New Roman" w:hAnsi="Times New Roman"/>
          <w:sz w:val="24"/>
          <w:lang w:val="en-US"/>
        </w:rPr>
        <w:t xml:space="preserve">. </w:t>
      </w:r>
    </w:p>
    <w:p w:rsidR="00702C52" w:rsidRDefault="00702C52" w:rsidP="00702C52">
      <w:pPr>
        <w:suppressAutoHyphens/>
        <w:autoSpaceDE w:val="0"/>
        <w:autoSpaceDN w:val="0"/>
        <w:adjustRightInd w:val="0"/>
        <w:rPr>
          <w:rFonts w:ascii="CMBX12" w:hAnsi="CMBX12" w:cs="CMBX12"/>
          <w:sz w:val="34"/>
          <w:szCs w:val="34"/>
        </w:rPr>
        <w:sectPr w:rsidR="00702C52" w:rsidSect="0082173A">
          <w:type w:val="continuous"/>
          <w:pgSz w:w="11907" w:h="16840" w:code="9"/>
          <w:pgMar w:top="851" w:right="1418" w:bottom="1418" w:left="1418" w:header="720" w:footer="720" w:gutter="0"/>
          <w:cols w:space="720"/>
        </w:sectPr>
      </w:pPr>
    </w:p>
    <w:p w:rsidR="00702C52" w:rsidRPr="00702C52" w:rsidRDefault="00702C52" w:rsidP="00702C52">
      <w:pPr>
        <w:autoSpaceDE w:val="0"/>
        <w:autoSpaceDN w:val="0"/>
        <w:adjustRightInd w:val="0"/>
        <w:rPr>
          <w:rFonts w:eastAsia="Arial Unicode MS"/>
          <w:i/>
          <w:color w:val="000000"/>
          <w:szCs w:val="20"/>
          <w:lang w:val="en-GB"/>
        </w:rPr>
      </w:pPr>
      <w:r w:rsidRPr="00702C52">
        <w:rPr>
          <w:rFonts w:eastAsia="Arial Unicode MS"/>
          <w:b/>
          <w:i/>
          <w:color w:val="000000"/>
          <w:szCs w:val="20"/>
          <w:lang w:val="en-GB"/>
        </w:rPr>
        <w:lastRenderedPageBreak/>
        <w:t>Keywords</w:t>
      </w:r>
      <w:r w:rsidRPr="00702C52">
        <w:rPr>
          <w:rFonts w:eastAsia="Arial Unicode MS"/>
          <w:i/>
          <w:color w:val="000000"/>
          <w:szCs w:val="20"/>
          <w:lang w:val="en-GB"/>
        </w:rPr>
        <w:t xml:space="preserve">: chitin, </w:t>
      </w:r>
      <w:proofErr w:type="spellStart"/>
      <w:r w:rsidRPr="00702C52">
        <w:rPr>
          <w:rFonts w:eastAsia="Arial Unicode MS"/>
          <w:i/>
          <w:color w:val="000000"/>
          <w:szCs w:val="20"/>
          <w:lang w:val="en-GB"/>
        </w:rPr>
        <w:t>nanocrystals</w:t>
      </w:r>
      <w:proofErr w:type="spellEnd"/>
      <w:r w:rsidRPr="00702C52">
        <w:rPr>
          <w:rFonts w:eastAsia="Arial Unicode MS"/>
          <w:i/>
          <w:color w:val="000000"/>
          <w:szCs w:val="20"/>
          <w:lang w:val="en-GB"/>
        </w:rPr>
        <w:t xml:space="preserve">, </w:t>
      </w:r>
      <w:proofErr w:type="spellStart"/>
      <w:r w:rsidRPr="00702C52">
        <w:rPr>
          <w:rFonts w:eastAsia="Arial Unicode MS"/>
          <w:i/>
          <w:color w:val="000000"/>
          <w:szCs w:val="20"/>
          <w:lang w:val="en-GB"/>
        </w:rPr>
        <w:t>nanofibers</w:t>
      </w:r>
      <w:proofErr w:type="spellEnd"/>
      <w:r w:rsidRPr="00702C52">
        <w:rPr>
          <w:rFonts w:eastAsia="Arial Unicode MS"/>
          <w:i/>
          <w:color w:val="000000"/>
          <w:szCs w:val="20"/>
          <w:lang w:val="en-GB"/>
        </w:rPr>
        <w:t xml:space="preserve">, </w:t>
      </w:r>
      <w:proofErr w:type="spellStart"/>
      <w:r w:rsidRPr="00702C52">
        <w:rPr>
          <w:rFonts w:eastAsia="Arial Unicode MS"/>
          <w:i/>
          <w:color w:val="000000"/>
          <w:szCs w:val="20"/>
          <w:lang w:val="en-GB"/>
        </w:rPr>
        <w:t>nanocomposites</w:t>
      </w:r>
      <w:proofErr w:type="spellEnd"/>
      <w:r w:rsidRPr="00702C52">
        <w:rPr>
          <w:rFonts w:eastAsia="Arial Unicode MS"/>
          <w:i/>
          <w:color w:val="000000"/>
          <w:szCs w:val="20"/>
          <w:lang w:val="en-GB"/>
        </w:rPr>
        <w:t>, packaging, HPMC.</w:t>
      </w:r>
    </w:p>
    <w:p w:rsidR="00C36E63" w:rsidRDefault="00C36E63" w:rsidP="00702C52">
      <w:pPr>
        <w:autoSpaceDE w:val="0"/>
        <w:autoSpaceDN w:val="0"/>
        <w:adjustRightInd w:val="0"/>
        <w:rPr>
          <w:b/>
          <w:bCs/>
          <w:lang w:val="en-GB"/>
        </w:rPr>
      </w:pPr>
    </w:p>
    <w:p w:rsidR="00C36E63" w:rsidRPr="00C36E63" w:rsidRDefault="00C36E63" w:rsidP="00702C52">
      <w:pPr>
        <w:autoSpaceDE w:val="0"/>
        <w:autoSpaceDN w:val="0"/>
        <w:adjustRightInd w:val="0"/>
        <w:rPr>
          <w:iCs/>
          <w:lang w:val="en-US"/>
        </w:rPr>
      </w:pPr>
    </w:p>
    <w:p w:rsidR="00C36E63" w:rsidRPr="00C36E63" w:rsidRDefault="00C36E63" w:rsidP="00702C52">
      <w:pPr>
        <w:autoSpaceDE w:val="0"/>
        <w:autoSpaceDN w:val="0"/>
        <w:adjustRightInd w:val="0"/>
        <w:rPr>
          <w:iCs/>
          <w:lang w:val="en-US"/>
        </w:rPr>
      </w:pPr>
    </w:p>
    <w:p w:rsidR="000E1DCF" w:rsidRDefault="000E1DCF" w:rsidP="000E1D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iCs/>
        </w:rPr>
      </w:pPr>
      <w:r>
        <w:rPr>
          <w:b/>
          <w:iCs/>
        </w:rPr>
        <w:t xml:space="preserve">Professional </w:t>
      </w:r>
      <w:proofErr w:type="spellStart"/>
      <w:r w:rsidRPr="00DF04E3">
        <w:rPr>
          <w:b/>
          <w:iCs/>
        </w:rPr>
        <w:t>Biography</w:t>
      </w:r>
      <w:proofErr w:type="spellEnd"/>
    </w:p>
    <w:p w:rsidR="000E1DCF" w:rsidRDefault="000E1DCF" w:rsidP="000E1D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Cs/>
          <w:lang w:val="en-US"/>
        </w:rPr>
      </w:pPr>
    </w:p>
    <w:p w:rsidR="00C36E63" w:rsidRPr="000E1DCF" w:rsidRDefault="00702C52" w:rsidP="000E1D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Cs/>
          <w:lang w:val="en-US"/>
        </w:rPr>
      </w:pPr>
      <w:r w:rsidRPr="00C36E63">
        <w:rPr>
          <w:iCs/>
          <w:lang w:val="en-US"/>
        </w:rPr>
        <w:t xml:space="preserve">Ms </w:t>
      </w:r>
      <w:proofErr w:type="spellStart"/>
      <w:r w:rsidRPr="00C36E63">
        <w:rPr>
          <w:iCs/>
          <w:lang w:val="en-US"/>
        </w:rPr>
        <w:t>Fatma</w:t>
      </w:r>
      <w:proofErr w:type="spellEnd"/>
      <w:r w:rsidRPr="00C36E63">
        <w:rPr>
          <w:iCs/>
          <w:lang w:val="en-US"/>
        </w:rPr>
        <w:t xml:space="preserve"> LARBI is in the</w:t>
      </w:r>
      <w:r w:rsidR="00C36E63">
        <w:rPr>
          <w:iCs/>
          <w:lang w:val="en-US"/>
        </w:rPr>
        <w:t xml:space="preserve"> </w:t>
      </w:r>
      <w:r w:rsidR="00C36E63" w:rsidRPr="00C36E63">
        <w:rPr>
          <w:iCs/>
          <w:lang w:val="en-US"/>
        </w:rPr>
        <w:t>final</w:t>
      </w:r>
      <w:r w:rsidRPr="00C36E63">
        <w:rPr>
          <w:iCs/>
          <w:lang w:val="en-US"/>
        </w:rPr>
        <w:t xml:space="preserve"> year of her PhD </w:t>
      </w:r>
      <w:r w:rsidR="00C36E63">
        <w:rPr>
          <w:iCs/>
          <w:lang w:val="en-US"/>
        </w:rPr>
        <w:t>conduced in</w:t>
      </w:r>
      <w:r w:rsidR="00C36E63" w:rsidRPr="00C36E63">
        <w:rPr>
          <w:iCs/>
          <w:lang w:val="en-US"/>
        </w:rPr>
        <w:t xml:space="preserve"> collaboration between the </w:t>
      </w:r>
      <w:proofErr w:type="gramStart"/>
      <w:r w:rsidR="00C36E63" w:rsidRPr="00C36E63">
        <w:rPr>
          <w:iCs/>
          <w:lang w:val="en-US"/>
        </w:rPr>
        <w:t>university</w:t>
      </w:r>
      <w:proofErr w:type="gramEnd"/>
      <w:r w:rsidR="00C36E63" w:rsidRPr="00C36E63">
        <w:rPr>
          <w:iCs/>
          <w:lang w:val="en-US"/>
        </w:rPr>
        <w:t xml:space="preserve"> of Oran1 Ahmed </w:t>
      </w:r>
      <w:proofErr w:type="spellStart"/>
      <w:r w:rsidR="00C36E63" w:rsidRPr="00C36E63">
        <w:rPr>
          <w:iCs/>
          <w:lang w:val="en-US"/>
        </w:rPr>
        <w:t>Benbella</w:t>
      </w:r>
      <w:proofErr w:type="spellEnd"/>
      <w:r w:rsidR="00C36E63" w:rsidRPr="00C36E63">
        <w:rPr>
          <w:iCs/>
          <w:lang w:val="en-US"/>
        </w:rPr>
        <w:t xml:space="preserve"> </w:t>
      </w:r>
      <w:r w:rsidR="00C36E63">
        <w:rPr>
          <w:iCs/>
          <w:lang w:val="en-US"/>
        </w:rPr>
        <w:t>from Algeria</w:t>
      </w:r>
      <w:r w:rsidR="00C36E63" w:rsidRPr="00C36E63">
        <w:rPr>
          <w:iCs/>
          <w:lang w:val="en-US"/>
        </w:rPr>
        <w:t xml:space="preserve"> and </w:t>
      </w:r>
      <w:r w:rsidR="00C36E63" w:rsidRPr="00C36E63">
        <w:rPr>
          <w:iCs/>
          <w:szCs w:val="22"/>
          <w:lang w:val="en-IN"/>
        </w:rPr>
        <w:t xml:space="preserve">Grenoble </w:t>
      </w:r>
      <w:proofErr w:type="spellStart"/>
      <w:r w:rsidR="00C36E63" w:rsidRPr="00C36E63">
        <w:rPr>
          <w:iCs/>
          <w:szCs w:val="22"/>
          <w:lang w:val="en-IN"/>
        </w:rPr>
        <w:t>Alpes</w:t>
      </w:r>
      <w:proofErr w:type="spellEnd"/>
      <w:r w:rsidR="00C36E63" w:rsidRPr="00C36E63">
        <w:rPr>
          <w:iCs/>
          <w:lang w:val="en-US"/>
        </w:rPr>
        <w:t xml:space="preserve"> </w:t>
      </w:r>
      <w:r w:rsidR="00C36E63" w:rsidRPr="00C36E63">
        <w:rPr>
          <w:iCs/>
          <w:szCs w:val="22"/>
          <w:lang w:val="en-IN"/>
        </w:rPr>
        <w:t>Univ</w:t>
      </w:r>
      <w:r w:rsidR="00C36E63" w:rsidRPr="00C36E63">
        <w:rPr>
          <w:iCs/>
          <w:lang w:val="en-IN"/>
        </w:rPr>
        <w:t>ersity, LGP2</w:t>
      </w:r>
      <w:r w:rsidR="00C36E63">
        <w:rPr>
          <w:iCs/>
          <w:lang w:val="en-IN"/>
        </w:rPr>
        <w:t xml:space="preserve"> from France</w:t>
      </w:r>
      <w:r w:rsidR="00C36E63" w:rsidRPr="00C36E63">
        <w:rPr>
          <w:iCs/>
          <w:lang w:val="en-US"/>
        </w:rPr>
        <w:t xml:space="preserve">.  This PhD </w:t>
      </w:r>
      <w:r w:rsidR="00C36E63">
        <w:rPr>
          <w:iCs/>
          <w:lang w:val="en-US"/>
        </w:rPr>
        <w:t>is</w:t>
      </w:r>
      <w:r w:rsidR="00C36E63" w:rsidRPr="00C36E63">
        <w:rPr>
          <w:iCs/>
          <w:lang w:val="en-US"/>
        </w:rPr>
        <w:t xml:space="preserve"> supervised by Dr </w:t>
      </w:r>
      <w:proofErr w:type="spellStart"/>
      <w:r w:rsidR="00C36E63" w:rsidRPr="00C36E63">
        <w:rPr>
          <w:iCs/>
          <w:lang w:val="en-US"/>
        </w:rPr>
        <w:t>Julien</w:t>
      </w:r>
      <w:proofErr w:type="spellEnd"/>
      <w:r w:rsidR="00C36E63" w:rsidRPr="00C36E63">
        <w:rPr>
          <w:iCs/>
          <w:lang w:val="en-US"/>
        </w:rPr>
        <w:t xml:space="preserve"> </w:t>
      </w:r>
      <w:r w:rsidR="00C36E63" w:rsidRPr="000E1DCF">
        <w:rPr>
          <w:iCs/>
          <w:lang w:val="en-US"/>
        </w:rPr>
        <w:t>Bras from LGP2 laboratory.</w:t>
      </w:r>
    </w:p>
    <w:p w:rsidR="00C36E63" w:rsidRPr="00C36E63" w:rsidRDefault="00C36E63" w:rsidP="00702C52">
      <w:pPr>
        <w:autoSpaceDE w:val="0"/>
        <w:autoSpaceDN w:val="0"/>
        <w:adjustRightInd w:val="0"/>
        <w:rPr>
          <w:iCs/>
          <w:lang w:val="en-US"/>
        </w:rPr>
      </w:pPr>
    </w:p>
    <w:p w:rsidR="00C36E63" w:rsidRPr="00C36E63" w:rsidRDefault="00C36E63" w:rsidP="00702C52">
      <w:pPr>
        <w:autoSpaceDE w:val="0"/>
        <w:autoSpaceDN w:val="0"/>
        <w:adjustRightInd w:val="0"/>
        <w:rPr>
          <w:iCs/>
          <w:lang w:val="en-US"/>
        </w:rPr>
      </w:pPr>
    </w:p>
    <w:p w:rsidR="000E1DCF" w:rsidRDefault="000E1DCF" w:rsidP="00702C52">
      <w:pPr>
        <w:autoSpaceDE w:val="0"/>
        <w:autoSpaceDN w:val="0"/>
        <w:adjustRightInd w:val="0"/>
        <w:rPr>
          <w:b/>
          <w:bCs/>
          <w:sz w:val="22"/>
          <w:szCs w:val="22"/>
          <w:lang w:val="en-GB"/>
        </w:rPr>
      </w:pPr>
      <w:r>
        <w:rPr>
          <w:b/>
          <w:bCs/>
          <w:sz w:val="22"/>
          <w:szCs w:val="22"/>
          <w:lang w:val="en-GB"/>
        </w:rPr>
        <w:t xml:space="preserve">                                                                                                     </w:t>
      </w:r>
    </w:p>
    <w:p w:rsidR="00702C52" w:rsidRPr="00702C52" w:rsidRDefault="000E1DCF" w:rsidP="00702C52">
      <w:pPr>
        <w:autoSpaceDE w:val="0"/>
        <w:autoSpaceDN w:val="0"/>
        <w:adjustRightInd w:val="0"/>
        <w:rPr>
          <w:b/>
          <w:bCs/>
          <w:sz w:val="22"/>
          <w:szCs w:val="22"/>
          <w:lang w:val="en-GB"/>
        </w:rPr>
        <w:sectPr w:rsidR="00702C52" w:rsidRPr="00702C52" w:rsidSect="0082173A">
          <w:type w:val="continuous"/>
          <w:pgSz w:w="11907" w:h="16840" w:code="9"/>
          <w:pgMar w:top="851" w:right="1418" w:bottom="1418" w:left="1418" w:header="720" w:footer="720" w:gutter="0"/>
          <w:cols w:space="720"/>
        </w:sectPr>
      </w:pPr>
      <w:r>
        <w:rPr>
          <w:b/>
          <w:bCs/>
          <w:sz w:val="22"/>
          <w:szCs w:val="22"/>
          <w:lang w:val="en-GB"/>
        </w:rPr>
        <w:t xml:space="preserve">                                                                                                     Email Id: fatmalarbi10@gmail.com</w:t>
      </w:r>
    </w:p>
    <w:p w:rsidR="00702C52" w:rsidRPr="00C36E63" w:rsidRDefault="00702C52" w:rsidP="002350BC">
      <w:pPr>
        <w:rPr>
          <w:b/>
          <w:lang w:val="en-US"/>
        </w:rPr>
      </w:pPr>
    </w:p>
    <w:p w:rsidR="00702C52" w:rsidRPr="00C36E63" w:rsidRDefault="00702C52" w:rsidP="002350BC">
      <w:pPr>
        <w:rPr>
          <w:b/>
          <w:lang w:val="en-US"/>
        </w:rPr>
      </w:pPr>
    </w:p>
    <w:p w:rsidR="00702C52" w:rsidRPr="00C36E63" w:rsidRDefault="00702C52" w:rsidP="002350BC">
      <w:pPr>
        <w:rPr>
          <w:b/>
          <w:lang w:val="en-US"/>
        </w:rPr>
      </w:pPr>
    </w:p>
    <w:p w:rsidR="00702C52" w:rsidRPr="00C36E63" w:rsidRDefault="00702C52" w:rsidP="002350BC">
      <w:pPr>
        <w:rPr>
          <w:b/>
          <w:lang w:val="en-US"/>
        </w:rPr>
      </w:pPr>
    </w:p>
    <w:p w:rsidR="00702C52" w:rsidRPr="00C36E63" w:rsidRDefault="00702C52" w:rsidP="002350BC">
      <w:pPr>
        <w:rPr>
          <w:b/>
          <w:lang w:val="en-US"/>
        </w:rPr>
      </w:pPr>
    </w:p>
    <w:sectPr w:rsidR="00702C52" w:rsidRPr="00C36E63" w:rsidSect="008A10E2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1E0E" w:rsidRDefault="00E71E0E" w:rsidP="00495C76">
      <w:r>
        <w:separator/>
      </w:r>
    </w:p>
  </w:endnote>
  <w:endnote w:type="continuationSeparator" w:id="0">
    <w:p w:rsidR="00E71E0E" w:rsidRDefault="00E71E0E" w:rsidP="00495C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MBX1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C52" w:rsidRDefault="00702C52">
    <w:pPr>
      <w:pStyle w:val="Pieddepage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1E0E" w:rsidRDefault="00E71E0E" w:rsidP="00495C76">
      <w:r>
        <w:separator/>
      </w:r>
    </w:p>
  </w:footnote>
  <w:footnote w:type="continuationSeparator" w:id="0">
    <w:p w:rsidR="00E71E0E" w:rsidRDefault="00E71E0E" w:rsidP="00495C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C52" w:rsidRDefault="00702C52">
    <w:pPr>
      <w:pStyle w:val="En-tte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76" w:rsidRDefault="00495C76" w:rsidP="00495C76">
    <w:pPr>
      <w:pStyle w:val="En-tte"/>
      <w:jc w:val="center"/>
    </w:pPr>
    <w:r>
      <w:rPr>
        <w:noProof/>
        <w:lang w:val="fr-FR" w:eastAsia="fr-FR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En-tt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495C76"/>
    <w:rsid w:val="000A4C22"/>
    <w:rsid w:val="000E1DCF"/>
    <w:rsid w:val="002350BC"/>
    <w:rsid w:val="0028059F"/>
    <w:rsid w:val="002F4DF0"/>
    <w:rsid w:val="00333E31"/>
    <w:rsid w:val="0038483D"/>
    <w:rsid w:val="00435234"/>
    <w:rsid w:val="00495C76"/>
    <w:rsid w:val="00627419"/>
    <w:rsid w:val="00702C52"/>
    <w:rsid w:val="008A10E2"/>
    <w:rsid w:val="00B3082B"/>
    <w:rsid w:val="00B6703B"/>
    <w:rsid w:val="00BA654F"/>
    <w:rsid w:val="00C36E63"/>
    <w:rsid w:val="00CE511D"/>
    <w:rsid w:val="00DF04E3"/>
    <w:rsid w:val="00E71E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E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702C52"/>
    <w:pPr>
      <w:keepNext/>
      <w:keepLines/>
      <w:spacing w:before="200" w:after="240" w:line="163" w:lineRule="atLeast"/>
      <w:jc w:val="center"/>
      <w:outlineLvl w:val="2"/>
    </w:pPr>
    <w:rPr>
      <w:rFonts w:ascii="Arial" w:hAnsi="Arial"/>
      <w:b/>
      <w:color w:val="000000"/>
      <w:sz w:val="28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95C76"/>
    <w:rPr>
      <w:rFonts w:ascii="Tahoma" w:eastAsiaTheme="minorHAnsi" w:hAnsi="Tahoma" w:cs="Tahoma"/>
      <w:sz w:val="16"/>
      <w:szCs w:val="16"/>
      <w:lang w:val="en-IN" w:eastAsia="en-US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nhideWhenUsed/>
    <w:rsid w:val="00495C76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IN" w:eastAsia="en-US"/>
    </w:rPr>
  </w:style>
  <w:style w:type="character" w:customStyle="1" w:styleId="En-tteCar">
    <w:name w:val="En-tête Car"/>
    <w:basedOn w:val="Policepardfaut"/>
    <w:link w:val="En-tte"/>
    <w:uiPriority w:val="99"/>
    <w:rsid w:val="00495C76"/>
  </w:style>
  <w:style w:type="paragraph" w:styleId="Pieddepage">
    <w:name w:val="footer"/>
    <w:basedOn w:val="Normal"/>
    <w:link w:val="PieddepageCar"/>
    <w:unhideWhenUsed/>
    <w:rsid w:val="00495C76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IN"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495C76"/>
  </w:style>
  <w:style w:type="paragraph" w:styleId="PrformatHTML">
    <w:name w:val="HTML Preformatted"/>
    <w:basedOn w:val="Normal"/>
    <w:link w:val="PrformatHTMLC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  <w:lang w:val="en-GB" w:eastAsia="en-US"/>
    </w:rPr>
  </w:style>
  <w:style w:type="character" w:customStyle="1" w:styleId="PrformatHTMLCar">
    <w:name w:val="Préformaté HTML Car"/>
    <w:basedOn w:val="Policepardfaut"/>
    <w:link w:val="Prformat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Titre3Car">
    <w:name w:val="Titre 3 Car"/>
    <w:basedOn w:val="Policepardfaut"/>
    <w:link w:val="Titre3"/>
    <w:uiPriority w:val="9"/>
    <w:rsid w:val="00702C52"/>
    <w:rPr>
      <w:rFonts w:ascii="Arial" w:eastAsia="Times New Roman" w:hAnsi="Arial" w:cs="Times New Roman"/>
      <w:b/>
      <w:color w:val="000000"/>
      <w:sz w:val="28"/>
      <w:szCs w:val="26"/>
      <w:lang w:val="fr-FR" w:eastAsia="fr-FR"/>
    </w:rPr>
  </w:style>
  <w:style w:type="paragraph" w:styleId="Sansinterligne">
    <w:name w:val="No Spacing"/>
    <w:uiPriority w:val="1"/>
    <w:qFormat/>
    <w:rsid w:val="00702C52"/>
    <w:pPr>
      <w:spacing w:after="240" w:line="163" w:lineRule="atLeast"/>
      <w:jc w:val="both"/>
    </w:pPr>
    <w:rPr>
      <w:rFonts w:ascii="Arial" w:eastAsia="Times New Roman" w:hAnsi="Arial" w:cs="Times New Roman"/>
      <w:szCs w:val="24"/>
      <w:lang w:val="fr-FR" w:eastAsia="fr-FR"/>
    </w:rPr>
  </w:style>
  <w:style w:type="paragraph" w:customStyle="1" w:styleId="1">
    <w:name w:val="1"/>
    <w:basedOn w:val="Normal"/>
    <w:rsid w:val="00702C52"/>
    <w:pPr>
      <w:spacing w:after="240" w:line="163" w:lineRule="atLeas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8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388280">
              <w:marLeft w:val="0"/>
              <w:marRight w:val="0"/>
              <w:marTop w:val="441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072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53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010689">
                          <w:marLeft w:val="84"/>
                          <w:marRight w:val="84"/>
                          <w:marTop w:val="84"/>
                          <w:marBottom w:val="8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426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4" w:space="5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yperlink" Target="http://www.tandfonline.com/doi/abs/10.1080/10408390600846366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andfonline.com/doi/abs/10.1080/03602559.2011.578296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434</Words>
  <Characters>2388</Characters>
  <Application>Microsoft Office Word</Application>
  <DocSecurity>0</DocSecurity>
  <Lines>19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Fouzia</cp:lastModifiedBy>
  <cp:revision>2</cp:revision>
  <dcterms:created xsi:type="dcterms:W3CDTF">2017-12-22T08:27:00Z</dcterms:created>
  <dcterms:modified xsi:type="dcterms:W3CDTF">2017-12-22T08:27:00Z</dcterms:modified>
</cp:coreProperties>
</file>