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ABF55" w14:textId="17FDA0A0" w:rsidR="00E17D7E" w:rsidRPr="00E17D7E" w:rsidRDefault="00E17D7E" w:rsidP="00E17D7E">
      <w:pPr>
        <w:jc w:val="center"/>
        <w:rPr>
          <w:rFonts w:ascii="Times New Roman" w:hAnsi="Times New Roman" w:cs="Times New Roman"/>
          <w:b/>
          <w:sz w:val="28"/>
          <w:szCs w:val="28"/>
        </w:rPr>
      </w:pPr>
      <w:r w:rsidRPr="00E17D7E">
        <w:rPr>
          <w:rFonts w:ascii="Times New Roman" w:hAnsi="Times New Roman" w:cs="Times New Roman"/>
          <w:b/>
          <w:sz w:val="28"/>
          <w:szCs w:val="28"/>
        </w:rPr>
        <w:t>L</w:t>
      </w:r>
      <w:r w:rsidRPr="00E17D7E">
        <w:rPr>
          <w:rFonts w:ascii="Times New Roman" w:hAnsi="Times New Roman" w:cs="Times New Roman"/>
          <w:b/>
          <w:sz w:val="28"/>
          <w:szCs w:val="28"/>
        </w:rPr>
        <w:t xml:space="preserve">iposomes based </w:t>
      </w:r>
      <w:r w:rsidRPr="00E17D7E">
        <w:rPr>
          <w:rFonts w:ascii="Times New Roman" w:hAnsi="Times New Roman" w:cs="Times New Roman"/>
          <w:b/>
          <w:sz w:val="28"/>
          <w:szCs w:val="28"/>
        </w:rPr>
        <w:t xml:space="preserve">donepezil </w:t>
      </w:r>
      <w:r w:rsidRPr="00E17D7E">
        <w:rPr>
          <w:rFonts w:ascii="Times New Roman" w:hAnsi="Times New Roman" w:cs="Times New Roman"/>
          <w:b/>
          <w:sz w:val="28"/>
          <w:szCs w:val="28"/>
        </w:rPr>
        <w:t xml:space="preserve">nasal in situ gel: Formulation development and in vivo characterization </w:t>
      </w:r>
    </w:p>
    <w:p w14:paraId="5130F090" w14:textId="16656210" w:rsidR="00E17D7E" w:rsidRPr="00E17D7E" w:rsidRDefault="00E17D7E" w:rsidP="00E17D7E">
      <w:pPr>
        <w:pStyle w:val="HTMLPreformatted"/>
        <w:rPr>
          <w:rFonts w:ascii="Times New Roman" w:hAnsi="Times New Roman" w:cs="Times New Roman"/>
        </w:rPr>
      </w:pPr>
      <w:r w:rsidRPr="00E17D7E">
        <w:rPr>
          <w:rFonts w:ascii="Times New Roman" w:hAnsi="Times New Roman" w:cs="Times New Roman"/>
        </w:rPr>
        <w:t xml:space="preserve">Shital </w:t>
      </w:r>
      <w:proofErr w:type="spellStart"/>
      <w:r w:rsidRPr="00E17D7E">
        <w:rPr>
          <w:rFonts w:ascii="Times New Roman" w:hAnsi="Times New Roman" w:cs="Times New Roman"/>
        </w:rPr>
        <w:t>Butani</w:t>
      </w:r>
      <w:proofErr w:type="spellEnd"/>
      <w:r w:rsidRPr="00E17D7E">
        <w:rPr>
          <w:rFonts w:ascii="Times New Roman" w:hAnsi="Times New Roman" w:cs="Times New Roman"/>
        </w:rPr>
        <w:t>,</w:t>
      </w:r>
      <w:r w:rsidRPr="00E17D7E">
        <w:rPr>
          <w:rFonts w:ascii="Times New Roman" w:hAnsi="Times New Roman" w:cs="Times New Roman"/>
        </w:rPr>
        <w:t xml:space="preserve"> Associate Professor, Institute of Pharmacy, Nirma University, Ahmedabad, India</w:t>
      </w:r>
    </w:p>
    <w:p w14:paraId="0DB521A3" w14:textId="3C68D01A" w:rsidR="00AE3E37" w:rsidRPr="00E17D7E" w:rsidRDefault="00E17D7E" w:rsidP="00E17D7E">
      <w:pPr>
        <w:pStyle w:val="HTMLPreformatted"/>
        <w:rPr>
          <w:rFonts w:ascii="Arial"/>
        </w:rPr>
      </w:pPr>
      <w:r w:rsidRPr="00E17D7E">
        <w:rPr>
          <w:rFonts w:ascii="Times New Roman" w:hAnsi="Times New Roman" w:cs="Times New Roman"/>
        </w:rPr>
        <w:t>Amarjtsing Rajpu</w:t>
      </w:r>
      <w:r w:rsidRPr="00E17D7E">
        <w:rPr>
          <w:rFonts w:ascii="Times New Roman" w:hAnsi="Times New Roman" w:cs="Times New Roman"/>
        </w:rPr>
        <w:t xml:space="preserve">t, PhD scholar, Institute of Pharmacy and </w:t>
      </w:r>
      <w:r w:rsidRPr="00E17D7E">
        <w:rPr>
          <w:rFonts w:ascii="Times New Roman" w:hAnsi="Times New Roman" w:cs="Times New Roman"/>
        </w:rPr>
        <w:t>Assistant Professor at Poona College of Pharmacy, Bharati Vidyapeeth Deemed to be University, Pune</w:t>
      </w:r>
    </w:p>
    <w:p w14:paraId="78D81119" w14:textId="77777777" w:rsidR="00AE3E37" w:rsidRPr="00E17D7E" w:rsidRDefault="00AE3E37">
      <w:pPr>
        <w:pStyle w:val="BodyText"/>
        <w:spacing w:before="3"/>
        <w:rPr>
          <w:rFonts w:ascii="Arial"/>
          <w:sz w:val="20"/>
          <w:szCs w:val="20"/>
        </w:rPr>
      </w:pPr>
    </w:p>
    <w:p w14:paraId="1414F6B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3490C5E" w14:textId="1D453079" w:rsidR="00AE3E37" w:rsidRDefault="00A9710C">
      <w:pPr>
        <w:pStyle w:val="Heading3"/>
        <w:spacing w:before="147"/>
        <w:jc w:val="both"/>
      </w:pPr>
      <w:r>
        <w:rPr>
          <w:color w:val="BF5A14"/>
        </w:rPr>
        <w:t>Abstract</w:t>
      </w:r>
    </w:p>
    <w:p w14:paraId="6451227D" w14:textId="77777777" w:rsidR="00086597" w:rsidRDefault="00086597" w:rsidP="00086597">
      <w:pPr>
        <w:tabs>
          <w:tab w:val="num" w:pos="720"/>
        </w:tabs>
        <w:jc w:val="both"/>
        <w:rPr>
          <w:rFonts w:ascii="Times New Roman" w:hAnsi="Times New Roman" w:cs="Times New Roman"/>
        </w:rPr>
      </w:pPr>
      <w:r w:rsidRPr="00086597">
        <w:rPr>
          <w:rFonts w:ascii="Times New Roman" w:hAnsi="Times New Roman" w:cs="Times New Roman"/>
        </w:rPr>
        <w:t>Donepezil is widely prescribed drug for treatment of Alzheimer disease and is available in market as a tablet or a capsule for oral administration. However, poor bioavailability of donepezil is reported due to the first pass metabolism and resistance offered by BBB. Further donepezil also showed gastrointestinal side effects like nausea and diarrhea. Hence, in present research, donepezil liposomes were prepared and incorporated into in situ gel formulation to deliver it via nasal route for brain targeting. H</w:t>
      </w:r>
      <w:r w:rsidRPr="00086597">
        <w:rPr>
          <w:rStyle w:val="st"/>
          <w:rFonts w:ascii="Times New Roman" w:hAnsi="Times New Roman" w:cs="Times New Roman"/>
        </w:rPr>
        <w:t>ydrogenated soybean phosphatidylcholine (</w:t>
      </w:r>
      <w:r w:rsidRPr="00086597">
        <w:rPr>
          <w:rStyle w:val="Emphasis"/>
          <w:rFonts w:ascii="Times New Roman" w:hAnsi="Times New Roman" w:cs="Times New Roman"/>
        </w:rPr>
        <w:t>HSPC</w:t>
      </w:r>
      <w:r w:rsidRPr="00086597">
        <w:rPr>
          <w:rStyle w:val="st"/>
          <w:rFonts w:ascii="Times New Roman" w:hAnsi="Times New Roman" w:cs="Times New Roman"/>
        </w:rPr>
        <w:t xml:space="preserve">) and </w:t>
      </w:r>
      <w:r w:rsidRPr="00086597">
        <w:rPr>
          <w:rStyle w:val="Emphasis"/>
          <w:rFonts w:ascii="Times New Roman" w:hAnsi="Times New Roman" w:cs="Times New Roman"/>
        </w:rPr>
        <w:t>cholesterol</w:t>
      </w:r>
      <w:r w:rsidRPr="00086597">
        <w:rPr>
          <w:rStyle w:val="st"/>
          <w:rFonts w:ascii="Times New Roman" w:hAnsi="Times New Roman" w:cs="Times New Roman"/>
        </w:rPr>
        <w:t xml:space="preserve"> were used for preparation of liposomes by the ethanol injection method followed by high pressure homogenization to get desired vesicle size. </w:t>
      </w:r>
      <w:r w:rsidRPr="00086597">
        <w:rPr>
          <w:rFonts w:ascii="Times New Roman" w:hAnsi="Times New Roman" w:cs="Times New Roman"/>
        </w:rPr>
        <w:t xml:space="preserve">Donepezil being weak base, can form complex with ammonium sulphate and thus can be entrapped inside the liposomes by active loading method. The drug loaded liposomes were evaluated for entrapment efficiency, pH, size and </w:t>
      </w:r>
      <w:r w:rsidRPr="00086597">
        <w:rPr>
          <w:rStyle w:val="st"/>
          <w:rFonts w:ascii="Times New Roman" w:hAnsi="Times New Roman" w:cs="Times New Roman"/>
        </w:rPr>
        <w:t>poly dispersibility index</w:t>
      </w:r>
      <w:r w:rsidRPr="00086597">
        <w:rPr>
          <w:rFonts w:ascii="Times New Roman" w:hAnsi="Times New Roman" w:cs="Times New Roman"/>
        </w:rPr>
        <w:t xml:space="preserve">. </w:t>
      </w:r>
      <w:proofErr w:type="spellStart"/>
      <w:r w:rsidRPr="00086597">
        <w:rPr>
          <w:rFonts w:ascii="Times New Roman" w:hAnsi="Times New Roman" w:cs="Times New Roman"/>
        </w:rPr>
        <w:t>Dowex</w:t>
      </w:r>
      <w:proofErr w:type="spellEnd"/>
      <w:r w:rsidRPr="00086597">
        <w:rPr>
          <w:rFonts w:ascii="Times New Roman" w:hAnsi="Times New Roman" w:cs="Times New Roman"/>
        </w:rPr>
        <w:t xml:space="preserve"> resin, HLB cartridge, ultracentrifuge and </w:t>
      </w:r>
      <w:proofErr w:type="spellStart"/>
      <w:r w:rsidRPr="00086597">
        <w:rPr>
          <w:rFonts w:ascii="Times New Roman" w:hAnsi="Times New Roman" w:cs="Times New Roman"/>
        </w:rPr>
        <w:t>amicon</w:t>
      </w:r>
      <w:proofErr w:type="spellEnd"/>
      <w:r w:rsidRPr="00086597">
        <w:rPr>
          <w:rFonts w:ascii="Times New Roman" w:hAnsi="Times New Roman" w:cs="Times New Roman"/>
        </w:rPr>
        <w:t xml:space="preserve"> ultrafilter centrifugal methods were evaluated for entrapment efficiency determination. The selected formulation was further tested in animal models for pharmacodynamics using the Morris water maze test and for pharmacokinetic after nasal administration in comparison to marketed product. Ultracentrifuge and </w:t>
      </w:r>
      <w:proofErr w:type="spellStart"/>
      <w:r w:rsidRPr="00086597">
        <w:rPr>
          <w:rFonts w:ascii="Times New Roman" w:hAnsi="Times New Roman" w:cs="Times New Roman"/>
        </w:rPr>
        <w:t>amicon</w:t>
      </w:r>
      <w:proofErr w:type="spellEnd"/>
      <w:r w:rsidRPr="00086597">
        <w:rPr>
          <w:rFonts w:ascii="Times New Roman" w:hAnsi="Times New Roman" w:cs="Times New Roman"/>
        </w:rPr>
        <w:t xml:space="preserve"> filters could effectively separate the free drug from the entrapped drug and hence </w:t>
      </w:r>
      <w:proofErr w:type="spellStart"/>
      <w:r w:rsidRPr="00086597">
        <w:rPr>
          <w:rFonts w:ascii="Times New Roman" w:hAnsi="Times New Roman" w:cs="Times New Roman"/>
        </w:rPr>
        <w:t>amicon</w:t>
      </w:r>
      <w:proofErr w:type="spellEnd"/>
      <w:r w:rsidRPr="00086597">
        <w:rPr>
          <w:rFonts w:ascii="Times New Roman" w:hAnsi="Times New Roman" w:cs="Times New Roman"/>
        </w:rPr>
        <w:t xml:space="preserve"> filters were selected for further testing. The optimized batch showed entrapment efficiency greater than 90%, vesicular size of 100.5 nm and PDI of 0.189. The pharmacodynamic study showed that donepezil liposomal based in situ gel had </w:t>
      </w:r>
      <w:r w:rsidRPr="00086597">
        <w:rPr>
          <w:rFonts w:ascii="Times New Roman" w:hAnsi="Times New Roman" w:cs="Times New Roman"/>
          <w:bCs/>
        </w:rPr>
        <w:t>shorter</w:t>
      </w:r>
      <w:r w:rsidRPr="00086597">
        <w:rPr>
          <w:rFonts w:ascii="Times New Roman" w:hAnsi="Times New Roman" w:cs="Times New Roman"/>
        </w:rPr>
        <w:t xml:space="preserve"> escape latency time, </w:t>
      </w:r>
      <w:r w:rsidRPr="00086597">
        <w:rPr>
          <w:rFonts w:ascii="Times New Roman" w:hAnsi="Times New Roman" w:cs="Times New Roman"/>
          <w:bCs/>
        </w:rPr>
        <w:t>less</w:t>
      </w:r>
      <w:r w:rsidRPr="00086597">
        <w:rPr>
          <w:rFonts w:ascii="Times New Roman" w:hAnsi="Times New Roman" w:cs="Times New Roman"/>
        </w:rPr>
        <w:t xml:space="preserve"> distance travelled, </w:t>
      </w:r>
      <w:r w:rsidRPr="00086597">
        <w:rPr>
          <w:rFonts w:ascii="Times New Roman" w:hAnsi="Times New Roman" w:cs="Times New Roman"/>
          <w:bCs/>
        </w:rPr>
        <w:t>more</w:t>
      </w:r>
      <w:r w:rsidRPr="00086597">
        <w:rPr>
          <w:rFonts w:ascii="Times New Roman" w:hAnsi="Times New Roman" w:cs="Times New Roman"/>
        </w:rPr>
        <w:t xml:space="preserve"> time spent in the target quadrant and </w:t>
      </w:r>
      <w:proofErr w:type="gramStart"/>
      <w:r w:rsidRPr="00086597">
        <w:rPr>
          <w:rFonts w:ascii="Times New Roman" w:hAnsi="Times New Roman" w:cs="Times New Roman"/>
          <w:bCs/>
        </w:rPr>
        <w:t>more</w:t>
      </w:r>
      <w:proofErr w:type="gramEnd"/>
      <w:r w:rsidRPr="00086597">
        <w:rPr>
          <w:rFonts w:ascii="Times New Roman" w:hAnsi="Times New Roman" w:cs="Times New Roman"/>
        </w:rPr>
        <w:t xml:space="preserve"> number of annulus crossings in comparison to the marketed tablet. Donepezil concentration in the brain was </w:t>
      </w:r>
      <w:proofErr w:type="gramStart"/>
      <w:r w:rsidRPr="00086597">
        <w:rPr>
          <w:rFonts w:ascii="Times New Roman" w:hAnsi="Times New Roman" w:cs="Times New Roman"/>
        </w:rPr>
        <w:t>3.28 fold</w:t>
      </w:r>
      <w:proofErr w:type="gramEnd"/>
      <w:r w:rsidRPr="00086597">
        <w:rPr>
          <w:rFonts w:ascii="Times New Roman" w:hAnsi="Times New Roman" w:cs="Times New Roman"/>
        </w:rPr>
        <w:t xml:space="preserve"> higher after intranasal administration of optimized in-situ gel in comparison to oral administration of the marketed tablets.</w:t>
      </w:r>
    </w:p>
    <w:p w14:paraId="16D2E9CC" w14:textId="77777777" w:rsidR="002911E2" w:rsidRDefault="002911E2" w:rsidP="00086597">
      <w:pPr>
        <w:tabs>
          <w:tab w:val="num" w:pos="720"/>
        </w:tabs>
        <w:jc w:val="both"/>
        <w:rPr>
          <w:color w:val="BF5A14"/>
        </w:rPr>
      </w:pPr>
    </w:p>
    <w:p w14:paraId="5FEAE053" w14:textId="77777777" w:rsidR="002911E2" w:rsidRDefault="002911E2" w:rsidP="00086597">
      <w:pPr>
        <w:tabs>
          <w:tab w:val="num" w:pos="720"/>
        </w:tabs>
        <w:jc w:val="both"/>
        <w:rPr>
          <w:color w:val="BF5A14"/>
        </w:rPr>
      </w:pPr>
    </w:p>
    <w:p w14:paraId="0DD9863B" w14:textId="77777777" w:rsidR="002911E2" w:rsidRDefault="002911E2" w:rsidP="00086597">
      <w:pPr>
        <w:tabs>
          <w:tab w:val="num" w:pos="720"/>
        </w:tabs>
        <w:jc w:val="both"/>
        <w:rPr>
          <w:color w:val="BF5A14"/>
        </w:rPr>
      </w:pPr>
    </w:p>
    <w:p w14:paraId="10063198" w14:textId="77777777" w:rsidR="00476B40" w:rsidRDefault="00476B40" w:rsidP="002911E2">
      <w:pPr>
        <w:tabs>
          <w:tab w:val="num" w:pos="720"/>
        </w:tabs>
        <w:jc w:val="both"/>
        <w:rPr>
          <w:rFonts w:ascii="Arial"/>
          <w:b/>
          <w:color w:val="BF5A14"/>
          <w:sz w:val="20"/>
        </w:rPr>
      </w:pPr>
    </w:p>
    <w:p w14:paraId="51D6E918" w14:textId="15EF1506" w:rsidR="00086597" w:rsidRPr="002911E2" w:rsidRDefault="00C62E1E" w:rsidP="002911E2">
      <w:pPr>
        <w:tabs>
          <w:tab w:val="num" w:pos="720"/>
        </w:tabs>
        <w:jc w:val="both"/>
        <w:rPr>
          <w:rFonts w:ascii="Times New Roman" w:hAnsi="Times New Roman" w:cs="Times New Roman"/>
        </w:rPr>
      </w:pPr>
      <w:r>
        <w:rPr>
          <w:rFonts w:ascii="Arial"/>
          <w:b/>
          <w:color w:val="BF5A14"/>
          <w:sz w:val="20"/>
        </w:rPr>
        <w:t>Image</w:t>
      </w:r>
      <w:r w:rsidR="005973B9">
        <w:rPr>
          <w:rFonts w:ascii="Arial"/>
          <w:b/>
          <w:color w:val="BF5A14"/>
          <w:sz w:val="20"/>
        </w:rPr>
        <w:t xml:space="preserve"> </w:t>
      </w:r>
    </w:p>
    <w:p w14:paraId="274A7246" w14:textId="4D9C4B38" w:rsidR="00086597" w:rsidRDefault="00086597" w:rsidP="005973B9">
      <w:pPr>
        <w:spacing w:line="204" w:lineRule="exact"/>
        <w:rPr>
          <w:rFonts w:ascii="Arial"/>
          <w:b/>
          <w:color w:val="BF5A14"/>
          <w:sz w:val="20"/>
        </w:rPr>
      </w:pPr>
    </w:p>
    <w:p w14:paraId="441128A8" w14:textId="77777777" w:rsidR="00086597" w:rsidRDefault="00086597" w:rsidP="005973B9">
      <w:pPr>
        <w:spacing w:line="204" w:lineRule="exact"/>
        <w:rPr>
          <w:rFonts w:ascii="Arial"/>
          <w:b/>
          <w:color w:val="BF5A14"/>
          <w:sz w:val="20"/>
        </w:rPr>
      </w:pPr>
    </w:p>
    <w:p w14:paraId="10D75334" w14:textId="77777777" w:rsidR="00086597" w:rsidRDefault="00086597" w:rsidP="005973B9">
      <w:pPr>
        <w:spacing w:line="204" w:lineRule="exact"/>
        <w:rPr>
          <w:rFonts w:ascii="Arial"/>
          <w:b/>
          <w:color w:val="BF5A14"/>
          <w:sz w:val="20"/>
        </w:rPr>
      </w:pPr>
    </w:p>
    <w:p w14:paraId="28CDAE7E" w14:textId="77777777" w:rsidR="00086597" w:rsidRDefault="00086597" w:rsidP="005973B9">
      <w:pPr>
        <w:spacing w:line="204" w:lineRule="exact"/>
        <w:rPr>
          <w:rFonts w:ascii="Arial"/>
          <w:b/>
          <w:color w:val="BF5A14"/>
          <w:sz w:val="20"/>
        </w:rPr>
      </w:pPr>
    </w:p>
    <w:p w14:paraId="5CFFACA2" w14:textId="77777777" w:rsidR="00086597" w:rsidRDefault="00086597" w:rsidP="005973B9">
      <w:pPr>
        <w:spacing w:line="204" w:lineRule="exact"/>
        <w:rPr>
          <w:rFonts w:ascii="Arial"/>
          <w:b/>
          <w:color w:val="BF5A14"/>
          <w:sz w:val="20"/>
        </w:rPr>
      </w:pPr>
    </w:p>
    <w:p w14:paraId="16FB2E82" w14:textId="1C3E1922" w:rsidR="00086597" w:rsidRDefault="00086597" w:rsidP="005973B9">
      <w:pPr>
        <w:spacing w:line="204" w:lineRule="exact"/>
        <w:rPr>
          <w:rFonts w:ascii="Arial"/>
          <w:b/>
          <w:color w:val="BF5A14"/>
          <w:sz w:val="20"/>
        </w:rPr>
      </w:pPr>
    </w:p>
    <w:p w14:paraId="0BBF94B8" w14:textId="77777777" w:rsidR="00086597" w:rsidRDefault="00086597" w:rsidP="005973B9">
      <w:pPr>
        <w:spacing w:line="204" w:lineRule="exact"/>
        <w:rPr>
          <w:rFonts w:ascii="Arial"/>
          <w:b/>
          <w:color w:val="BF5A14"/>
          <w:sz w:val="20"/>
        </w:rPr>
      </w:pPr>
    </w:p>
    <w:p w14:paraId="0B126357" w14:textId="77777777" w:rsidR="00086597" w:rsidRDefault="00086597" w:rsidP="005973B9">
      <w:pPr>
        <w:spacing w:line="204" w:lineRule="exact"/>
        <w:rPr>
          <w:rFonts w:ascii="Arial"/>
          <w:b/>
          <w:color w:val="BF5A14"/>
          <w:sz w:val="20"/>
        </w:rPr>
      </w:pPr>
    </w:p>
    <w:p w14:paraId="68A7C829" w14:textId="77777777" w:rsidR="00086597" w:rsidRDefault="00086597" w:rsidP="005973B9">
      <w:pPr>
        <w:spacing w:line="204" w:lineRule="exact"/>
        <w:rPr>
          <w:rFonts w:ascii="Arial"/>
          <w:b/>
          <w:color w:val="BF5A14"/>
          <w:sz w:val="20"/>
        </w:rPr>
      </w:pPr>
    </w:p>
    <w:p w14:paraId="05AB8606" w14:textId="77777777" w:rsidR="00086597" w:rsidRDefault="00086597" w:rsidP="005973B9">
      <w:pPr>
        <w:spacing w:line="204" w:lineRule="exact"/>
        <w:rPr>
          <w:rFonts w:ascii="Arial"/>
          <w:b/>
          <w:color w:val="BF5A14"/>
          <w:sz w:val="20"/>
        </w:rPr>
      </w:pPr>
    </w:p>
    <w:p w14:paraId="03ABC69A" w14:textId="77777777" w:rsidR="00086597" w:rsidRDefault="00086597" w:rsidP="005973B9">
      <w:pPr>
        <w:spacing w:line="204" w:lineRule="exact"/>
        <w:rPr>
          <w:rFonts w:ascii="Arial"/>
          <w:b/>
          <w:color w:val="BF5A14"/>
          <w:sz w:val="20"/>
        </w:rPr>
      </w:pPr>
    </w:p>
    <w:p w14:paraId="360E66C0" w14:textId="437CAB9D" w:rsidR="00086597" w:rsidRDefault="00086597" w:rsidP="005973B9">
      <w:pPr>
        <w:spacing w:line="204" w:lineRule="exact"/>
        <w:rPr>
          <w:rFonts w:ascii="Arial"/>
          <w:b/>
          <w:color w:val="BF5A14"/>
          <w:sz w:val="20"/>
        </w:rPr>
      </w:pPr>
    </w:p>
    <w:p w14:paraId="5030F14A" w14:textId="2C12A286" w:rsidR="00086597" w:rsidRDefault="00086597" w:rsidP="005973B9">
      <w:pPr>
        <w:spacing w:line="204" w:lineRule="exact"/>
        <w:rPr>
          <w:rFonts w:ascii="Arial"/>
          <w:b/>
          <w:color w:val="BF5A14"/>
          <w:sz w:val="20"/>
        </w:rPr>
      </w:pPr>
    </w:p>
    <w:p w14:paraId="6B313AAD" w14:textId="7E54091E" w:rsidR="00C62E1E" w:rsidRDefault="00C62E1E" w:rsidP="005973B9">
      <w:pPr>
        <w:spacing w:line="204" w:lineRule="exact"/>
        <w:rPr>
          <w:rFonts w:ascii="Arial"/>
          <w:b/>
          <w:color w:val="BF5A14"/>
          <w:sz w:val="20"/>
        </w:rPr>
      </w:pPr>
    </w:p>
    <w:p w14:paraId="06272F7E" w14:textId="4A2110C0" w:rsidR="00C62E1E" w:rsidRDefault="00C62E1E" w:rsidP="005973B9">
      <w:pPr>
        <w:spacing w:line="204" w:lineRule="exact"/>
        <w:rPr>
          <w:rFonts w:ascii="Arial"/>
          <w:b/>
          <w:color w:val="BF5A14"/>
          <w:sz w:val="20"/>
        </w:rPr>
      </w:pPr>
    </w:p>
    <w:p w14:paraId="782A5C2C" w14:textId="36183F09" w:rsidR="00C62E1E" w:rsidRDefault="00C62E1E" w:rsidP="005973B9">
      <w:pPr>
        <w:spacing w:line="204" w:lineRule="exact"/>
        <w:rPr>
          <w:rFonts w:ascii="Arial"/>
          <w:b/>
          <w:color w:val="BF5A14"/>
          <w:sz w:val="20"/>
        </w:rPr>
      </w:pPr>
    </w:p>
    <w:p w14:paraId="191C435D" w14:textId="16617BBE" w:rsidR="00C62E1E" w:rsidRDefault="00C62E1E" w:rsidP="005973B9">
      <w:pPr>
        <w:spacing w:line="204" w:lineRule="exact"/>
        <w:rPr>
          <w:rFonts w:ascii="Arial"/>
          <w:b/>
          <w:color w:val="BF5A14"/>
          <w:sz w:val="20"/>
        </w:rPr>
      </w:pPr>
    </w:p>
    <w:p w14:paraId="7983CF2C" w14:textId="1AF048B9" w:rsidR="00C62E1E" w:rsidRDefault="00C62E1E" w:rsidP="005973B9">
      <w:pPr>
        <w:spacing w:line="204" w:lineRule="exact"/>
        <w:rPr>
          <w:rFonts w:ascii="Arial"/>
          <w:b/>
          <w:color w:val="BF5A14"/>
          <w:sz w:val="20"/>
        </w:rPr>
      </w:pPr>
    </w:p>
    <w:p w14:paraId="02D38509" w14:textId="43F2BE8A" w:rsidR="00C62E1E" w:rsidRDefault="00C62E1E" w:rsidP="005973B9">
      <w:pPr>
        <w:spacing w:line="204" w:lineRule="exact"/>
        <w:rPr>
          <w:rFonts w:ascii="Arial"/>
          <w:b/>
          <w:color w:val="BF5A14"/>
          <w:sz w:val="20"/>
        </w:rPr>
      </w:pPr>
    </w:p>
    <w:p w14:paraId="1EA138F9" w14:textId="6850EA25" w:rsidR="00C62E1E" w:rsidRDefault="00C62E1E" w:rsidP="005973B9">
      <w:pPr>
        <w:spacing w:line="204" w:lineRule="exact"/>
        <w:rPr>
          <w:rFonts w:ascii="Arial"/>
          <w:b/>
          <w:color w:val="BF5A14"/>
          <w:sz w:val="20"/>
        </w:rPr>
      </w:pPr>
      <w:r w:rsidRPr="00086597">
        <w:rPr>
          <w:rFonts w:ascii="Arial"/>
          <w:b/>
          <w:sz w:val="16"/>
        </w:rPr>
        <mc:AlternateContent>
          <mc:Choice Requires="wps">
            <w:drawing>
              <wp:anchor distT="0" distB="0" distL="114300" distR="114300" simplePos="0" relativeHeight="251661824" behindDoc="1" locked="0" layoutInCell="1" allowOverlap="1" wp14:anchorId="7D424E47" wp14:editId="6B692923">
                <wp:simplePos x="0" y="0"/>
                <wp:positionH relativeFrom="column">
                  <wp:posOffset>326390</wp:posOffset>
                </wp:positionH>
                <wp:positionV relativeFrom="paragraph">
                  <wp:posOffset>443230</wp:posOffset>
                </wp:positionV>
                <wp:extent cx="3700145" cy="830580"/>
                <wp:effectExtent l="0" t="0" r="0" b="0"/>
                <wp:wrapTight wrapText="bothSides">
                  <wp:wrapPolygon edited="0">
                    <wp:start x="0" y="0"/>
                    <wp:lineTo x="0" y="21600"/>
                    <wp:lineTo x="21600" y="21600"/>
                    <wp:lineTo x="21600" y="0"/>
                  </wp:wrapPolygon>
                </wp:wrapTight>
                <wp:docPr id="2" name="TextBox 7"/>
                <wp:cNvGraphicFramePr/>
                <a:graphic xmlns:a="http://schemas.openxmlformats.org/drawingml/2006/main">
                  <a:graphicData uri="http://schemas.microsoft.com/office/word/2010/wordprocessingShape">
                    <wps:wsp>
                      <wps:cNvSpPr txBox="1"/>
                      <wps:spPr>
                        <a:xfrm>
                          <a:off x="0" y="0"/>
                          <a:ext cx="3700145" cy="830580"/>
                        </a:xfrm>
                        <a:prstGeom prst="rect">
                          <a:avLst/>
                        </a:prstGeom>
                        <a:noFill/>
                      </wps:spPr>
                      <wps:txbx>
                        <w:txbxContent>
                          <w:p w14:paraId="2F9FB567" w14:textId="77777777" w:rsidR="00086597" w:rsidRPr="00086597" w:rsidRDefault="00086597" w:rsidP="00086597">
                            <w:pPr>
                              <w:rPr>
                                <w:rFonts w:ascii="Cambria" w:hAnsi="Cambria" w:cstheme="minorBidi"/>
                                <w:b/>
                                <w:bCs/>
                                <w:color w:val="000000" w:themeColor="text1"/>
                                <w:kern w:val="24"/>
                                <w:sz w:val="20"/>
                                <w:szCs w:val="20"/>
                                <w:lang w:val="en-IN"/>
                              </w:rPr>
                            </w:pPr>
                            <w:r w:rsidRPr="00086597">
                              <w:rPr>
                                <w:rFonts w:ascii="Cambria" w:hAnsi="Cambria" w:cstheme="minorBidi"/>
                                <w:b/>
                                <w:bCs/>
                                <w:color w:val="000000" w:themeColor="text1"/>
                                <w:kern w:val="24"/>
                                <w:sz w:val="20"/>
                                <w:szCs w:val="20"/>
                                <w:lang w:val="en-IN"/>
                              </w:rPr>
                              <w:t xml:space="preserve">In vivo evaluation A) Donepezil HCl </w:t>
                            </w:r>
                            <w:proofErr w:type="gramStart"/>
                            <w:r w:rsidRPr="00086597">
                              <w:rPr>
                                <w:rFonts w:ascii="Cambria" w:hAnsi="Cambria" w:cstheme="minorBidi"/>
                                <w:b/>
                                <w:bCs/>
                                <w:color w:val="000000" w:themeColor="text1"/>
                                <w:kern w:val="24"/>
                                <w:sz w:val="20"/>
                                <w:szCs w:val="20"/>
                                <w:lang w:val="en-IN"/>
                              </w:rPr>
                              <w:t>liposome based</w:t>
                            </w:r>
                            <w:proofErr w:type="gramEnd"/>
                            <w:r w:rsidRPr="00086597">
                              <w:rPr>
                                <w:rFonts w:ascii="Cambria" w:hAnsi="Cambria" w:cstheme="minorBidi"/>
                                <w:b/>
                                <w:bCs/>
                                <w:color w:val="000000" w:themeColor="text1"/>
                                <w:kern w:val="24"/>
                                <w:sz w:val="20"/>
                                <w:szCs w:val="20"/>
                                <w:lang w:val="en-IN"/>
                              </w:rPr>
                              <w:t xml:space="preserve"> gel and B) Marketed oral tablet</w:t>
                            </w:r>
                          </w:p>
                        </w:txbxContent>
                      </wps:txbx>
                      <wps:bodyPr wrap="square" rtlCol="0">
                        <a:spAutoFit/>
                      </wps:bodyPr>
                    </wps:wsp>
                  </a:graphicData>
                </a:graphic>
              </wp:anchor>
            </w:drawing>
          </mc:Choice>
          <mc:Fallback>
            <w:pict>
              <v:shapetype w14:anchorId="7D424E47" id="_x0000_t202" coordsize="21600,21600" o:spt="202" path="m,l,21600r21600,l21600,xe">
                <v:stroke joinstyle="miter"/>
                <v:path gradientshapeok="t" o:connecttype="rect"/>
              </v:shapetype>
              <v:shape id="TextBox 7" o:spid="_x0000_s1026" type="#_x0000_t202" style="position:absolute;margin-left:25.7pt;margin-top:34.9pt;width:291.35pt;height:65.4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" filled="f" stroked="f">
                <v:textbox style="mso-fit-shape-to-text:t">
                  <w:txbxContent>
                    <w:p w14:paraId="2F9FB567" w14:textId="77777777" w:rsidR="00086597" w:rsidRPr="00086597" w:rsidRDefault="00086597" w:rsidP="00086597">
                      <w:pPr>
                        <w:rPr>
                          <w:rFonts w:ascii="Cambria" w:hAnsi="Cambria" w:cstheme="minorBidi"/>
                          <w:b/>
                          <w:bCs/>
                          <w:color w:val="000000" w:themeColor="text1"/>
                          <w:kern w:val="24"/>
                          <w:sz w:val="20"/>
                          <w:szCs w:val="20"/>
                          <w:lang w:val="en-IN"/>
                        </w:rPr>
                      </w:pPr>
                      <w:r w:rsidRPr="00086597">
                        <w:rPr>
                          <w:rFonts w:ascii="Cambria" w:hAnsi="Cambria" w:cstheme="minorBidi"/>
                          <w:b/>
                          <w:bCs/>
                          <w:color w:val="000000" w:themeColor="text1"/>
                          <w:kern w:val="24"/>
                          <w:sz w:val="20"/>
                          <w:szCs w:val="20"/>
                          <w:lang w:val="en-IN"/>
                        </w:rPr>
                        <w:t xml:space="preserve">In vivo evaluation A) Donepezil HCl </w:t>
                      </w:r>
                      <w:proofErr w:type="gramStart"/>
                      <w:r w:rsidRPr="00086597">
                        <w:rPr>
                          <w:rFonts w:ascii="Cambria" w:hAnsi="Cambria" w:cstheme="minorBidi"/>
                          <w:b/>
                          <w:bCs/>
                          <w:color w:val="000000" w:themeColor="text1"/>
                          <w:kern w:val="24"/>
                          <w:sz w:val="20"/>
                          <w:szCs w:val="20"/>
                          <w:lang w:val="en-IN"/>
                        </w:rPr>
                        <w:t>liposome based</w:t>
                      </w:r>
                      <w:proofErr w:type="gramEnd"/>
                      <w:r w:rsidRPr="00086597">
                        <w:rPr>
                          <w:rFonts w:ascii="Cambria" w:hAnsi="Cambria" w:cstheme="minorBidi"/>
                          <w:b/>
                          <w:bCs/>
                          <w:color w:val="000000" w:themeColor="text1"/>
                          <w:kern w:val="24"/>
                          <w:sz w:val="20"/>
                          <w:szCs w:val="20"/>
                          <w:lang w:val="en-IN"/>
                        </w:rPr>
                        <w:t xml:space="preserve"> gel and B) Marketed oral tablet</w:t>
                      </w:r>
                    </w:p>
                  </w:txbxContent>
                </v:textbox>
                <w10:wrap type="tight"/>
              </v:shape>
            </w:pict>
          </mc:Fallback>
        </mc:AlternateContent>
      </w:r>
    </w:p>
    <w:p w14:paraId="453B8431" w14:textId="438DE334" w:rsidR="00C62E1E" w:rsidRDefault="00C62E1E" w:rsidP="005973B9">
      <w:pPr>
        <w:spacing w:line="204" w:lineRule="exact"/>
        <w:rPr>
          <w:rFonts w:ascii="Arial"/>
          <w:b/>
          <w:color w:val="BF5A14"/>
          <w:sz w:val="20"/>
        </w:rPr>
      </w:pPr>
    </w:p>
    <w:p w14:paraId="39AEFD9D" w14:textId="50C673AF" w:rsidR="00C62E1E" w:rsidRDefault="00C62E1E" w:rsidP="005973B9">
      <w:pPr>
        <w:spacing w:line="204" w:lineRule="exact"/>
        <w:rPr>
          <w:rFonts w:ascii="Arial"/>
          <w:b/>
          <w:color w:val="BF5A14"/>
          <w:sz w:val="20"/>
        </w:rPr>
      </w:pPr>
      <w:r w:rsidRPr="00086597">
        <w:rPr>
          <w:rFonts w:ascii="Arial"/>
          <w:b/>
          <w:sz w:val="16"/>
        </w:rPr>
        <mc:AlternateContent>
          <mc:Choice Requires="wpg">
            <w:drawing>
              <wp:inline distT="0" distB="0" distL="0" distR="0" wp14:anchorId="20A10FC2" wp14:editId="2BE4490D">
                <wp:extent cx="2026920" cy="2710180"/>
                <wp:effectExtent l="19050" t="19050" r="11430" b="13970"/>
                <wp:docPr id="3" name="Group 6"/>
                <wp:cNvGraphicFramePr xmlns:a="http://schemas.openxmlformats.org/drawingml/2006/main"/>
                <a:graphic xmlns:a="http://schemas.openxmlformats.org/drawingml/2006/main">
                  <a:graphicData uri="http://schemas.microsoft.com/office/word/2010/wordprocessingGroup">
                    <wpg:wgp>
                      <wpg:cNvGrpSpPr/>
                      <wpg:grpSpPr>
                        <a:xfrm>
                          <a:off x="0" y="0"/>
                          <a:ext cx="2026920" cy="2710180"/>
                          <a:chOff x="0" y="0"/>
                          <a:chExt cx="3600000" cy="5469205"/>
                        </a:xfrm>
                      </wpg:grpSpPr>
                      <pic:pic xmlns:pic="http://schemas.openxmlformats.org/drawingml/2006/picture">
                        <pic:nvPicPr>
                          <pic:cNvPr id="4" name="Picture 4"/>
                          <pic:cNvPicPr preferRelativeResize="0">
                            <a:picLocks/>
                          </pic:cNvPicPr>
                        </pic:nvPicPr>
                        <pic:blipFill>
                          <a:blip r:embed="rId9" cstate="print">
                            <a:extLst>
                              <a:ext uri="{28A0092B-C50C-407E-A947-70E740481C1C}">
                                <a14:useLocalDpi xmlns:a14="http://schemas.microsoft.com/office/drawing/2010/main" val="0"/>
                              </a:ext>
                            </a:extLst>
                          </a:blip>
                          <a:stretch>
                            <a:fillRect/>
                          </a:stretch>
                        </pic:blipFill>
                        <pic:spPr>
                          <a:xfrm>
                            <a:off x="0" y="2807982"/>
                            <a:ext cx="3600000" cy="2661223"/>
                          </a:xfrm>
                          <a:prstGeom prst="rect">
                            <a:avLst/>
                          </a:prstGeom>
                          <a:ln>
                            <a:solidFill>
                              <a:schemeClr val="tx1"/>
                            </a:solidFill>
                          </a:ln>
                        </pic:spPr>
                      </pic:pic>
                      <pic:pic xmlns:pic="http://schemas.openxmlformats.org/drawingml/2006/picture">
                        <pic:nvPicPr>
                          <pic:cNvPr id="6" name="Picture 6"/>
                          <pic:cNvPicPr preferRelativeResize="0">
                            <a:picLock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00000" cy="2671348"/>
                          </a:xfrm>
                          <a:prstGeom prst="rect">
                            <a:avLst/>
                          </a:prstGeom>
                          <a:ln>
                            <a:solidFill>
                              <a:schemeClr val="tx1"/>
                            </a:solidFill>
                          </a:ln>
                        </pic:spPr>
                      </pic:pic>
                      <wps:wsp>
                        <wps:cNvPr id="12" name="TextBox 22"/>
                        <wps:cNvSpPr txBox="1"/>
                        <wps:spPr>
                          <a:xfrm>
                            <a:off x="2759172" y="993226"/>
                            <a:ext cx="414913" cy="475614"/>
                          </a:xfrm>
                          <a:prstGeom prst="rect">
                            <a:avLst/>
                          </a:prstGeom>
                          <a:noFill/>
                        </wps:spPr>
                        <wps:txbx>
                          <w:txbxContent>
                            <w:p w14:paraId="32570A0F" w14:textId="77777777" w:rsidR="00C62E1E" w:rsidRPr="00C62E1E" w:rsidRDefault="00C62E1E" w:rsidP="00C62E1E">
                              <w:pPr>
                                <w:rPr>
                                  <w:rFonts w:asciiTheme="minorHAnsi" w:hAnsi="Calibri" w:cstheme="minorBidi"/>
                                  <w:color w:val="000000" w:themeColor="text1"/>
                                  <w:kern w:val="24"/>
                                  <w:sz w:val="24"/>
                                  <w:szCs w:val="24"/>
                                </w:rPr>
                              </w:pPr>
                              <w:r w:rsidRPr="00C62E1E">
                                <w:rPr>
                                  <w:rFonts w:asciiTheme="minorHAnsi" w:hAnsi="Calibri" w:cstheme="minorBidi"/>
                                  <w:color w:val="000000" w:themeColor="text1"/>
                                  <w:kern w:val="24"/>
                                  <w:sz w:val="24"/>
                                  <w:szCs w:val="24"/>
                                </w:rPr>
                                <w:t>A</w:t>
                              </w:r>
                            </w:p>
                          </w:txbxContent>
                        </wps:txbx>
                        <wps:bodyPr wrap="square" rtlCol="0">
                          <a:noAutofit/>
                        </wps:bodyPr>
                      </wps:wsp>
                      <wps:wsp>
                        <wps:cNvPr id="16" name="TextBox 23"/>
                        <wps:cNvSpPr txBox="1"/>
                        <wps:spPr>
                          <a:xfrm>
                            <a:off x="2759172" y="3543144"/>
                            <a:ext cx="455113" cy="465241"/>
                          </a:xfrm>
                          <a:prstGeom prst="rect">
                            <a:avLst/>
                          </a:prstGeom>
                          <a:noFill/>
                        </wps:spPr>
                        <wps:txbx>
                          <w:txbxContent>
                            <w:p w14:paraId="5029BB70" w14:textId="77777777" w:rsidR="00C62E1E" w:rsidRPr="00C62E1E" w:rsidRDefault="00C62E1E" w:rsidP="00C62E1E">
                              <w:pPr>
                                <w:rPr>
                                  <w:rFonts w:asciiTheme="minorHAnsi" w:hAnsi="Calibri" w:cstheme="minorBidi"/>
                                  <w:color w:val="000000" w:themeColor="text1"/>
                                  <w:kern w:val="24"/>
                                  <w:sz w:val="24"/>
                                  <w:szCs w:val="24"/>
                                </w:rPr>
                              </w:pPr>
                              <w:r w:rsidRPr="00C62E1E">
                                <w:rPr>
                                  <w:rFonts w:asciiTheme="minorHAnsi" w:hAnsi="Calibri" w:cstheme="minorBidi"/>
                                  <w:color w:val="000000" w:themeColor="text1"/>
                                  <w:kern w:val="24"/>
                                  <w:sz w:val="24"/>
                                  <w:szCs w:val="24"/>
                                </w:rPr>
                                <w:t>B</w:t>
                              </w:r>
                            </w:p>
                          </w:txbxContent>
                        </wps:txbx>
                        <wps:bodyPr wrap="square" rtlCol="0">
                          <a:noAutofit/>
                        </wps:bodyPr>
                      </wps:wsp>
                    </wpg:wgp>
                  </a:graphicData>
                </a:graphic>
              </wp:inline>
            </w:drawing>
          </mc:Choice>
          <mc:Fallback>
            <w:pict>
              <v:group w14:anchorId="20A10FC2" id="Group 6" o:spid="_x0000_s1027" style="width:159.6pt;height:213.4pt;mso-position-horizontal-relative:char;mso-position-vertical-relative:line" coordsize="36000,546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top:28079;width:36000;height:2661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" stroked="t" strokecolor="black [3213]">
                  <v:imagedata r:id="rId11" o:title=""/>
                  <v:path arrowok="t"/>
                  <o:lock v:ext="edit" aspectratio="f"/>
                </v:shape>
                <v:shape id="Picture 6" o:spid="_x0000_s1029" type="#_x0000_t75" style="position:absolute;width:36000;height:2671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" stroked="t" strokecolor="black [3213]">
                  <v:imagedata r:id="rId12" o:title=""/>
                  <v:path arrowok="t"/>
                  <o:lock v:ext="edit" aspectratio="f"/>
                </v:shape>
                <v:shape id="TextBox 22" o:spid="_x0000_s1030" type="#_x0000_t202" style="position:absolute;left:27591;top:9932;width:4149;height:4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32570A0F" w14:textId="77777777" w:rsidR="00C62E1E" w:rsidRPr="00C62E1E" w:rsidRDefault="00C62E1E" w:rsidP="00C62E1E">
                        <w:pPr>
                          <w:rPr>
                            <w:rFonts w:asciiTheme="minorHAnsi" w:hAnsi="Calibri" w:cstheme="minorBidi"/>
                            <w:color w:val="000000" w:themeColor="text1"/>
                            <w:kern w:val="24"/>
                            <w:sz w:val="24"/>
                            <w:szCs w:val="24"/>
                          </w:rPr>
                        </w:pPr>
                        <w:r w:rsidRPr="00C62E1E">
                          <w:rPr>
                            <w:rFonts w:asciiTheme="minorHAnsi" w:hAnsi="Calibri" w:cstheme="minorBidi"/>
                            <w:color w:val="000000" w:themeColor="text1"/>
                            <w:kern w:val="24"/>
                            <w:sz w:val="24"/>
                            <w:szCs w:val="24"/>
                          </w:rPr>
                          <w:t>A</w:t>
                        </w:r>
                      </w:p>
                    </w:txbxContent>
                  </v:textbox>
                </v:shape>
                <v:shape id="TextBox 23" o:spid="_x0000_s1031" type="#_x0000_t202" style="position:absolute;left:27591;top:35431;width:4551;height:4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5029BB70" w14:textId="77777777" w:rsidR="00C62E1E" w:rsidRPr="00C62E1E" w:rsidRDefault="00C62E1E" w:rsidP="00C62E1E">
                        <w:pPr>
                          <w:rPr>
                            <w:rFonts w:asciiTheme="minorHAnsi" w:hAnsi="Calibri" w:cstheme="minorBidi"/>
                            <w:color w:val="000000" w:themeColor="text1"/>
                            <w:kern w:val="24"/>
                            <w:sz w:val="24"/>
                            <w:szCs w:val="24"/>
                          </w:rPr>
                        </w:pPr>
                        <w:r w:rsidRPr="00C62E1E">
                          <w:rPr>
                            <w:rFonts w:asciiTheme="minorHAnsi" w:hAnsi="Calibri" w:cstheme="minorBidi"/>
                            <w:color w:val="000000" w:themeColor="text1"/>
                            <w:kern w:val="24"/>
                            <w:sz w:val="24"/>
                            <w:szCs w:val="24"/>
                          </w:rPr>
                          <w:t>B</w:t>
                        </w:r>
                      </w:p>
                    </w:txbxContent>
                  </v:textbox>
                </v:shape>
                <w10:anchorlock/>
              </v:group>
            </w:pict>
          </mc:Fallback>
        </mc:AlternateContent>
      </w:r>
    </w:p>
    <w:p w14:paraId="5518CB9E" w14:textId="788349DB" w:rsidR="005973B9" w:rsidRDefault="002911E2" w:rsidP="005973B9">
      <w:pPr>
        <w:spacing w:line="204" w:lineRule="exact"/>
        <w:rPr>
          <w:rFonts w:ascii="Arial"/>
          <w:b/>
          <w:sz w:val="20"/>
        </w:rPr>
      </w:pPr>
      <w:r>
        <w:rPr>
          <w:rFonts w:ascii="Arial"/>
          <w:b/>
          <w:color w:val="BF5A14"/>
          <w:sz w:val="20"/>
        </w:rPr>
        <w:t xml:space="preserve">Recent </w:t>
      </w:r>
      <w:r w:rsidR="005973B9">
        <w:rPr>
          <w:rFonts w:ascii="Arial"/>
          <w:b/>
          <w:color w:val="BF5A14"/>
          <w:sz w:val="20"/>
        </w:rPr>
        <w:t>Publications</w:t>
      </w:r>
    </w:p>
    <w:p w14:paraId="40EE8ADD" w14:textId="287B69A9" w:rsidR="002911E2" w:rsidRPr="00476B40" w:rsidRDefault="002911E2" w:rsidP="002911E2">
      <w:pPr>
        <w:pStyle w:val="EndNoteBibliography"/>
        <w:numPr>
          <w:ilvl w:val="0"/>
          <w:numId w:val="3"/>
        </w:numPr>
        <w:spacing w:after="0"/>
        <w:rPr>
          <w:rFonts w:ascii="Times New Roman" w:hAnsi="Times New Roman" w:cs="Times New Roman"/>
          <w:sz w:val="16"/>
          <w:szCs w:val="16"/>
        </w:rPr>
      </w:pPr>
      <w:r w:rsidRPr="00476B40">
        <w:rPr>
          <w:rFonts w:ascii="Times New Roman" w:hAnsi="Times New Roman" w:cs="Times New Roman"/>
          <w:sz w:val="16"/>
          <w:szCs w:val="16"/>
        </w:rPr>
        <w:t>Salimi A, Gobadian H, Sharif Makhmalzadeh B.</w:t>
      </w:r>
      <w:r w:rsidRPr="00476B40">
        <w:rPr>
          <w:rFonts w:ascii="Times New Roman" w:hAnsi="Times New Roman" w:cs="Times New Roman"/>
          <w:sz w:val="16"/>
          <w:szCs w:val="16"/>
        </w:rPr>
        <w:t xml:space="preserve"> (2020)</w:t>
      </w:r>
      <w:r w:rsidRPr="00476B40">
        <w:rPr>
          <w:rFonts w:ascii="Times New Roman" w:hAnsi="Times New Roman" w:cs="Times New Roman"/>
          <w:sz w:val="16"/>
          <w:szCs w:val="16"/>
        </w:rPr>
        <w:t xml:space="preserve"> Dermal pharmacokinetics of rivastigmine-loaded liposomes: an ex vivo–in vivo correlation study. Journal of Liposome Research.:1-9.</w:t>
      </w:r>
    </w:p>
    <w:p w14:paraId="7642A943" w14:textId="40549133" w:rsidR="005973B9" w:rsidRPr="00476B40" w:rsidRDefault="002911E2" w:rsidP="005973B9">
      <w:pPr>
        <w:pStyle w:val="ListParagraph"/>
        <w:numPr>
          <w:ilvl w:val="0"/>
          <w:numId w:val="3"/>
        </w:numPr>
        <w:tabs>
          <w:tab w:val="left" w:pos="384"/>
        </w:tabs>
        <w:spacing w:line="216" w:lineRule="exact"/>
        <w:ind w:right="137" w:hanging="283"/>
        <w:rPr>
          <w:sz w:val="16"/>
          <w:szCs w:val="16"/>
        </w:rPr>
      </w:pPr>
      <w:r w:rsidRPr="00476B40">
        <w:rPr>
          <w:rFonts w:ascii="Times New Roman" w:hAnsi="Times New Roman" w:cs="Times New Roman"/>
          <w:sz w:val="16"/>
          <w:szCs w:val="16"/>
        </w:rPr>
        <w:t xml:space="preserve">Rajput AP, </w:t>
      </w:r>
      <w:proofErr w:type="spellStart"/>
      <w:r w:rsidRPr="00476B40">
        <w:rPr>
          <w:rFonts w:ascii="Times New Roman" w:hAnsi="Times New Roman" w:cs="Times New Roman"/>
          <w:sz w:val="16"/>
          <w:szCs w:val="16"/>
        </w:rPr>
        <w:t>Butani</w:t>
      </w:r>
      <w:proofErr w:type="spellEnd"/>
      <w:r w:rsidRPr="00476B40">
        <w:rPr>
          <w:rFonts w:ascii="Times New Roman" w:hAnsi="Times New Roman" w:cs="Times New Roman"/>
          <w:sz w:val="16"/>
          <w:szCs w:val="16"/>
        </w:rPr>
        <w:t xml:space="preserve"> </w:t>
      </w:r>
      <w:proofErr w:type="gramStart"/>
      <w:r w:rsidRPr="00476B40">
        <w:rPr>
          <w:rFonts w:ascii="Times New Roman" w:hAnsi="Times New Roman" w:cs="Times New Roman"/>
          <w:sz w:val="16"/>
          <w:szCs w:val="16"/>
        </w:rPr>
        <w:t>SB</w:t>
      </w:r>
      <w:r w:rsidRPr="00476B40">
        <w:rPr>
          <w:rFonts w:ascii="Times New Roman" w:hAnsi="Times New Roman" w:cs="Times New Roman"/>
          <w:sz w:val="16"/>
          <w:szCs w:val="16"/>
        </w:rPr>
        <w:t>(</w:t>
      </w:r>
      <w:proofErr w:type="gramEnd"/>
      <w:r w:rsidRPr="00476B40">
        <w:rPr>
          <w:rFonts w:ascii="Times New Roman" w:hAnsi="Times New Roman" w:cs="Times New Roman"/>
          <w:sz w:val="16"/>
          <w:szCs w:val="16"/>
        </w:rPr>
        <w:t>2019)</w:t>
      </w:r>
      <w:r w:rsidRPr="00476B40">
        <w:rPr>
          <w:rFonts w:ascii="Times New Roman" w:hAnsi="Times New Roman" w:cs="Times New Roman"/>
          <w:sz w:val="16"/>
          <w:szCs w:val="16"/>
        </w:rPr>
        <w:t>. Resveratrol anchored nanostructured lipid carrier loaded in situ gel via nasal route: Formulation, optimization and in vivo characterization. Journal of Drug Delivery Science and Technology.</w:t>
      </w:r>
      <w:r w:rsidRPr="00476B40">
        <w:rPr>
          <w:rFonts w:ascii="Times New Roman" w:hAnsi="Times New Roman" w:cs="Times New Roman"/>
          <w:sz w:val="16"/>
          <w:szCs w:val="16"/>
        </w:rPr>
        <w:t>:</w:t>
      </w:r>
      <w:r w:rsidRPr="00476B40">
        <w:rPr>
          <w:rFonts w:ascii="Times New Roman" w:hAnsi="Times New Roman" w:cs="Times New Roman"/>
          <w:sz w:val="16"/>
          <w:szCs w:val="16"/>
        </w:rPr>
        <w:t>51:214-23.</w:t>
      </w:r>
    </w:p>
    <w:p w14:paraId="1AFEF259" w14:textId="6219ED55" w:rsidR="00476B40" w:rsidRPr="00476B40" w:rsidRDefault="00476B40" w:rsidP="00476B40">
      <w:pPr>
        <w:pStyle w:val="ListParagraph"/>
        <w:numPr>
          <w:ilvl w:val="0"/>
          <w:numId w:val="3"/>
        </w:numPr>
        <w:tabs>
          <w:tab w:val="left" w:pos="384"/>
        </w:tabs>
        <w:spacing w:before="92" w:line="218" w:lineRule="exact"/>
        <w:ind w:hanging="283"/>
        <w:rPr>
          <w:sz w:val="16"/>
          <w:szCs w:val="16"/>
        </w:rPr>
      </w:pPr>
      <w:r w:rsidRPr="00476B40">
        <w:rPr>
          <w:rFonts w:ascii="Times New Roman" w:hAnsi="Times New Roman" w:cs="Times New Roman"/>
          <w:sz w:val="16"/>
          <w:szCs w:val="16"/>
        </w:rPr>
        <w:t>Johnsen KB, Moos T.</w:t>
      </w:r>
      <w:r w:rsidRPr="00476B40">
        <w:rPr>
          <w:rFonts w:ascii="Times New Roman" w:hAnsi="Times New Roman" w:cs="Times New Roman"/>
          <w:sz w:val="16"/>
          <w:szCs w:val="16"/>
        </w:rPr>
        <w:t xml:space="preserve"> (2016)</w:t>
      </w:r>
      <w:r w:rsidRPr="00476B40">
        <w:rPr>
          <w:rFonts w:ascii="Times New Roman" w:hAnsi="Times New Roman" w:cs="Times New Roman"/>
          <w:sz w:val="16"/>
          <w:szCs w:val="16"/>
        </w:rPr>
        <w:t xml:space="preserve"> Revisiting nanoparticle technology for blood–brain barrier transport: Unfolding at the endothelial gate improves the fate of transferrin receptor-targeted liposomes. Journal of Controlled Release.222:32-46.</w:t>
      </w:r>
    </w:p>
    <w:p w14:paraId="17B2D2CA" w14:textId="569C7443" w:rsidR="00476B40" w:rsidRPr="00476B40" w:rsidRDefault="00476B40" w:rsidP="00476B40">
      <w:pPr>
        <w:pStyle w:val="ListParagraph"/>
        <w:numPr>
          <w:ilvl w:val="0"/>
          <w:numId w:val="3"/>
        </w:numPr>
        <w:tabs>
          <w:tab w:val="left" w:pos="384"/>
        </w:tabs>
        <w:spacing w:before="92" w:line="218" w:lineRule="exact"/>
        <w:ind w:hanging="283"/>
        <w:rPr>
          <w:sz w:val="16"/>
          <w:szCs w:val="16"/>
        </w:rPr>
      </w:pPr>
      <w:r w:rsidRPr="00476B40">
        <w:rPr>
          <w:rFonts w:ascii="Times New Roman" w:hAnsi="Times New Roman" w:cs="Times New Roman"/>
          <w:sz w:val="16"/>
          <w:szCs w:val="16"/>
        </w:rPr>
        <w:t xml:space="preserve">Al </w:t>
      </w:r>
      <w:proofErr w:type="spellStart"/>
      <w:r w:rsidRPr="00476B40">
        <w:rPr>
          <w:rFonts w:ascii="Times New Roman" w:hAnsi="Times New Roman" w:cs="Times New Roman"/>
          <w:sz w:val="16"/>
          <w:szCs w:val="16"/>
        </w:rPr>
        <w:t>Asmari</w:t>
      </w:r>
      <w:proofErr w:type="spellEnd"/>
      <w:r w:rsidRPr="00476B40">
        <w:rPr>
          <w:rFonts w:ascii="Times New Roman" w:hAnsi="Times New Roman" w:cs="Times New Roman"/>
          <w:sz w:val="16"/>
          <w:szCs w:val="16"/>
        </w:rPr>
        <w:t xml:space="preserve"> AK, Ullah Z, Tariq M, </w:t>
      </w:r>
      <w:proofErr w:type="spellStart"/>
      <w:r w:rsidRPr="00476B40">
        <w:rPr>
          <w:rFonts w:ascii="Times New Roman" w:hAnsi="Times New Roman" w:cs="Times New Roman"/>
          <w:sz w:val="16"/>
          <w:szCs w:val="16"/>
        </w:rPr>
        <w:t>Fatani</w:t>
      </w:r>
      <w:proofErr w:type="spellEnd"/>
      <w:r w:rsidRPr="00476B40">
        <w:rPr>
          <w:rFonts w:ascii="Times New Roman" w:hAnsi="Times New Roman" w:cs="Times New Roman"/>
          <w:sz w:val="16"/>
          <w:szCs w:val="16"/>
        </w:rPr>
        <w:t xml:space="preserve"> A. </w:t>
      </w:r>
      <w:r w:rsidRPr="00476B40">
        <w:rPr>
          <w:rFonts w:ascii="Times New Roman" w:hAnsi="Times New Roman" w:cs="Times New Roman"/>
          <w:sz w:val="16"/>
          <w:szCs w:val="16"/>
        </w:rPr>
        <w:t xml:space="preserve">(2016) </w:t>
      </w:r>
      <w:r w:rsidRPr="00476B40">
        <w:rPr>
          <w:rFonts w:ascii="Times New Roman" w:hAnsi="Times New Roman" w:cs="Times New Roman"/>
          <w:sz w:val="16"/>
          <w:szCs w:val="16"/>
        </w:rPr>
        <w:t>Preparation, characterization, and in vivo evaluation of intranasally administered liposomal formulation of donepezil. Drug design, development and therapy.10:205-15</w:t>
      </w:r>
      <w:r w:rsidRPr="00476B40">
        <w:rPr>
          <w:rFonts w:ascii="Times New Roman" w:hAnsi="Times New Roman" w:cs="Times New Roman"/>
          <w:sz w:val="16"/>
          <w:szCs w:val="16"/>
        </w:rPr>
        <w:t>.</w:t>
      </w:r>
    </w:p>
    <w:p w14:paraId="7CD80481" w14:textId="17C334E0" w:rsidR="00AE3E37" w:rsidRPr="00E17D7E" w:rsidRDefault="00476B40" w:rsidP="00E17D7E">
      <w:pPr>
        <w:pStyle w:val="ListParagraph"/>
        <w:numPr>
          <w:ilvl w:val="0"/>
          <w:numId w:val="3"/>
        </w:numPr>
        <w:tabs>
          <w:tab w:val="left" w:pos="384"/>
        </w:tabs>
        <w:spacing w:before="92" w:line="218" w:lineRule="exact"/>
        <w:ind w:hanging="283"/>
        <w:rPr>
          <w:sz w:val="16"/>
          <w:szCs w:val="16"/>
        </w:rPr>
        <w:sectPr w:rsidR="00AE3E37" w:rsidRPr="00E17D7E">
          <w:type w:val="continuous"/>
          <w:pgSz w:w="11910" w:h="16840"/>
          <w:pgMar w:top="1740" w:right="600" w:bottom="840" w:left="620" w:header="720" w:footer="720" w:gutter="0"/>
          <w:cols w:num="2" w:space="720" w:equalWidth="0">
            <w:col w:w="5214" w:space="138"/>
            <w:col w:w="5338"/>
          </w:cols>
        </w:sectPr>
      </w:pPr>
      <w:r w:rsidRPr="00476B40">
        <w:rPr>
          <w:rFonts w:ascii="Times New Roman" w:hAnsi="Times New Roman" w:cs="Times New Roman"/>
          <w:sz w:val="16"/>
          <w:szCs w:val="16"/>
        </w:rPr>
        <w:t xml:space="preserve">Kanazawa T, Taki H, Okada H. </w:t>
      </w:r>
      <w:r w:rsidRPr="00476B40">
        <w:rPr>
          <w:rFonts w:ascii="Times New Roman" w:hAnsi="Times New Roman" w:cs="Times New Roman"/>
          <w:sz w:val="16"/>
          <w:szCs w:val="16"/>
        </w:rPr>
        <w:t xml:space="preserve">(2020) </w:t>
      </w:r>
      <w:r w:rsidRPr="00476B40">
        <w:rPr>
          <w:rFonts w:ascii="Times New Roman" w:hAnsi="Times New Roman" w:cs="Times New Roman"/>
          <w:sz w:val="16"/>
          <w:szCs w:val="16"/>
        </w:rPr>
        <w:t>Nose-to-brain drug delivery system with ligand/cell-penetrating peptide-modified polymeric nano-micelles for intracerebral gliomas. European Journal of Pharmaceutics and Biopharmaceutics.152:85-94.</w:t>
      </w:r>
    </w:p>
    <w:p w14:paraId="3F6B7DF4" w14:textId="2180E972" w:rsidR="00AE3E37" w:rsidRDefault="00E17D7E" w:rsidP="00E17D7E">
      <w:pPr>
        <w:pStyle w:val="BodyText"/>
        <w:rPr>
          <w:rFonts w:ascii="Calibri"/>
          <w:sz w:val="4"/>
        </w:rPr>
      </w:pPr>
      <w:r w:rsidRPr="00E17D7E">
        <w:rPr>
          <w:rFonts w:ascii="Calibri"/>
          <w:b/>
          <w:sz w:val="20"/>
        </w:rPr>
        <w:drawing>
          <wp:anchor distT="0" distB="0" distL="114300" distR="114300" simplePos="0" relativeHeight="251663872" behindDoc="1" locked="0" layoutInCell="1" allowOverlap="1" wp14:anchorId="461DBF70" wp14:editId="7EF875AD">
            <wp:simplePos x="0" y="0"/>
            <wp:positionH relativeFrom="column">
              <wp:posOffset>-1270</wp:posOffset>
            </wp:positionH>
            <wp:positionV relativeFrom="paragraph">
              <wp:posOffset>9313</wp:posOffset>
            </wp:positionV>
            <wp:extent cx="617855" cy="609600"/>
            <wp:effectExtent l="0" t="0" r="0" b="0"/>
            <wp:wrapTight wrapText="bothSides">
              <wp:wrapPolygon edited="0">
                <wp:start x="0" y="0"/>
                <wp:lineTo x="0" y="20925"/>
                <wp:lineTo x="20645" y="20925"/>
                <wp:lineTo x="20645" y="0"/>
                <wp:lineTo x="0" y="0"/>
              </wp:wrapPolygon>
            </wp:wrapTight>
            <wp:docPr id="17" name="Picture 5">
              <a:extLst xmlns:a="http://schemas.openxmlformats.org/drawingml/2006/main">
                <a:ext uri="{FF2B5EF4-FFF2-40B4-BE49-F238E27FC236}">
                  <a16:creationId xmlns:a16="http://schemas.microsoft.com/office/drawing/2014/main" id="{67EB3090-5395-48BB-85C5-CB8603E3E5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7EB3090-5395-48BB-85C5-CB8603E3E5C1}"/>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617855" cy="609600"/>
                    </a:xfrm>
                    <a:prstGeom prst="rect">
                      <a:avLst/>
                    </a:prstGeom>
                  </pic:spPr>
                </pic:pic>
              </a:graphicData>
            </a:graphic>
          </wp:anchor>
        </w:drawing>
      </w:r>
      <w:r w:rsidR="00D62425">
        <w:rPr>
          <w:rFonts w:ascii="Calibri"/>
          <w:sz w:val="20"/>
        </w:rPr>
        <w:t xml:space="preserve"> </w:t>
      </w:r>
      <w:r w:rsidR="00292ED9">
        <w:rPr>
          <w:rFonts w:ascii="Calibri"/>
          <w:noProof/>
          <w:sz w:val="4"/>
          <w:lang w:val="en-IN" w:eastAsia="en-IN"/>
        </w:rPr>
        <mc:AlternateContent>
          <mc:Choice Requires="wpg">
            <w:drawing>
              <wp:inline distT="0" distB="0" distL="0" distR="0" wp14:anchorId="5D1FB591" wp14:editId="2485530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B0725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2572AF6" w14:textId="4BD19A5A" w:rsidR="00476B40" w:rsidRPr="00476B40" w:rsidRDefault="00A9710C" w:rsidP="00476B40">
      <w:pPr>
        <w:jc w:val="both"/>
        <w:rPr>
          <w:color w:val="222222"/>
          <w:sz w:val="16"/>
          <w:szCs w:val="16"/>
          <w:shd w:val="clear" w:color="auto" w:fill="FFFFFF"/>
        </w:rPr>
      </w:pPr>
      <w:r w:rsidRPr="00476B40">
        <w:rPr>
          <w:rFonts w:ascii="Arial"/>
          <w:color w:val="BF5A14"/>
          <w:sz w:val="16"/>
          <w:szCs w:val="16"/>
        </w:rPr>
        <w:t>Biography</w:t>
      </w:r>
      <w:r w:rsidR="00404E5B" w:rsidRPr="00476B40">
        <w:rPr>
          <w:rFonts w:ascii="Arial"/>
          <w:color w:val="BF5A14"/>
          <w:sz w:val="16"/>
          <w:szCs w:val="16"/>
        </w:rPr>
        <w:t xml:space="preserve"> </w:t>
      </w:r>
      <w:r w:rsidR="00476B40" w:rsidRPr="00476B40">
        <w:rPr>
          <w:rFonts w:ascii="Calibri" w:eastAsia="Times New Roman" w:hAnsi="Calibri" w:cs="Calibri"/>
          <w:color w:val="000000"/>
          <w:sz w:val="16"/>
          <w:szCs w:val="16"/>
        </w:rPr>
        <w:t xml:space="preserve">Dr Shital </w:t>
      </w:r>
      <w:proofErr w:type="spellStart"/>
      <w:r w:rsidR="00476B40" w:rsidRPr="00476B40">
        <w:rPr>
          <w:rFonts w:ascii="Calibri" w:eastAsia="Times New Roman" w:hAnsi="Calibri" w:cs="Calibri"/>
          <w:color w:val="000000"/>
          <w:sz w:val="16"/>
          <w:szCs w:val="16"/>
        </w:rPr>
        <w:t>Butani</w:t>
      </w:r>
      <w:proofErr w:type="spellEnd"/>
      <w:r w:rsidR="00476B40" w:rsidRPr="00476B40">
        <w:rPr>
          <w:rFonts w:ascii="Calibri" w:eastAsia="Times New Roman" w:hAnsi="Calibri" w:cs="Calibri"/>
          <w:color w:val="000000"/>
          <w:sz w:val="16"/>
          <w:szCs w:val="16"/>
        </w:rPr>
        <w:t xml:space="preserve"> has more than 20 years of research and teaching experience. She has completed a Major project entitled "Exploring non-equilibrium atmospheric plasma for effective sterilization including biological safety aspects” as PI and working on “Feasibility Study of Waste Water Treatment using </w:t>
      </w:r>
      <w:proofErr w:type="gramStart"/>
      <w:r w:rsidR="00476B40" w:rsidRPr="00476B40">
        <w:rPr>
          <w:rFonts w:ascii="Calibri" w:eastAsia="Times New Roman" w:hAnsi="Calibri" w:cs="Calibri"/>
          <w:color w:val="000000"/>
          <w:sz w:val="16"/>
          <w:szCs w:val="16"/>
        </w:rPr>
        <w:t>Non Thermal</w:t>
      </w:r>
      <w:proofErr w:type="gramEnd"/>
      <w:r w:rsidR="00476B40" w:rsidRPr="00476B40">
        <w:rPr>
          <w:rFonts w:ascii="Calibri" w:eastAsia="Times New Roman" w:hAnsi="Calibri" w:cs="Calibri"/>
          <w:color w:val="000000"/>
          <w:sz w:val="16"/>
          <w:szCs w:val="16"/>
        </w:rPr>
        <w:t xml:space="preserve"> Plasma” as CO-PI granted from the Board of Research in Nuclear Sciences (BRNS), DAE-GOI. She </w:t>
      </w:r>
      <w:proofErr w:type="gramStart"/>
      <w:r w:rsidR="00476B40" w:rsidRPr="00476B40">
        <w:rPr>
          <w:rFonts w:ascii="Calibri" w:eastAsia="Times New Roman" w:hAnsi="Calibri" w:cs="Calibri"/>
          <w:color w:val="000000"/>
          <w:sz w:val="16"/>
          <w:szCs w:val="16"/>
        </w:rPr>
        <w:t>have</w:t>
      </w:r>
      <w:proofErr w:type="gramEnd"/>
      <w:r w:rsidR="00476B40" w:rsidRPr="00476B40">
        <w:rPr>
          <w:rFonts w:ascii="Calibri" w:eastAsia="Times New Roman" w:hAnsi="Calibri" w:cs="Calibri"/>
          <w:color w:val="000000"/>
          <w:sz w:val="16"/>
          <w:szCs w:val="16"/>
        </w:rPr>
        <w:t xml:space="preserve"> done project for the development of an oral formulation for a natural product as well as nasal and oral spray for an Indian Industry; Dr </w:t>
      </w:r>
      <w:proofErr w:type="spellStart"/>
      <w:r w:rsidR="00476B40" w:rsidRPr="00476B40">
        <w:rPr>
          <w:rFonts w:ascii="Calibri" w:eastAsia="Times New Roman" w:hAnsi="Calibri" w:cs="Calibri"/>
          <w:color w:val="000000"/>
          <w:sz w:val="16"/>
          <w:szCs w:val="16"/>
        </w:rPr>
        <w:t>Butani</w:t>
      </w:r>
      <w:proofErr w:type="spellEnd"/>
      <w:r w:rsidR="00476B40" w:rsidRPr="00476B40">
        <w:rPr>
          <w:rFonts w:ascii="Calibri" w:eastAsia="Times New Roman" w:hAnsi="Calibri" w:cs="Calibri"/>
          <w:color w:val="000000"/>
          <w:sz w:val="16"/>
          <w:szCs w:val="16"/>
        </w:rPr>
        <w:t xml:space="preserve"> has received "Project Excellent" award during her tenure at Zydus </w:t>
      </w:r>
      <w:proofErr w:type="spellStart"/>
      <w:r w:rsidR="00476B40" w:rsidRPr="00476B40">
        <w:rPr>
          <w:rFonts w:ascii="Calibri" w:eastAsia="Times New Roman" w:hAnsi="Calibri" w:cs="Calibri"/>
          <w:color w:val="000000"/>
          <w:sz w:val="16"/>
          <w:szCs w:val="16"/>
        </w:rPr>
        <w:t>Cadila</w:t>
      </w:r>
      <w:proofErr w:type="spellEnd"/>
      <w:r w:rsidR="00476B40" w:rsidRPr="00476B40">
        <w:rPr>
          <w:rFonts w:ascii="Calibri" w:eastAsia="Times New Roman" w:hAnsi="Calibri" w:cs="Calibri"/>
          <w:color w:val="000000"/>
          <w:sz w:val="16"/>
          <w:szCs w:val="16"/>
        </w:rPr>
        <w:t xml:space="preserve"> Healthcare Ltd., Ahmedabad. She also received a best paper award from IDMA in January 2015 for one of her publications in the Pharmaceutics category. </w:t>
      </w:r>
    </w:p>
    <w:p w14:paraId="601EDA1D" w14:textId="69888BA2" w:rsidR="00AE3E37" w:rsidRDefault="00A9710C" w:rsidP="00E17D7E">
      <w:pPr>
        <w:spacing w:before="62"/>
        <w:ind w:left="4217" w:right="4235"/>
        <w:jc w:val="center"/>
        <w:rPr>
          <w:rFonts w:ascii="Arial"/>
          <w:sz w:val="20"/>
        </w:rPr>
      </w:pPr>
      <w:r>
        <w:rPr>
          <w:rFonts w:ascii="Arial"/>
          <w:sz w:val="14"/>
        </w:rPr>
        <w:t xml:space="preserve">Email: </w:t>
      </w:r>
      <w:hyperlink r:id="rId14" w:history="1">
        <w:r w:rsidR="00C62E1E" w:rsidRPr="009F3619">
          <w:rPr>
            <w:rStyle w:val="Hyperlink"/>
            <w:rFonts w:ascii="Arial"/>
            <w:sz w:val="14"/>
          </w:rPr>
          <w:t>shital.butani@nirmauni.ac.in</w:t>
        </w:r>
      </w:hyperlink>
      <w:r w:rsidR="00292ED9">
        <w:rPr>
          <w:noProof/>
          <w:lang w:val="en-IN" w:eastAsia="en-IN"/>
        </w:rPr>
        <mc:AlternateContent>
          <mc:Choice Requires="wps">
            <w:drawing>
              <wp:anchor distT="0" distB="0" distL="0" distR="0" simplePos="0" relativeHeight="251646464" behindDoc="0" locked="0" layoutInCell="1" allowOverlap="1" wp14:anchorId="768CB07C" wp14:editId="0E5B784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BC45D5" id="Line 3" o:spid="_x0000_s1026" style="position:absolute;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sectPr w:rsidR="00AE3E37" w:rsidSect="00476B40">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16AA8" w14:textId="77777777" w:rsidR="00A95665" w:rsidRDefault="00A95665">
      <w:r>
        <w:separator/>
      </w:r>
    </w:p>
  </w:endnote>
  <w:endnote w:type="continuationSeparator" w:id="0">
    <w:p w14:paraId="72984749" w14:textId="77777777" w:rsidR="00A95665" w:rsidRDefault="00A95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696A2" w14:textId="5C28AC11"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19B0DAB8" wp14:editId="1F5DF01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BDB2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43F0C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B0DAB8" id="_x0000_t202" coordsize="21600,21600" o:spt="202" path="m,l,21600r21600,l21600,xe">
              <v:stroke joinstyle="miter"/>
              <v:path gradientshapeok="t" o:connecttype="rect"/>
            </v:shapetype>
            <v:shape id="Text Box 2" o:spid="_x0000_s103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50EBDB2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343F0C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9DCA611" wp14:editId="00DBBEE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574F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744235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CA611" id="Text Box 1" o:spid="_x0000_s103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286574F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744235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2BB91" w14:textId="77777777" w:rsidR="00A95665" w:rsidRDefault="00A95665">
      <w:r>
        <w:separator/>
      </w:r>
    </w:p>
  </w:footnote>
  <w:footnote w:type="continuationSeparator" w:id="0">
    <w:p w14:paraId="0D1A4544" w14:textId="77777777" w:rsidR="00A95665" w:rsidRDefault="00A95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9527A" w14:textId="4A0AF17B" w:rsidR="00AE3E37" w:rsidRPr="00CE6227" w:rsidRDefault="00292ED9">
    <w:pPr>
      <w:pStyle w:val="BodyText"/>
      <w:spacing w:line="14" w:lineRule="auto"/>
      <w:rPr>
        <w:sz w:val="20"/>
      </w:rPr>
    </w:pPr>
    <w:r w:rsidRPr="00CE6227">
      <w:rPr>
        <w:noProof/>
        <w:lang w:val="en-IN" w:eastAsia="en-IN"/>
      </w:rPr>
      <mc:AlternateContent>
        <mc:Choice Requires="wps">
          <w:drawing>
            <wp:anchor distT="0" distB="0" distL="114300" distR="114300" simplePos="0" relativeHeight="251667968" behindDoc="1" locked="0" layoutInCell="1" allowOverlap="1" wp14:anchorId="581F89C3" wp14:editId="20DEE78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0589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731A9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F89C3" id="_x0000_t202" coordsize="21600,21600" o:spt="202" path="m,l,21600r21600,l21600,xe">
              <v:stroke joinstyle="miter"/>
              <v:path gradientshapeok="t" o:connecttype="rect"/>
            </v:shapetype>
            <v:shape id="Text Box 4" o:spid="_x0000_s1032" type="#_x0000_t202" style="position:absolute;margin-left:35pt;margin-top:48.3pt;width:515.95pt;height:40.1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6CA0589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731A9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6597"/>
    <w:rsid w:val="000E2911"/>
    <w:rsid w:val="001263DF"/>
    <w:rsid w:val="001E763C"/>
    <w:rsid w:val="002911E2"/>
    <w:rsid w:val="00292ED9"/>
    <w:rsid w:val="00314AFB"/>
    <w:rsid w:val="003B76D9"/>
    <w:rsid w:val="00404E5B"/>
    <w:rsid w:val="00414F7B"/>
    <w:rsid w:val="004355DC"/>
    <w:rsid w:val="004749B4"/>
    <w:rsid w:val="00476B40"/>
    <w:rsid w:val="00494130"/>
    <w:rsid w:val="004F3523"/>
    <w:rsid w:val="005973B9"/>
    <w:rsid w:val="005B3A56"/>
    <w:rsid w:val="005E7B7F"/>
    <w:rsid w:val="006060CE"/>
    <w:rsid w:val="0063497F"/>
    <w:rsid w:val="0078738A"/>
    <w:rsid w:val="00873DF0"/>
    <w:rsid w:val="008756E6"/>
    <w:rsid w:val="009B2D44"/>
    <w:rsid w:val="00A07E82"/>
    <w:rsid w:val="00A95665"/>
    <w:rsid w:val="00A9710C"/>
    <w:rsid w:val="00AE3E37"/>
    <w:rsid w:val="00B21A57"/>
    <w:rsid w:val="00C33602"/>
    <w:rsid w:val="00C62E1E"/>
    <w:rsid w:val="00CD6F55"/>
    <w:rsid w:val="00CE6227"/>
    <w:rsid w:val="00D62425"/>
    <w:rsid w:val="00DE3104"/>
    <w:rsid w:val="00E17D7E"/>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0FF454"/>
  <w15:docId w15:val="{5A3C5062-4894-46CA-9B55-3C232C4D0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t">
    <w:name w:val="st"/>
    <w:basedOn w:val="DefaultParagraphFont"/>
    <w:rsid w:val="00086597"/>
  </w:style>
  <w:style w:type="character" w:styleId="Emphasis">
    <w:name w:val="Emphasis"/>
    <w:basedOn w:val="DefaultParagraphFont"/>
    <w:uiPriority w:val="20"/>
    <w:qFormat/>
    <w:rsid w:val="00086597"/>
    <w:rPr>
      <w:i/>
      <w:iCs/>
    </w:rPr>
  </w:style>
  <w:style w:type="character" w:styleId="UnresolvedMention">
    <w:name w:val="Unresolved Mention"/>
    <w:basedOn w:val="DefaultParagraphFont"/>
    <w:uiPriority w:val="99"/>
    <w:semiHidden/>
    <w:unhideWhenUsed/>
    <w:rsid w:val="00C62E1E"/>
    <w:rPr>
      <w:color w:val="605E5C"/>
      <w:shd w:val="clear" w:color="auto" w:fill="E1DFDD"/>
    </w:rPr>
  </w:style>
  <w:style w:type="paragraph" w:customStyle="1" w:styleId="EndNoteBibliography">
    <w:name w:val="EndNote Bibliography"/>
    <w:basedOn w:val="Normal"/>
    <w:link w:val="EndNoteBibliographyChar"/>
    <w:rsid w:val="002911E2"/>
    <w:pPr>
      <w:widowControl/>
      <w:spacing w:after="200"/>
      <w:jc w:val="both"/>
    </w:pPr>
    <w:rPr>
      <w:rFonts w:ascii="Calibri" w:eastAsia="Calibri" w:hAnsi="Calibri" w:cs="Calibri"/>
      <w:noProof/>
    </w:rPr>
  </w:style>
  <w:style w:type="character" w:customStyle="1" w:styleId="EndNoteBibliographyChar">
    <w:name w:val="EndNote Bibliography Char"/>
    <w:basedOn w:val="DefaultParagraphFont"/>
    <w:link w:val="EndNoteBibliography"/>
    <w:rsid w:val="002911E2"/>
    <w:rPr>
      <w:rFonts w:ascii="Calibri" w:eastAsia="Calibri" w:hAnsi="Calibri" w:cs="Calibri"/>
      <w:noProof/>
    </w:rPr>
  </w:style>
  <w:style w:type="paragraph" w:styleId="HTMLPreformatted">
    <w:name w:val="HTML Preformatted"/>
    <w:basedOn w:val="Normal"/>
    <w:link w:val="HTMLPreformattedChar"/>
    <w:rsid w:val="00E17D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E17D7E"/>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shital.butani@nirmauni.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IPPG-4</cp:lastModifiedBy>
  <cp:revision>2</cp:revision>
  <dcterms:created xsi:type="dcterms:W3CDTF">2022-06-20T07:18:00Z</dcterms:created>
  <dcterms:modified xsi:type="dcterms:W3CDTF">2022-06-20T07:18:00Z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