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51F" w:rsidRDefault="00EC651F" w:rsidP="00EC651F">
      <w:pPr>
        <w:pStyle w:val="Heading1"/>
        <w:rPr>
          <w:rFonts w:eastAsia="Minion Pro"/>
        </w:rPr>
      </w:pPr>
      <w:r w:rsidRPr="00AF70CD">
        <w:rPr>
          <w:rFonts w:eastAsia="Minion Pro"/>
          <w:color w:val="auto"/>
        </w:rPr>
        <w:t xml:space="preserve">Title: </w:t>
      </w:r>
      <w:r w:rsidR="00EB5DB6" w:rsidRPr="003C4D3F">
        <w:rPr>
          <w:rFonts w:eastAsia="Minion Pro"/>
        </w:rPr>
        <w:t xml:space="preserve">Longitudinal creep </w:t>
      </w:r>
      <w:r w:rsidR="00E11370" w:rsidRPr="003C4D3F">
        <w:rPr>
          <w:rFonts w:eastAsia="Minion Pro"/>
        </w:rPr>
        <w:t>behavior</w:t>
      </w:r>
      <w:r w:rsidR="00EB5DB6" w:rsidRPr="003C4D3F">
        <w:rPr>
          <w:rFonts w:eastAsia="Minion Pro"/>
        </w:rPr>
        <w:t xml:space="preserve"> of </w:t>
      </w:r>
      <w:r w:rsidR="009E35EE">
        <w:rPr>
          <w:rFonts w:eastAsia="Minion Pro"/>
        </w:rPr>
        <w:t>nanocrystalline</w:t>
      </w:r>
      <w:r w:rsidR="009E35EE" w:rsidRPr="00C37396">
        <w:rPr>
          <w:rFonts w:eastAsia="Minion Pro"/>
        </w:rPr>
        <w:t xml:space="preserve"> Ni-</w:t>
      </w:r>
      <w:proofErr w:type="spellStart"/>
      <w:r w:rsidR="009E35EE" w:rsidRPr="00C37396">
        <w:rPr>
          <w:rFonts w:eastAsia="Minion Pro"/>
        </w:rPr>
        <w:t>NiZr</w:t>
      </w:r>
      <w:proofErr w:type="spellEnd"/>
      <w:r w:rsidR="009E35EE" w:rsidRPr="00C37396">
        <w:rPr>
          <w:rFonts w:eastAsia="Minion Pro"/>
        </w:rPr>
        <w:t xml:space="preserve"> glass </w:t>
      </w:r>
      <w:r w:rsidR="00C37396" w:rsidRPr="00C37396">
        <w:rPr>
          <w:rFonts w:eastAsia="Minion Pro"/>
        </w:rPr>
        <w:t>nanocomposite</w:t>
      </w:r>
      <w:r w:rsidR="00E11370">
        <w:rPr>
          <w:rFonts w:eastAsia="Minion Pro"/>
        </w:rPr>
        <w:t xml:space="preserve"> </w:t>
      </w:r>
    </w:p>
    <w:p w:rsidR="00CC6A70" w:rsidRDefault="00CC6A70" w:rsidP="00AF70CD">
      <w:pPr>
        <w:pStyle w:val="NoSpacing"/>
      </w:pPr>
    </w:p>
    <w:p w:rsidR="00AF70CD" w:rsidRDefault="00552526" w:rsidP="00AF70CD">
      <w:pPr>
        <w:pStyle w:val="NoSpacing"/>
      </w:pPr>
      <w:r>
        <w:t>Md.</w:t>
      </w:r>
      <w:r w:rsidR="00EC651F">
        <w:t xml:space="preserve"> </w:t>
      </w:r>
      <w:proofErr w:type="spellStart"/>
      <w:r>
        <w:t>Meraj</w:t>
      </w:r>
      <w:proofErr w:type="spellEnd"/>
      <w:r w:rsidR="00EC651F">
        <w:t>, Ph</w:t>
      </w:r>
      <w:r w:rsidR="00260D16">
        <w:t>.</w:t>
      </w:r>
      <w:r w:rsidR="00EC651F">
        <w:t xml:space="preserve"> D</w:t>
      </w:r>
      <w:r>
        <w:t xml:space="preserve"> scholar</w:t>
      </w:r>
      <w:r w:rsidR="00EC651F">
        <w:t xml:space="preserve">, </w:t>
      </w:r>
      <w:r>
        <w:t xml:space="preserve">Metallurgical and </w:t>
      </w:r>
      <w:r w:rsidR="00EC651F">
        <w:t xml:space="preserve">Materials </w:t>
      </w:r>
      <w:r w:rsidR="00AF70CD">
        <w:t>Engineering</w:t>
      </w:r>
      <w:r w:rsidRPr="00552526">
        <w:t xml:space="preserve"> </w:t>
      </w:r>
      <w:r>
        <w:t>Department</w:t>
      </w:r>
      <w:r w:rsidR="00AF70CD">
        <w:t xml:space="preserve">, </w:t>
      </w:r>
      <w:r>
        <w:t>National Institute of Technology Rourkela</w:t>
      </w:r>
      <w:r w:rsidR="00AF70CD">
        <w:t xml:space="preserve">, </w:t>
      </w:r>
      <w:r>
        <w:t>Rourkela-769008, INDIA</w:t>
      </w:r>
      <w:r w:rsidR="00AF70CD">
        <w:t>.</w:t>
      </w:r>
    </w:p>
    <w:p w:rsidR="00AF70CD" w:rsidRDefault="00552526" w:rsidP="00AF70CD">
      <w:pPr>
        <w:pStyle w:val="NoSpacing"/>
      </w:pPr>
      <w:proofErr w:type="spellStart"/>
      <w:proofErr w:type="gramStart"/>
      <w:r>
        <w:t>Snehanshu</w:t>
      </w:r>
      <w:proofErr w:type="spellEnd"/>
      <w:r w:rsidR="00AF70CD">
        <w:t xml:space="preserve"> </w:t>
      </w:r>
      <w:r>
        <w:t>Pal</w:t>
      </w:r>
      <w:r w:rsidR="00AF70CD">
        <w:t>, Ph</w:t>
      </w:r>
      <w:r w:rsidR="00260D16">
        <w:t>.</w:t>
      </w:r>
      <w:r w:rsidR="00AF70CD">
        <w:t xml:space="preserve"> D, </w:t>
      </w:r>
      <w:r>
        <w:t>Metallurgical and Materials Engineering</w:t>
      </w:r>
      <w:r w:rsidRPr="00552526">
        <w:t xml:space="preserve"> </w:t>
      </w:r>
      <w:r>
        <w:t>Department, National Institute of Technology Rourkela, Rourkela-769008, INDIA</w:t>
      </w:r>
      <w:r w:rsidR="00AF70CD">
        <w:t>.</w:t>
      </w:r>
      <w:proofErr w:type="gramEnd"/>
      <w:r w:rsidR="00AF70CD">
        <w:t xml:space="preserve"> </w:t>
      </w:r>
    </w:p>
    <w:p w:rsidR="00AF70CD" w:rsidRDefault="00AF70CD" w:rsidP="00AF70CD">
      <w:pPr>
        <w:pStyle w:val="NoSpacing"/>
      </w:pPr>
    </w:p>
    <w:p w:rsidR="00A24950" w:rsidRDefault="00A24950" w:rsidP="00AF70CD">
      <w:pPr>
        <w:pStyle w:val="NoSpacing"/>
        <w:sectPr w:rsidR="00A24950">
          <w:pgSz w:w="12240" w:h="15840"/>
          <w:pgMar w:top="1440" w:right="1440" w:bottom="1440" w:left="1440" w:header="720" w:footer="720" w:gutter="0"/>
          <w:cols w:space="720"/>
          <w:docGrid w:linePitch="360"/>
        </w:sectPr>
      </w:pPr>
    </w:p>
    <w:p w:rsidR="00A24950" w:rsidRPr="0003501B" w:rsidRDefault="00A24950" w:rsidP="0003501B">
      <w:pPr>
        <w:rPr>
          <w:b/>
          <w:color w:val="E36C0A" w:themeColor="accent6" w:themeShade="BF"/>
        </w:rPr>
      </w:pPr>
      <w:r w:rsidRPr="00A24950">
        <w:rPr>
          <w:b/>
          <w:color w:val="E36C0A" w:themeColor="accent6" w:themeShade="BF"/>
        </w:rPr>
        <w:lastRenderedPageBreak/>
        <w:t>Abstract:</w:t>
      </w:r>
    </w:p>
    <w:p w:rsidR="008E3C3F" w:rsidRDefault="00F50EA7" w:rsidP="003C3B24">
      <w:pPr>
        <w:jc w:val="both"/>
        <w:rPr>
          <w:sz w:val="16"/>
          <w:szCs w:val="16"/>
        </w:rPr>
      </w:pPr>
      <w:r w:rsidRPr="00F50EA7">
        <w:rPr>
          <w:sz w:val="16"/>
          <w:szCs w:val="16"/>
        </w:rPr>
        <w:t xml:space="preserve">Longitudinal </w:t>
      </w:r>
      <w:r>
        <w:rPr>
          <w:sz w:val="16"/>
          <w:szCs w:val="16"/>
        </w:rPr>
        <w:t>c</w:t>
      </w:r>
      <w:r w:rsidR="008E3C3F" w:rsidRPr="008E3C3F">
        <w:rPr>
          <w:sz w:val="16"/>
          <w:szCs w:val="16"/>
        </w:rPr>
        <w:t>reep behavior of nanocomposite for nanocrystalline (NC) Ni-</w:t>
      </w:r>
      <w:proofErr w:type="spellStart"/>
      <w:r w:rsidR="008E3C3F" w:rsidRPr="008E3C3F">
        <w:rPr>
          <w:sz w:val="16"/>
          <w:szCs w:val="16"/>
        </w:rPr>
        <w:t>NiZr</w:t>
      </w:r>
      <w:proofErr w:type="spellEnd"/>
      <w:r w:rsidR="008E3C3F" w:rsidRPr="008E3C3F">
        <w:rPr>
          <w:sz w:val="16"/>
          <w:szCs w:val="16"/>
        </w:rPr>
        <w:t xml:space="preserve"> glass has been studied at various temperatures (from </w:t>
      </w:r>
      <w:r w:rsidR="00D13B60">
        <w:rPr>
          <w:sz w:val="16"/>
          <w:szCs w:val="16"/>
        </w:rPr>
        <w:t>12</w:t>
      </w:r>
      <w:r w:rsidR="008E3C3F" w:rsidRPr="008E3C3F">
        <w:rPr>
          <w:sz w:val="16"/>
          <w:szCs w:val="16"/>
        </w:rPr>
        <w:t>00 to 1400</w:t>
      </w:r>
      <w:r w:rsidR="00293F23" w:rsidRPr="00293F23">
        <w:rPr>
          <w:sz w:val="16"/>
          <w:szCs w:val="16"/>
        </w:rPr>
        <w:t xml:space="preserve"> </w:t>
      </w:r>
      <w:r w:rsidR="00293F23" w:rsidRPr="008E3C3F">
        <w:rPr>
          <w:sz w:val="16"/>
          <w:szCs w:val="16"/>
        </w:rPr>
        <w:t>K</w:t>
      </w:r>
      <w:r w:rsidR="008E3C3F" w:rsidRPr="008E3C3F">
        <w:rPr>
          <w:sz w:val="16"/>
          <w:szCs w:val="16"/>
        </w:rPr>
        <w:t xml:space="preserve">) </w:t>
      </w:r>
      <w:r w:rsidR="00293F23" w:rsidRPr="008E3C3F">
        <w:rPr>
          <w:sz w:val="16"/>
          <w:szCs w:val="16"/>
        </w:rPr>
        <w:t xml:space="preserve">at 1 </w:t>
      </w:r>
      <w:proofErr w:type="spellStart"/>
      <w:proofErr w:type="gramStart"/>
      <w:r w:rsidR="00293F23" w:rsidRPr="008E3C3F">
        <w:rPr>
          <w:sz w:val="16"/>
          <w:szCs w:val="16"/>
        </w:rPr>
        <w:t>GPa</w:t>
      </w:r>
      <w:proofErr w:type="spellEnd"/>
      <w:proofErr w:type="gramEnd"/>
      <w:r w:rsidR="00293F23" w:rsidRPr="008E3C3F">
        <w:rPr>
          <w:sz w:val="16"/>
          <w:szCs w:val="16"/>
        </w:rPr>
        <w:t xml:space="preserve"> </w:t>
      </w:r>
      <w:r w:rsidR="005F49BD">
        <w:rPr>
          <w:sz w:val="16"/>
          <w:szCs w:val="16"/>
        </w:rPr>
        <w:t xml:space="preserve">stress </w:t>
      </w:r>
      <w:r w:rsidR="008E3C3F" w:rsidRPr="008E3C3F">
        <w:rPr>
          <w:sz w:val="16"/>
          <w:szCs w:val="16"/>
        </w:rPr>
        <w:t xml:space="preserve">using </w:t>
      </w:r>
      <w:r w:rsidR="005F49BD">
        <w:rPr>
          <w:sz w:val="16"/>
          <w:szCs w:val="16"/>
        </w:rPr>
        <w:t>molecular dynamics</w:t>
      </w:r>
      <w:r w:rsidR="008E3C3F" w:rsidRPr="008E3C3F">
        <w:rPr>
          <w:sz w:val="16"/>
          <w:szCs w:val="16"/>
        </w:rPr>
        <w:t xml:space="preserve"> </w:t>
      </w:r>
      <w:r w:rsidR="005F49BD">
        <w:rPr>
          <w:sz w:val="16"/>
          <w:szCs w:val="16"/>
        </w:rPr>
        <w:t xml:space="preserve">(MD) </w:t>
      </w:r>
      <w:r w:rsidR="008E3C3F" w:rsidRPr="008E3C3F">
        <w:rPr>
          <w:sz w:val="16"/>
          <w:szCs w:val="16"/>
        </w:rPr>
        <w:t xml:space="preserve">simulations. </w:t>
      </w:r>
      <w:r w:rsidR="003121B2" w:rsidRPr="003121B2">
        <w:rPr>
          <w:sz w:val="16"/>
          <w:szCs w:val="16"/>
        </w:rPr>
        <w:t xml:space="preserve">A simulation box of </w:t>
      </w:r>
      <w:r w:rsidR="003121B2">
        <w:rPr>
          <w:sz w:val="16"/>
          <w:szCs w:val="16"/>
        </w:rPr>
        <w:t xml:space="preserve">the specimen </w:t>
      </w:r>
      <w:r w:rsidR="003121B2" w:rsidRPr="003121B2">
        <w:rPr>
          <w:sz w:val="16"/>
          <w:szCs w:val="16"/>
        </w:rPr>
        <w:t>1</w:t>
      </w:r>
      <w:r w:rsidR="003121B2">
        <w:rPr>
          <w:sz w:val="16"/>
          <w:szCs w:val="16"/>
        </w:rPr>
        <w:t>5</w:t>
      </w:r>
      <w:r w:rsidR="003121B2" w:rsidRPr="003121B2">
        <w:rPr>
          <w:sz w:val="16"/>
          <w:szCs w:val="16"/>
        </w:rPr>
        <w:t>.</w:t>
      </w:r>
      <w:r w:rsidR="003121B2">
        <w:rPr>
          <w:sz w:val="16"/>
          <w:szCs w:val="16"/>
        </w:rPr>
        <w:t>85</w:t>
      </w:r>
      <w:r w:rsidR="003121B2" w:rsidRPr="003121B2">
        <w:rPr>
          <w:sz w:val="16"/>
          <w:szCs w:val="16"/>
        </w:rPr>
        <w:t xml:space="preserve"> × 15.85 × 15.85 nm dimension </w:t>
      </w:r>
      <w:r w:rsidR="00E20A5A">
        <w:rPr>
          <w:sz w:val="16"/>
          <w:szCs w:val="16"/>
        </w:rPr>
        <w:t>(contains</w:t>
      </w:r>
      <w:r w:rsidR="003121B2" w:rsidRPr="003121B2">
        <w:rPr>
          <w:sz w:val="16"/>
          <w:szCs w:val="16"/>
        </w:rPr>
        <w:t xml:space="preserve"> </w:t>
      </w:r>
      <w:r w:rsidR="00E20A5A" w:rsidRPr="00E20A5A">
        <w:rPr>
          <w:sz w:val="16"/>
          <w:szCs w:val="16"/>
        </w:rPr>
        <w:t>312</w:t>
      </w:r>
      <w:r w:rsidR="00E20A5A">
        <w:rPr>
          <w:sz w:val="16"/>
          <w:szCs w:val="16"/>
        </w:rPr>
        <w:t>,</w:t>
      </w:r>
      <w:r w:rsidR="00E20A5A" w:rsidRPr="00E20A5A">
        <w:rPr>
          <w:sz w:val="16"/>
          <w:szCs w:val="16"/>
        </w:rPr>
        <w:t>924</w:t>
      </w:r>
      <w:r w:rsidR="00E20A5A">
        <w:rPr>
          <w:sz w:val="16"/>
          <w:szCs w:val="16"/>
        </w:rPr>
        <w:t xml:space="preserve"> </w:t>
      </w:r>
      <w:r w:rsidR="003121B2" w:rsidRPr="003121B2">
        <w:rPr>
          <w:sz w:val="16"/>
          <w:szCs w:val="16"/>
        </w:rPr>
        <w:t>atoms</w:t>
      </w:r>
      <w:r w:rsidR="00E20A5A">
        <w:rPr>
          <w:sz w:val="16"/>
          <w:szCs w:val="16"/>
        </w:rPr>
        <w:t>)</w:t>
      </w:r>
      <w:r w:rsidR="003121B2" w:rsidRPr="003121B2">
        <w:rPr>
          <w:sz w:val="16"/>
          <w:szCs w:val="16"/>
        </w:rPr>
        <w:t xml:space="preserve"> is taken</w:t>
      </w:r>
      <w:r w:rsidR="003121B2">
        <w:rPr>
          <w:sz w:val="16"/>
          <w:szCs w:val="16"/>
        </w:rPr>
        <w:t xml:space="preserve"> </w:t>
      </w:r>
      <w:r w:rsidR="003121B2" w:rsidRPr="003121B2">
        <w:rPr>
          <w:sz w:val="16"/>
          <w:szCs w:val="16"/>
        </w:rPr>
        <w:t xml:space="preserve">for performing </w:t>
      </w:r>
      <w:r w:rsidR="005F49BD">
        <w:rPr>
          <w:sz w:val="16"/>
          <w:szCs w:val="16"/>
        </w:rPr>
        <w:t>MD</w:t>
      </w:r>
      <w:r w:rsidR="00415235">
        <w:rPr>
          <w:sz w:val="16"/>
          <w:szCs w:val="16"/>
        </w:rPr>
        <w:t xml:space="preserve"> simulation</w:t>
      </w:r>
      <w:r w:rsidR="003121B2" w:rsidRPr="003121B2">
        <w:rPr>
          <w:sz w:val="16"/>
          <w:szCs w:val="16"/>
        </w:rPr>
        <w:t>.</w:t>
      </w:r>
      <w:r w:rsidR="00415235">
        <w:rPr>
          <w:sz w:val="16"/>
          <w:szCs w:val="16"/>
        </w:rPr>
        <w:t xml:space="preserve"> </w:t>
      </w:r>
      <w:r w:rsidR="003C3B24">
        <w:rPr>
          <w:sz w:val="16"/>
          <w:szCs w:val="16"/>
        </w:rPr>
        <w:t>C</w:t>
      </w:r>
      <w:r w:rsidR="003C3B24" w:rsidRPr="003C3B24">
        <w:rPr>
          <w:sz w:val="16"/>
          <w:szCs w:val="16"/>
        </w:rPr>
        <w:t>ommon neighbor analysis</w:t>
      </w:r>
      <w:r w:rsidR="003C3B24">
        <w:rPr>
          <w:sz w:val="16"/>
          <w:szCs w:val="16"/>
        </w:rPr>
        <w:t xml:space="preserve"> </w:t>
      </w:r>
      <w:r w:rsidR="003C3B24" w:rsidRPr="003C3B24">
        <w:rPr>
          <w:sz w:val="16"/>
          <w:szCs w:val="16"/>
        </w:rPr>
        <w:t>(CNA)</w:t>
      </w:r>
      <w:r w:rsidR="003C3B24">
        <w:rPr>
          <w:sz w:val="16"/>
          <w:szCs w:val="16"/>
        </w:rPr>
        <w:t xml:space="preserve">, </w:t>
      </w:r>
      <w:r w:rsidR="003C3B24" w:rsidRPr="003C3B24">
        <w:rPr>
          <w:sz w:val="16"/>
          <w:szCs w:val="16"/>
        </w:rPr>
        <w:t>Centro-symmetry parameter (CSP) analysis, Wigner–Seitz defect analysis and radial</w:t>
      </w:r>
      <w:r w:rsidR="00847FF5">
        <w:rPr>
          <w:sz w:val="16"/>
          <w:szCs w:val="16"/>
        </w:rPr>
        <w:t xml:space="preserve"> distribution function (RDF)</w:t>
      </w:r>
      <w:r w:rsidR="003C3B24" w:rsidRPr="003C3B24">
        <w:rPr>
          <w:sz w:val="16"/>
          <w:szCs w:val="16"/>
        </w:rPr>
        <w:t xml:space="preserve"> have been </w:t>
      </w:r>
      <w:r w:rsidR="003C3B24">
        <w:rPr>
          <w:sz w:val="16"/>
          <w:szCs w:val="16"/>
        </w:rPr>
        <w:t>carried out</w:t>
      </w:r>
      <w:r w:rsidR="003C3B24" w:rsidRPr="003C3B24">
        <w:rPr>
          <w:sz w:val="16"/>
          <w:szCs w:val="16"/>
        </w:rPr>
        <w:t xml:space="preserve"> to </w:t>
      </w:r>
      <w:r w:rsidR="003C3B24">
        <w:rPr>
          <w:sz w:val="16"/>
          <w:szCs w:val="16"/>
        </w:rPr>
        <w:t>investigate</w:t>
      </w:r>
      <w:r w:rsidR="003C3B24" w:rsidRPr="003C3B24">
        <w:rPr>
          <w:sz w:val="16"/>
          <w:szCs w:val="16"/>
        </w:rPr>
        <w:t xml:space="preserve"> </w:t>
      </w:r>
      <w:r w:rsidR="003C3B24">
        <w:rPr>
          <w:sz w:val="16"/>
          <w:szCs w:val="16"/>
        </w:rPr>
        <w:t xml:space="preserve">the </w:t>
      </w:r>
      <w:r w:rsidR="003C3B24" w:rsidRPr="003C3B24">
        <w:rPr>
          <w:sz w:val="16"/>
          <w:szCs w:val="16"/>
        </w:rPr>
        <w:t>structural evolution and deformation mechanism of nanocomposite specimen during creep process.</w:t>
      </w:r>
      <w:r w:rsidR="00E36E2D">
        <w:rPr>
          <w:sz w:val="16"/>
          <w:szCs w:val="16"/>
        </w:rPr>
        <w:t xml:space="preserve"> </w:t>
      </w:r>
      <w:r w:rsidR="00FD0A83">
        <w:rPr>
          <w:sz w:val="16"/>
          <w:szCs w:val="16"/>
        </w:rPr>
        <w:t xml:space="preserve">Self-diffusion of nanocomposite specimen </w:t>
      </w:r>
      <w:r w:rsidR="00532C16">
        <w:rPr>
          <w:sz w:val="16"/>
          <w:szCs w:val="16"/>
        </w:rPr>
        <w:t>has</w:t>
      </w:r>
      <w:r w:rsidR="00FD0A83">
        <w:rPr>
          <w:sz w:val="16"/>
          <w:szCs w:val="16"/>
        </w:rPr>
        <w:t xml:space="preserve"> been performed </w:t>
      </w:r>
      <w:r w:rsidR="00390A72">
        <w:rPr>
          <w:sz w:val="16"/>
          <w:szCs w:val="16"/>
        </w:rPr>
        <w:t xml:space="preserve">using </w:t>
      </w:r>
      <w:r w:rsidR="005F49BD">
        <w:rPr>
          <w:sz w:val="16"/>
          <w:szCs w:val="16"/>
        </w:rPr>
        <w:t>MD</w:t>
      </w:r>
      <w:r w:rsidR="00390A72">
        <w:rPr>
          <w:sz w:val="16"/>
          <w:szCs w:val="16"/>
        </w:rPr>
        <w:t xml:space="preserve"> simulation for interface region and whole specimen at different temperature. </w:t>
      </w:r>
      <w:r w:rsidR="00123B25">
        <w:rPr>
          <w:sz w:val="16"/>
          <w:szCs w:val="16"/>
        </w:rPr>
        <w:t>A</w:t>
      </w:r>
      <w:r w:rsidR="00FF6B81" w:rsidRPr="00FF6B81">
        <w:rPr>
          <w:sz w:val="16"/>
          <w:szCs w:val="16"/>
        </w:rPr>
        <w:t xml:space="preserve">verage </w:t>
      </w:r>
      <w:r w:rsidR="00123B25">
        <w:rPr>
          <w:sz w:val="16"/>
          <w:szCs w:val="16"/>
        </w:rPr>
        <w:t xml:space="preserve">atomic </w:t>
      </w:r>
      <w:r w:rsidR="00FF6B81" w:rsidRPr="00FF6B81">
        <w:rPr>
          <w:sz w:val="16"/>
          <w:szCs w:val="16"/>
        </w:rPr>
        <w:t xml:space="preserve">displacement </w:t>
      </w:r>
      <w:r w:rsidR="00CB002C">
        <w:rPr>
          <w:sz w:val="16"/>
          <w:szCs w:val="16"/>
        </w:rPr>
        <w:t xml:space="preserve">and local stress </w:t>
      </w:r>
      <w:r w:rsidR="00FF6B81" w:rsidRPr="00FF6B81">
        <w:rPr>
          <w:sz w:val="16"/>
          <w:szCs w:val="16"/>
        </w:rPr>
        <w:t>in the regio</w:t>
      </w:r>
      <w:r w:rsidR="00123B25">
        <w:rPr>
          <w:sz w:val="16"/>
          <w:szCs w:val="16"/>
        </w:rPr>
        <w:t>ns (2</w:t>
      </w:r>
      <w:r w:rsidR="00123B25">
        <w:rPr>
          <w:rFonts w:ascii="Ebrima" w:hAnsi="Ebrima"/>
          <w:sz w:val="16"/>
          <w:szCs w:val="16"/>
        </w:rPr>
        <w:t>Å</w:t>
      </w:r>
      <w:r w:rsidR="00FF6B81" w:rsidRPr="00FF6B81">
        <w:rPr>
          <w:sz w:val="16"/>
          <w:szCs w:val="16"/>
        </w:rPr>
        <w:t xml:space="preserve">, </w:t>
      </w:r>
      <w:r w:rsidR="005704A4">
        <w:rPr>
          <w:sz w:val="16"/>
          <w:szCs w:val="16"/>
        </w:rPr>
        <w:t>4</w:t>
      </w:r>
      <w:r w:rsidR="005704A4">
        <w:rPr>
          <w:rFonts w:ascii="Ebrima" w:hAnsi="Ebrima"/>
          <w:sz w:val="16"/>
          <w:szCs w:val="16"/>
        </w:rPr>
        <w:t>Å</w:t>
      </w:r>
      <w:r w:rsidR="00FF6B81" w:rsidRPr="00FF6B81">
        <w:rPr>
          <w:sz w:val="16"/>
          <w:szCs w:val="16"/>
        </w:rPr>
        <w:t>,</w:t>
      </w:r>
      <w:r w:rsidR="00FF6B81">
        <w:rPr>
          <w:sz w:val="16"/>
          <w:szCs w:val="16"/>
        </w:rPr>
        <w:t xml:space="preserve"> </w:t>
      </w:r>
      <w:r w:rsidR="00FF6B81" w:rsidRPr="00FF6B81">
        <w:rPr>
          <w:sz w:val="16"/>
          <w:szCs w:val="16"/>
        </w:rPr>
        <w:t xml:space="preserve">and </w:t>
      </w:r>
      <w:r w:rsidR="005704A4">
        <w:rPr>
          <w:sz w:val="16"/>
          <w:szCs w:val="16"/>
        </w:rPr>
        <w:t>6</w:t>
      </w:r>
      <w:r w:rsidR="005704A4">
        <w:rPr>
          <w:rFonts w:ascii="Ebrima" w:hAnsi="Ebrima"/>
          <w:sz w:val="16"/>
          <w:szCs w:val="16"/>
        </w:rPr>
        <w:t>Å</w:t>
      </w:r>
      <w:r w:rsidR="00FF6B81" w:rsidRPr="00FF6B81">
        <w:rPr>
          <w:sz w:val="16"/>
          <w:szCs w:val="16"/>
        </w:rPr>
        <w:t xml:space="preserve">) adjacent to the </w:t>
      </w:r>
      <w:r w:rsidR="005704A4">
        <w:rPr>
          <w:sz w:val="16"/>
          <w:szCs w:val="16"/>
        </w:rPr>
        <w:t>NC Ni-</w:t>
      </w:r>
      <w:proofErr w:type="spellStart"/>
      <w:r w:rsidR="005704A4">
        <w:rPr>
          <w:sz w:val="16"/>
          <w:szCs w:val="16"/>
        </w:rPr>
        <w:t>NiZr</w:t>
      </w:r>
      <w:proofErr w:type="spellEnd"/>
      <w:r w:rsidR="005704A4">
        <w:rPr>
          <w:sz w:val="16"/>
          <w:szCs w:val="16"/>
        </w:rPr>
        <w:t xml:space="preserve"> glass </w:t>
      </w:r>
      <w:r w:rsidR="00FF6B81" w:rsidRPr="00FF6B81">
        <w:rPr>
          <w:sz w:val="16"/>
          <w:szCs w:val="16"/>
        </w:rPr>
        <w:t xml:space="preserve">interface is </w:t>
      </w:r>
      <w:r w:rsidR="005704A4">
        <w:rPr>
          <w:sz w:val="16"/>
          <w:szCs w:val="16"/>
        </w:rPr>
        <w:t>evaluated</w:t>
      </w:r>
      <w:r w:rsidR="00FF6B81" w:rsidRPr="00FF6B81">
        <w:rPr>
          <w:sz w:val="16"/>
          <w:szCs w:val="16"/>
        </w:rPr>
        <w:t xml:space="preserve"> </w:t>
      </w:r>
      <w:r w:rsidR="005704A4" w:rsidRPr="00FF6B81">
        <w:rPr>
          <w:sz w:val="16"/>
          <w:szCs w:val="16"/>
        </w:rPr>
        <w:t xml:space="preserve">during creep </w:t>
      </w:r>
      <w:r w:rsidR="005704A4">
        <w:rPr>
          <w:sz w:val="16"/>
          <w:szCs w:val="16"/>
        </w:rPr>
        <w:t xml:space="preserve">deformation </w:t>
      </w:r>
      <w:r w:rsidR="005704A4" w:rsidRPr="00FF6B81">
        <w:rPr>
          <w:sz w:val="16"/>
          <w:szCs w:val="16"/>
        </w:rPr>
        <w:t xml:space="preserve">process </w:t>
      </w:r>
      <w:r w:rsidR="00FF6B81" w:rsidRPr="00FF6B81">
        <w:rPr>
          <w:sz w:val="16"/>
          <w:szCs w:val="16"/>
        </w:rPr>
        <w:t xml:space="preserve">to </w:t>
      </w:r>
      <w:r w:rsidR="005704A4">
        <w:rPr>
          <w:sz w:val="16"/>
          <w:szCs w:val="16"/>
        </w:rPr>
        <w:t>investigate</w:t>
      </w:r>
      <w:r w:rsidR="00FF6B81" w:rsidRPr="00FF6B81">
        <w:rPr>
          <w:sz w:val="16"/>
          <w:szCs w:val="16"/>
        </w:rPr>
        <w:t xml:space="preserve"> the atomic movement near the interface</w:t>
      </w:r>
      <w:r w:rsidR="009665DC">
        <w:rPr>
          <w:sz w:val="16"/>
          <w:szCs w:val="16"/>
        </w:rPr>
        <w:t xml:space="preserve"> of NC Ni-</w:t>
      </w:r>
      <w:proofErr w:type="spellStart"/>
      <w:r w:rsidR="009665DC">
        <w:rPr>
          <w:sz w:val="16"/>
          <w:szCs w:val="16"/>
        </w:rPr>
        <w:t>NiZr</w:t>
      </w:r>
      <w:proofErr w:type="spellEnd"/>
      <w:r w:rsidR="009665DC">
        <w:rPr>
          <w:sz w:val="16"/>
          <w:szCs w:val="16"/>
        </w:rPr>
        <w:t xml:space="preserve"> glass</w:t>
      </w:r>
      <w:r w:rsidR="00FF6B81" w:rsidRPr="00FF6B81">
        <w:rPr>
          <w:sz w:val="16"/>
          <w:szCs w:val="16"/>
        </w:rPr>
        <w:t>.</w:t>
      </w:r>
      <w:r w:rsidR="005C08F7">
        <w:rPr>
          <w:sz w:val="16"/>
          <w:szCs w:val="16"/>
        </w:rPr>
        <w:t xml:space="preserve"> </w:t>
      </w:r>
      <w:r w:rsidR="00FA55EC">
        <w:rPr>
          <w:sz w:val="16"/>
          <w:szCs w:val="16"/>
        </w:rPr>
        <w:t xml:space="preserve">It is found from creep curves that primary and secondary creep regime is reduced with increasing creep temperature. </w:t>
      </w:r>
      <w:r w:rsidR="008E3C3F" w:rsidRPr="008E3C3F">
        <w:rPr>
          <w:sz w:val="16"/>
          <w:szCs w:val="16"/>
        </w:rPr>
        <w:t xml:space="preserve">Creep rate for nanocomposite specimen is observed to be </w:t>
      </w:r>
      <w:r w:rsidR="00FA55EC">
        <w:rPr>
          <w:sz w:val="16"/>
          <w:szCs w:val="16"/>
        </w:rPr>
        <w:t xml:space="preserve">shifted downward with increasing creep temperature after 180 </w:t>
      </w:r>
      <w:proofErr w:type="spellStart"/>
      <w:r w:rsidR="00FA55EC">
        <w:rPr>
          <w:sz w:val="16"/>
          <w:szCs w:val="16"/>
        </w:rPr>
        <w:t>ps</w:t>
      </w:r>
      <w:proofErr w:type="spellEnd"/>
      <w:r w:rsidR="00FA55EC">
        <w:rPr>
          <w:sz w:val="16"/>
          <w:szCs w:val="16"/>
        </w:rPr>
        <w:t xml:space="preserve"> time period</w:t>
      </w:r>
      <w:r w:rsidR="008E3C3F" w:rsidRPr="008E3C3F">
        <w:rPr>
          <w:sz w:val="16"/>
          <w:szCs w:val="16"/>
        </w:rPr>
        <w:t>. Creep rate</w:t>
      </w:r>
      <w:r w:rsidR="00785FBB">
        <w:rPr>
          <w:sz w:val="16"/>
          <w:szCs w:val="16"/>
        </w:rPr>
        <w:t xml:space="preserve"> for creep process occurring at</w:t>
      </w:r>
      <w:r w:rsidR="008E3C3F" w:rsidRPr="008E3C3F">
        <w:rPr>
          <w:sz w:val="16"/>
          <w:szCs w:val="16"/>
        </w:rPr>
        <w:t xml:space="preserve"> 1400 K temperature</w:t>
      </w:r>
      <w:r w:rsidR="002E79C5">
        <w:rPr>
          <w:sz w:val="16"/>
          <w:szCs w:val="16"/>
        </w:rPr>
        <w:t>s</w:t>
      </w:r>
      <w:r w:rsidR="008E3C3F" w:rsidRPr="008E3C3F">
        <w:rPr>
          <w:sz w:val="16"/>
          <w:szCs w:val="16"/>
        </w:rPr>
        <w:t xml:space="preserve"> </w:t>
      </w:r>
      <w:r w:rsidR="002E79C5">
        <w:rPr>
          <w:sz w:val="16"/>
          <w:szCs w:val="16"/>
        </w:rPr>
        <w:t>are</w:t>
      </w:r>
      <w:r w:rsidR="008E3C3F" w:rsidRPr="008E3C3F">
        <w:rPr>
          <w:sz w:val="16"/>
          <w:szCs w:val="16"/>
        </w:rPr>
        <w:t xml:space="preserve"> observed to be increased </w:t>
      </w:r>
      <w:r w:rsidR="009C669B">
        <w:rPr>
          <w:sz w:val="16"/>
          <w:szCs w:val="16"/>
        </w:rPr>
        <w:t>more</w:t>
      </w:r>
      <w:r w:rsidR="008E3C3F" w:rsidRPr="008E3C3F">
        <w:rPr>
          <w:sz w:val="16"/>
          <w:szCs w:val="16"/>
        </w:rPr>
        <w:t xml:space="preserve"> from starting of tertiary creep </w:t>
      </w:r>
      <w:r w:rsidR="005F49BD">
        <w:rPr>
          <w:sz w:val="16"/>
          <w:szCs w:val="16"/>
        </w:rPr>
        <w:t xml:space="preserve">regime </w:t>
      </w:r>
      <w:r w:rsidR="008E3C3F" w:rsidRPr="008E3C3F">
        <w:rPr>
          <w:sz w:val="16"/>
          <w:szCs w:val="16"/>
        </w:rPr>
        <w:t>to 180 ps time period and then decreased to 300 ps.</w:t>
      </w:r>
    </w:p>
    <w:p w:rsidR="00A24950" w:rsidRPr="00A24950" w:rsidRDefault="00A24950" w:rsidP="00A24950">
      <w:pPr>
        <w:rPr>
          <w:sz w:val="16"/>
          <w:szCs w:val="16"/>
        </w:rPr>
      </w:pPr>
    </w:p>
    <w:p w:rsidR="00A24950" w:rsidRPr="00A24950" w:rsidRDefault="00A24950" w:rsidP="00A24950">
      <w:pPr>
        <w:rPr>
          <w:sz w:val="16"/>
          <w:szCs w:val="16"/>
        </w:rPr>
      </w:pPr>
    </w:p>
    <w:p w:rsidR="00A24950" w:rsidRDefault="00A24950" w:rsidP="00A24950">
      <w:pPr>
        <w:rPr>
          <w:sz w:val="16"/>
          <w:szCs w:val="16"/>
        </w:rPr>
      </w:pPr>
    </w:p>
    <w:p w:rsidR="0003501B" w:rsidRPr="00A24950" w:rsidRDefault="0003501B"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Default="00A24950" w:rsidP="00A24950">
      <w:pPr>
        <w:rPr>
          <w:sz w:val="16"/>
          <w:szCs w:val="16"/>
        </w:rPr>
      </w:pPr>
    </w:p>
    <w:p w:rsidR="004612F3" w:rsidRDefault="004612F3" w:rsidP="00A24950">
      <w:pPr>
        <w:rPr>
          <w:b/>
          <w:color w:val="E36C0A" w:themeColor="accent6" w:themeShade="BF"/>
        </w:rPr>
      </w:pPr>
    </w:p>
    <w:p w:rsidR="00A24950" w:rsidRPr="00A24950" w:rsidRDefault="00A24950" w:rsidP="00A24950">
      <w:r w:rsidRPr="00A24950">
        <w:rPr>
          <w:b/>
          <w:color w:val="E36C0A" w:themeColor="accent6" w:themeShade="BF"/>
        </w:rPr>
        <w:lastRenderedPageBreak/>
        <w:t>Image</w:t>
      </w:r>
    </w:p>
    <w:p w:rsidR="00A24950" w:rsidRPr="00EC26A4" w:rsidRDefault="00A41510" w:rsidP="00EC26A4">
      <w:pPr>
        <w:jc w:val="both"/>
        <w:rPr>
          <w:b/>
          <w:sz w:val="16"/>
          <w:szCs w:val="16"/>
        </w:rPr>
      </w:pPr>
      <w:r>
        <w:rPr>
          <w:b/>
          <w:noProof/>
          <w:sz w:val="16"/>
          <w:szCs w:val="16"/>
        </w:rPr>
        <w:drawing>
          <wp:inline distT="0" distB="0" distL="0" distR="0">
            <wp:extent cx="2743200" cy="2441236"/>
            <wp:effectExtent l="0" t="0" r="0" b="0"/>
            <wp:docPr id="2" name="Picture 2" descr="D:\Nanomat-2018\Figure_Nano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anomat-2018\Figure_Nanoma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3200" cy="2441236"/>
                    </a:xfrm>
                    <a:prstGeom prst="rect">
                      <a:avLst/>
                    </a:prstGeom>
                    <a:noFill/>
                    <a:ln>
                      <a:noFill/>
                    </a:ln>
                  </pic:spPr>
                </pic:pic>
              </a:graphicData>
            </a:graphic>
          </wp:inline>
        </w:drawing>
      </w:r>
      <w:r w:rsidR="00A24950" w:rsidRPr="00EC26A4">
        <w:rPr>
          <w:b/>
          <w:sz w:val="16"/>
          <w:szCs w:val="16"/>
        </w:rPr>
        <w:t>Figure 1</w:t>
      </w:r>
      <w:r w:rsidR="00A24950" w:rsidRPr="00A24950">
        <w:rPr>
          <w:sz w:val="16"/>
          <w:szCs w:val="16"/>
        </w:rPr>
        <w:t xml:space="preserve">: </w:t>
      </w:r>
      <w:r w:rsidR="0003501B">
        <w:rPr>
          <w:sz w:val="16"/>
          <w:szCs w:val="16"/>
        </w:rPr>
        <w:t>Three dimensional sectional view of nanocomposite for NC Ni-</w:t>
      </w:r>
      <w:proofErr w:type="spellStart"/>
      <w:r w:rsidR="0003501B">
        <w:rPr>
          <w:sz w:val="16"/>
          <w:szCs w:val="16"/>
        </w:rPr>
        <w:t>NiZr</w:t>
      </w:r>
      <w:proofErr w:type="spellEnd"/>
      <w:r w:rsidR="0003501B">
        <w:rPr>
          <w:sz w:val="16"/>
          <w:szCs w:val="16"/>
        </w:rPr>
        <w:t xml:space="preserve"> glass specimen (a) particle type, (b) </w:t>
      </w:r>
      <w:r w:rsidR="0003501B" w:rsidRPr="003C3B24">
        <w:rPr>
          <w:sz w:val="16"/>
          <w:szCs w:val="16"/>
        </w:rPr>
        <w:t>CSP</w:t>
      </w:r>
      <w:r>
        <w:rPr>
          <w:sz w:val="16"/>
          <w:szCs w:val="16"/>
        </w:rPr>
        <w:t>,</w:t>
      </w:r>
      <w:r w:rsidR="0003501B">
        <w:rPr>
          <w:sz w:val="16"/>
          <w:szCs w:val="16"/>
        </w:rPr>
        <w:t xml:space="preserve"> </w:t>
      </w:r>
      <w:r>
        <w:rPr>
          <w:sz w:val="16"/>
          <w:szCs w:val="16"/>
        </w:rPr>
        <w:t xml:space="preserve">(c) </w:t>
      </w:r>
      <w:r w:rsidR="0003501B">
        <w:rPr>
          <w:sz w:val="16"/>
          <w:szCs w:val="16"/>
        </w:rPr>
        <w:t>c</w:t>
      </w:r>
      <w:r w:rsidR="00BB0590">
        <w:rPr>
          <w:sz w:val="16"/>
          <w:szCs w:val="16"/>
        </w:rPr>
        <w:t xml:space="preserve">reep </w:t>
      </w:r>
      <w:r>
        <w:rPr>
          <w:sz w:val="16"/>
          <w:szCs w:val="16"/>
        </w:rPr>
        <w:t xml:space="preserve">and (d) </w:t>
      </w:r>
      <w:r w:rsidRPr="00A41510">
        <w:rPr>
          <w:sz w:val="16"/>
          <w:szCs w:val="16"/>
        </w:rPr>
        <w:t xml:space="preserve">creep </w:t>
      </w:r>
      <w:r>
        <w:rPr>
          <w:sz w:val="16"/>
          <w:szCs w:val="16"/>
        </w:rPr>
        <w:t xml:space="preserve">rate </w:t>
      </w:r>
      <w:r w:rsidR="00BB0590">
        <w:rPr>
          <w:sz w:val="16"/>
          <w:szCs w:val="16"/>
        </w:rPr>
        <w:t>curves of nanocomposite of NC Ni-</w:t>
      </w:r>
      <w:proofErr w:type="spellStart"/>
      <w:r w:rsidR="00BB0590">
        <w:rPr>
          <w:sz w:val="16"/>
          <w:szCs w:val="16"/>
        </w:rPr>
        <w:t>NiZr</w:t>
      </w:r>
      <w:proofErr w:type="spellEnd"/>
      <w:r w:rsidR="00BB0590">
        <w:rPr>
          <w:sz w:val="16"/>
          <w:szCs w:val="16"/>
        </w:rPr>
        <w:t xml:space="preserve"> glass for different </w:t>
      </w:r>
      <w:r>
        <w:rPr>
          <w:sz w:val="16"/>
          <w:szCs w:val="16"/>
        </w:rPr>
        <w:t xml:space="preserve">temperatures </w:t>
      </w:r>
      <w:r w:rsidR="00BB0590">
        <w:rPr>
          <w:sz w:val="16"/>
          <w:szCs w:val="16"/>
        </w:rPr>
        <w:t xml:space="preserve">at </w:t>
      </w:r>
      <w:r>
        <w:rPr>
          <w:sz w:val="16"/>
          <w:szCs w:val="16"/>
        </w:rPr>
        <w:t xml:space="preserve">1 </w:t>
      </w:r>
      <w:proofErr w:type="spellStart"/>
      <w:proofErr w:type="gramStart"/>
      <w:r>
        <w:rPr>
          <w:sz w:val="16"/>
          <w:szCs w:val="16"/>
        </w:rPr>
        <w:t>GPa</w:t>
      </w:r>
      <w:proofErr w:type="spellEnd"/>
      <w:proofErr w:type="gramEnd"/>
      <w:r w:rsidR="00BB0590">
        <w:rPr>
          <w:sz w:val="16"/>
          <w:szCs w:val="16"/>
        </w:rPr>
        <w:t xml:space="preserve"> </w:t>
      </w:r>
      <w:r>
        <w:rPr>
          <w:sz w:val="16"/>
          <w:szCs w:val="16"/>
        </w:rPr>
        <w:t>stress</w:t>
      </w:r>
      <w:r w:rsidR="00BB0590">
        <w:rPr>
          <w:sz w:val="16"/>
          <w:szCs w:val="16"/>
        </w:rPr>
        <w:t>.</w:t>
      </w:r>
    </w:p>
    <w:p w:rsidR="00A24950" w:rsidRPr="00A24950" w:rsidRDefault="00262687" w:rsidP="00A24950">
      <w:pPr>
        <w:rPr>
          <w:b/>
          <w:color w:val="E36C0A" w:themeColor="accent6" w:themeShade="BF"/>
        </w:rPr>
      </w:pPr>
      <w:r>
        <w:rPr>
          <w:b/>
          <w:color w:val="E36C0A" w:themeColor="accent6" w:themeShade="BF"/>
        </w:rPr>
        <w:t>Recent Publications</w:t>
      </w:r>
    </w:p>
    <w:p w:rsidR="006F0CB5" w:rsidRDefault="006F0CB5" w:rsidP="006F0CB5">
      <w:pPr>
        <w:pStyle w:val="ListParagraph"/>
        <w:numPr>
          <w:ilvl w:val="0"/>
          <w:numId w:val="1"/>
        </w:numPr>
        <w:tabs>
          <w:tab w:val="left" w:pos="384"/>
        </w:tabs>
        <w:ind w:right="115"/>
        <w:rPr>
          <w:sz w:val="16"/>
          <w:szCs w:val="16"/>
        </w:rPr>
      </w:pPr>
      <w:proofErr w:type="spellStart"/>
      <w:r w:rsidRPr="006F0CB5">
        <w:rPr>
          <w:sz w:val="16"/>
          <w:szCs w:val="16"/>
        </w:rPr>
        <w:t>M</w:t>
      </w:r>
      <w:r w:rsidR="00794625">
        <w:rPr>
          <w:sz w:val="16"/>
          <w:szCs w:val="16"/>
        </w:rPr>
        <w:t>eraj</w:t>
      </w:r>
      <w:proofErr w:type="spellEnd"/>
      <w:r w:rsidR="00794625">
        <w:rPr>
          <w:sz w:val="16"/>
          <w:szCs w:val="16"/>
        </w:rPr>
        <w:t xml:space="preserve">, M., </w:t>
      </w:r>
      <w:proofErr w:type="spellStart"/>
      <w:r w:rsidR="00794625">
        <w:rPr>
          <w:sz w:val="16"/>
          <w:szCs w:val="16"/>
        </w:rPr>
        <w:t>Yedla</w:t>
      </w:r>
      <w:proofErr w:type="spellEnd"/>
      <w:r w:rsidR="00794625">
        <w:rPr>
          <w:sz w:val="16"/>
          <w:szCs w:val="16"/>
        </w:rPr>
        <w:t>, N., &amp; Pal, S. 2016</w:t>
      </w:r>
      <w:r w:rsidRPr="006F0CB5">
        <w:rPr>
          <w:sz w:val="16"/>
          <w:szCs w:val="16"/>
        </w:rPr>
        <w:t>. The effect of porosity and void on creep behavior of ultra-fine grained nano crystalline nickel. Materials Letters, 169, 265-268</w:t>
      </w:r>
    </w:p>
    <w:p w:rsidR="006F0CB5" w:rsidRDefault="006F0CB5" w:rsidP="006F0CB5">
      <w:pPr>
        <w:pStyle w:val="ListParagraph"/>
        <w:tabs>
          <w:tab w:val="left" w:pos="384"/>
        </w:tabs>
        <w:ind w:right="115"/>
        <w:rPr>
          <w:sz w:val="16"/>
          <w:szCs w:val="16"/>
        </w:rPr>
      </w:pPr>
    </w:p>
    <w:p w:rsidR="006F0CB5" w:rsidRDefault="00794625" w:rsidP="006F0CB5">
      <w:pPr>
        <w:pStyle w:val="ListParagraph"/>
        <w:numPr>
          <w:ilvl w:val="0"/>
          <w:numId w:val="1"/>
        </w:numPr>
        <w:tabs>
          <w:tab w:val="left" w:pos="384"/>
        </w:tabs>
        <w:ind w:right="115"/>
        <w:rPr>
          <w:sz w:val="16"/>
          <w:szCs w:val="16"/>
        </w:rPr>
      </w:pPr>
      <w:r>
        <w:rPr>
          <w:sz w:val="16"/>
          <w:szCs w:val="16"/>
        </w:rPr>
        <w:t xml:space="preserve">Pal, S., &amp; </w:t>
      </w:r>
      <w:proofErr w:type="spellStart"/>
      <w:r>
        <w:rPr>
          <w:sz w:val="16"/>
          <w:szCs w:val="16"/>
        </w:rPr>
        <w:t>Meraj</w:t>
      </w:r>
      <w:proofErr w:type="spellEnd"/>
      <w:r>
        <w:rPr>
          <w:sz w:val="16"/>
          <w:szCs w:val="16"/>
        </w:rPr>
        <w:t>, M. 2016</w:t>
      </w:r>
      <w:r w:rsidR="006F0CB5" w:rsidRPr="003420DE">
        <w:rPr>
          <w:sz w:val="16"/>
          <w:szCs w:val="16"/>
        </w:rPr>
        <w:t xml:space="preserve">. Structural evaluation and deformation features of interface of joint between nano-crystalline Fe–Ni–Cr alloy and nano-crystalline Ni during creep process. Materials &amp; Design, 108, 168-182. </w:t>
      </w:r>
    </w:p>
    <w:p w:rsidR="006F0CB5" w:rsidRDefault="006F0CB5" w:rsidP="006F0CB5">
      <w:pPr>
        <w:pStyle w:val="ListParagraph"/>
        <w:tabs>
          <w:tab w:val="left" w:pos="384"/>
        </w:tabs>
        <w:ind w:right="115"/>
        <w:rPr>
          <w:sz w:val="16"/>
          <w:szCs w:val="16"/>
        </w:rPr>
      </w:pPr>
    </w:p>
    <w:p w:rsidR="006F0CB5" w:rsidRDefault="006F0CB5" w:rsidP="00A3743F">
      <w:pPr>
        <w:pStyle w:val="ListParagraph"/>
        <w:numPr>
          <w:ilvl w:val="0"/>
          <w:numId w:val="1"/>
        </w:numPr>
        <w:tabs>
          <w:tab w:val="left" w:pos="384"/>
        </w:tabs>
        <w:ind w:right="115"/>
        <w:rPr>
          <w:sz w:val="16"/>
          <w:szCs w:val="16"/>
        </w:rPr>
      </w:pPr>
      <w:r w:rsidRPr="00A3743F">
        <w:rPr>
          <w:sz w:val="16"/>
          <w:szCs w:val="16"/>
        </w:rPr>
        <w:t xml:space="preserve">Pal, </w:t>
      </w:r>
      <w:r w:rsidR="00794625">
        <w:rPr>
          <w:sz w:val="16"/>
          <w:szCs w:val="16"/>
        </w:rPr>
        <w:t xml:space="preserve">S., </w:t>
      </w:r>
      <w:proofErr w:type="spellStart"/>
      <w:r w:rsidR="00794625">
        <w:rPr>
          <w:sz w:val="16"/>
          <w:szCs w:val="16"/>
        </w:rPr>
        <w:t>Meraj</w:t>
      </w:r>
      <w:proofErr w:type="spellEnd"/>
      <w:r w:rsidR="00794625">
        <w:rPr>
          <w:sz w:val="16"/>
          <w:szCs w:val="16"/>
        </w:rPr>
        <w:t>, M., &amp; Deng, C. 2017</w:t>
      </w:r>
      <w:r w:rsidRPr="00A3743F">
        <w:rPr>
          <w:sz w:val="16"/>
          <w:szCs w:val="16"/>
        </w:rPr>
        <w:t xml:space="preserve">. Effect of Zr addition on creep properties of ultra-fine grained nanocrystalline Ni studied by molecular dynamics simulations. Computational </w:t>
      </w:r>
      <w:r>
        <w:rPr>
          <w:sz w:val="16"/>
          <w:szCs w:val="16"/>
        </w:rPr>
        <w:t>Materials Science, 126, 382-392</w:t>
      </w:r>
      <w:r w:rsidRPr="00A24950">
        <w:rPr>
          <w:sz w:val="16"/>
          <w:szCs w:val="16"/>
        </w:rPr>
        <w:t>.</w:t>
      </w:r>
    </w:p>
    <w:p w:rsidR="006F0CB5" w:rsidRDefault="006F0CB5" w:rsidP="006F0CB5">
      <w:pPr>
        <w:pStyle w:val="ListParagraph"/>
        <w:tabs>
          <w:tab w:val="left" w:pos="384"/>
        </w:tabs>
        <w:ind w:right="115"/>
        <w:rPr>
          <w:sz w:val="16"/>
          <w:szCs w:val="16"/>
        </w:rPr>
      </w:pPr>
      <w:r w:rsidRPr="00A24950">
        <w:rPr>
          <w:sz w:val="16"/>
          <w:szCs w:val="16"/>
        </w:rPr>
        <w:t xml:space="preserve"> </w:t>
      </w:r>
    </w:p>
    <w:p w:rsidR="006F0CB5" w:rsidRPr="006F0CB5" w:rsidRDefault="006F0CB5" w:rsidP="006F0CB5">
      <w:pPr>
        <w:pStyle w:val="ListParagraph"/>
        <w:numPr>
          <w:ilvl w:val="0"/>
          <w:numId w:val="1"/>
        </w:numPr>
        <w:rPr>
          <w:sz w:val="16"/>
          <w:szCs w:val="16"/>
        </w:rPr>
      </w:pPr>
      <w:proofErr w:type="spellStart"/>
      <w:r w:rsidRPr="006F0CB5">
        <w:rPr>
          <w:sz w:val="16"/>
          <w:szCs w:val="16"/>
        </w:rPr>
        <w:lastRenderedPageBreak/>
        <w:t>Meraj</w:t>
      </w:r>
      <w:proofErr w:type="spellEnd"/>
      <w:r w:rsidRPr="006F0CB5">
        <w:rPr>
          <w:sz w:val="16"/>
          <w:szCs w:val="16"/>
        </w:rPr>
        <w:t xml:space="preserve">, M., &amp; </w:t>
      </w:r>
      <w:r w:rsidR="00794625">
        <w:rPr>
          <w:sz w:val="16"/>
          <w:szCs w:val="16"/>
        </w:rPr>
        <w:t>Pal, S.</w:t>
      </w:r>
      <w:r w:rsidRPr="006F0CB5">
        <w:rPr>
          <w:sz w:val="16"/>
          <w:szCs w:val="16"/>
        </w:rPr>
        <w:t xml:space="preserve"> </w:t>
      </w:r>
      <w:r w:rsidR="00794625">
        <w:rPr>
          <w:sz w:val="16"/>
          <w:szCs w:val="16"/>
        </w:rPr>
        <w:t>2017</w:t>
      </w:r>
      <w:r w:rsidRPr="006F0CB5">
        <w:rPr>
          <w:sz w:val="16"/>
          <w:szCs w:val="16"/>
        </w:rPr>
        <w:t>. Nano-scale simulation based study of creep behavior of bimodal nanocrystalline face centered cubic metal. Journal of Molecular Modeling, 23: 309. https://doi.org/10.1007/s00894-017-3481-y</w:t>
      </w:r>
    </w:p>
    <w:p w:rsidR="006F0CB5" w:rsidRDefault="006F0CB5" w:rsidP="006F0CB5">
      <w:pPr>
        <w:pStyle w:val="ListParagraph"/>
        <w:tabs>
          <w:tab w:val="left" w:pos="384"/>
        </w:tabs>
        <w:ind w:right="115"/>
        <w:rPr>
          <w:sz w:val="16"/>
          <w:szCs w:val="16"/>
        </w:rPr>
      </w:pPr>
    </w:p>
    <w:p w:rsidR="00A3743F" w:rsidRDefault="00794625" w:rsidP="00A3743F">
      <w:pPr>
        <w:pStyle w:val="ListParagraph"/>
        <w:numPr>
          <w:ilvl w:val="0"/>
          <w:numId w:val="1"/>
        </w:numPr>
        <w:tabs>
          <w:tab w:val="left" w:pos="384"/>
        </w:tabs>
        <w:ind w:right="115"/>
        <w:rPr>
          <w:sz w:val="16"/>
          <w:szCs w:val="16"/>
        </w:rPr>
      </w:pPr>
      <w:proofErr w:type="spellStart"/>
      <w:r>
        <w:rPr>
          <w:sz w:val="16"/>
          <w:szCs w:val="16"/>
        </w:rPr>
        <w:t>Meraj</w:t>
      </w:r>
      <w:proofErr w:type="spellEnd"/>
      <w:r>
        <w:rPr>
          <w:sz w:val="16"/>
          <w:szCs w:val="16"/>
        </w:rPr>
        <w:t>, M., &amp; Pal, S. 2017</w:t>
      </w:r>
      <w:r w:rsidR="00A3743F" w:rsidRPr="00A3743F">
        <w:rPr>
          <w:sz w:val="16"/>
          <w:szCs w:val="16"/>
        </w:rPr>
        <w:t>. Effect of temperature and stress on creep behavior of ultrafine grained nanocrystalline Ni-3 at% Zr alloy. Metals and Materials International, 23(2), 272-282.</w:t>
      </w:r>
    </w:p>
    <w:p w:rsidR="00A24950" w:rsidRPr="00A24950" w:rsidRDefault="00A24950" w:rsidP="00A3743F">
      <w:pPr>
        <w:pStyle w:val="ListParagraph"/>
        <w:tabs>
          <w:tab w:val="left" w:pos="384"/>
        </w:tabs>
        <w:ind w:right="115"/>
        <w:rPr>
          <w:sz w:val="16"/>
          <w:szCs w:val="16"/>
        </w:rPr>
      </w:pPr>
      <w:r w:rsidRPr="00A24950">
        <w:rPr>
          <w:sz w:val="16"/>
          <w:szCs w:val="16"/>
        </w:rPr>
        <w:tab/>
      </w:r>
    </w:p>
    <w:p w:rsidR="00A3743F" w:rsidRDefault="00794625" w:rsidP="00A3743F">
      <w:pPr>
        <w:pStyle w:val="ListParagraph"/>
        <w:numPr>
          <w:ilvl w:val="0"/>
          <w:numId w:val="1"/>
        </w:numPr>
        <w:tabs>
          <w:tab w:val="left" w:pos="384"/>
        </w:tabs>
        <w:ind w:right="115"/>
        <w:rPr>
          <w:sz w:val="16"/>
          <w:szCs w:val="16"/>
        </w:rPr>
      </w:pPr>
      <w:proofErr w:type="spellStart"/>
      <w:r>
        <w:rPr>
          <w:sz w:val="16"/>
          <w:szCs w:val="16"/>
        </w:rPr>
        <w:t>Meraj</w:t>
      </w:r>
      <w:proofErr w:type="spellEnd"/>
      <w:r>
        <w:rPr>
          <w:sz w:val="16"/>
          <w:szCs w:val="16"/>
        </w:rPr>
        <w:t>, M., &amp; Pal, S. 2017</w:t>
      </w:r>
      <w:r w:rsidR="00A3743F" w:rsidRPr="00A3743F">
        <w:rPr>
          <w:sz w:val="16"/>
          <w:szCs w:val="16"/>
        </w:rPr>
        <w:t>. Healing mechanism of nanocrack in nanocrystalline metals during creep process. Applied Physics A, 123(2), 138.</w:t>
      </w:r>
    </w:p>
    <w:p w:rsidR="00A24950" w:rsidRPr="00A3743F" w:rsidRDefault="00A24950" w:rsidP="00A3743F">
      <w:pPr>
        <w:pStyle w:val="ListParagraph"/>
        <w:tabs>
          <w:tab w:val="left" w:pos="384"/>
        </w:tabs>
        <w:ind w:right="115"/>
        <w:rPr>
          <w:sz w:val="16"/>
          <w:szCs w:val="16"/>
        </w:rPr>
      </w:pPr>
    </w:p>
    <w:p w:rsidR="006F0CB5" w:rsidRDefault="00794625" w:rsidP="006F0CB5">
      <w:pPr>
        <w:pStyle w:val="ListParagraph"/>
        <w:numPr>
          <w:ilvl w:val="0"/>
          <w:numId w:val="1"/>
        </w:numPr>
        <w:rPr>
          <w:sz w:val="16"/>
          <w:szCs w:val="16"/>
        </w:rPr>
      </w:pPr>
      <w:proofErr w:type="spellStart"/>
      <w:r>
        <w:rPr>
          <w:sz w:val="16"/>
          <w:szCs w:val="16"/>
        </w:rPr>
        <w:t>Meraj</w:t>
      </w:r>
      <w:proofErr w:type="spellEnd"/>
      <w:r>
        <w:rPr>
          <w:sz w:val="16"/>
          <w:szCs w:val="16"/>
        </w:rPr>
        <w:t xml:space="preserve">, M., &amp; Pal, S. </w:t>
      </w:r>
      <w:r w:rsidR="006F0CB5" w:rsidRPr="006F0CB5">
        <w:rPr>
          <w:sz w:val="16"/>
          <w:szCs w:val="16"/>
        </w:rPr>
        <w:t xml:space="preserve">2017. Comparative creep behaviour study between single crystal Nickel and ultra-fine grained nano crystalline Nickel in presence of porosity at 1120 K temperature. Metallurgical Research &amp; Technology, 114(1), 107. </w:t>
      </w:r>
    </w:p>
    <w:p w:rsidR="009A0417" w:rsidRPr="006F0CB5" w:rsidRDefault="009A0417" w:rsidP="009A0417">
      <w:pPr>
        <w:pStyle w:val="ListParagraph"/>
        <w:rPr>
          <w:sz w:val="16"/>
          <w:szCs w:val="16"/>
        </w:rPr>
      </w:pPr>
    </w:p>
    <w:p w:rsidR="00A24950" w:rsidRPr="00262687" w:rsidRDefault="00794625" w:rsidP="00262687">
      <w:pPr>
        <w:pStyle w:val="ListParagraph"/>
        <w:numPr>
          <w:ilvl w:val="0"/>
          <w:numId w:val="1"/>
        </w:numPr>
        <w:tabs>
          <w:tab w:val="left" w:pos="384"/>
        </w:tabs>
        <w:ind w:right="115"/>
        <w:rPr>
          <w:sz w:val="16"/>
          <w:szCs w:val="16"/>
        </w:rPr>
        <w:sectPr w:rsidR="00A24950" w:rsidRPr="00262687" w:rsidSect="00A24950">
          <w:type w:val="continuous"/>
          <w:pgSz w:w="12240" w:h="15840"/>
          <w:pgMar w:top="1440" w:right="1440" w:bottom="1440" w:left="1440" w:header="720" w:footer="720" w:gutter="0"/>
          <w:cols w:num="2" w:space="720"/>
          <w:docGrid w:linePitch="360"/>
        </w:sectPr>
      </w:pPr>
      <w:proofErr w:type="spellStart"/>
      <w:r>
        <w:rPr>
          <w:sz w:val="16"/>
          <w:szCs w:val="16"/>
        </w:rPr>
        <w:t>Meraj</w:t>
      </w:r>
      <w:proofErr w:type="spellEnd"/>
      <w:r>
        <w:rPr>
          <w:sz w:val="16"/>
          <w:szCs w:val="16"/>
        </w:rPr>
        <w:t>, M., &amp; Pal, S. 2017</w:t>
      </w:r>
      <w:r w:rsidR="003420DE" w:rsidRPr="00262687">
        <w:rPr>
          <w:sz w:val="16"/>
          <w:szCs w:val="16"/>
        </w:rPr>
        <w:t xml:space="preserve">. Comparative creep behaviour study between single crystal Nickel and ultra-fine grained nano crystalline Nickel in presence of porosity at 1120 K temperature. Metallurgical Research &amp; Technology, 114(1), 107. </w:t>
      </w:r>
    </w:p>
    <w:p w:rsidR="005B7E1F" w:rsidRDefault="005B7E1F" w:rsidP="00A24950">
      <w:pPr>
        <w:tabs>
          <w:tab w:val="left" w:pos="384"/>
        </w:tabs>
        <w:ind w:right="115"/>
        <w:rPr>
          <w:b/>
          <w:color w:val="E36C0A" w:themeColor="accent6" w:themeShade="BF"/>
        </w:rPr>
      </w:pPr>
    </w:p>
    <w:p w:rsidR="00A24950" w:rsidRDefault="00B6066E" w:rsidP="00A24950">
      <w:pPr>
        <w:tabs>
          <w:tab w:val="left" w:pos="384"/>
        </w:tabs>
        <w:ind w:right="115"/>
        <w:rPr>
          <w:b/>
          <w:color w:val="E36C0A" w:themeColor="accent6" w:themeShade="BF"/>
        </w:rPr>
      </w:pPr>
      <w:r>
        <w:rPr>
          <w:b/>
          <w:noProof/>
          <w:color w:val="E36C0A" w:themeColor="accent6" w:themeShade="BF"/>
        </w:rPr>
        <w:drawing>
          <wp:anchor distT="0" distB="0" distL="114300" distR="114300" simplePos="0" relativeHeight="251658240" behindDoc="1" locked="0" layoutInCell="1" allowOverlap="1">
            <wp:simplePos x="0" y="0"/>
            <wp:positionH relativeFrom="column">
              <wp:posOffset>0</wp:posOffset>
            </wp:positionH>
            <wp:positionV relativeFrom="paragraph">
              <wp:posOffset>64135</wp:posOffset>
            </wp:positionV>
            <wp:extent cx="1170305" cy="1492250"/>
            <wp:effectExtent l="0" t="0" r="0" b="0"/>
            <wp:wrapTight wrapText="bothSides">
              <wp:wrapPolygon edited="0">
                <wp:start x="0" y="0"/>
                <wp:lineTo x="0" y="21232"/>
                <wp:lineTo x="21096" y="21232"/>
                <wp:lineTo x="21096" y="0"/>
                <wp:lineTo x="0" y="0"/>
              </wp:wrapPolygon>
            </wp:wrapTight>
            <wp:docPr id="4" name="Picture 4" descr="C:\Users\Meraj\Pictures\Meraj_photo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raj\Pictures\Meraj_photo_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0305" cy="1492250"/>
                    </a:xfrm>
                    <a:prstGeom prst="rect">
                      <a:avLst/>
                    </a:prstGeom>
                    <a:noFill/>
                    <a:ln>
                      <a:noFill/>
                    </a:ln>
                  </pic:spPr>
                </pic:pic>
              </a:graphicData>
            </a:graphic>
            <wp14:sizeRelH relativeFrom="page">
              <wp14:pctWidth>0</wp14:pctWidth>
            </wp14:sizeRelH>
            <wp14:sizeRelV relativeFrom="page">
              <wp14:pctHeight>0</wp14:pctHeight>
            </wp14:sizeRelV>
          </wp:anchor>
        </w:drawing>
      </w:r>
      <w:r w:rsidR="00A24950" w:rsidRPr="00A24950">
        <w:rPr>
          <w:b/>
          <w:color w:val="E36C0A" w:themeColor="accent6" w:themeShade="BF"/>
        </w:rPr>
        <w:t>Biography (150 word limit)</w:t>
      </w:r>
    </w:p>
    <w:p w:rsidR="00A24950" w:rsidRDefault="00241922" w:rsidP="00A24950">
      <w:pPr>
        <w:spacing w:before="92"/>
        <w:ind w:right="520"/>
        <w:jc w:val="both"/>
        <w:rPr>
          <w:sz w:val="18"/>
          <w:szCs w:val="18"/>
        </w:rPr>
      </w:pPr>
      <w:r w:rsidRPr="00241922">
        <w:rPr>
          <w:sz w:val="18"/>
          <w:szCs w:val="18"/>
        </w:rPr>
        <w:t xml:space="preserve">Md. </w:t>
      </w:r>
      <w:proofErr w:type="spellStart"/>
      <w:r w:rsidRPr="00241922">
        <w:rPr>
          <w:sz w:val="18"/>
          <w:szCs w:val="18"/>
        </w:rPr>
        <w:t>Meraj</w:t>
      </w:r>
      <w:proofErr w:type="spellEnd"/>
      <w:r w:rsidRPr="00241922">
        <w:rPr>
          <w:sz w:val="18"/>
          <w:szCs w:val="18"/>
        </w:rPr>
        <w:t xml:space="preserve"> completed his Master of Technology from National Institute of Technology Durgapur, India in 2014. Presently he is pursuing Ph.D. in Metallurgical and Materials Engineering Department, National Institute of Technology Rourkela, Orissa, India since 2014. He </w:t>
      </w:r>
      <w:r w:rsidR="00062776">
        <w:rPr>
          <w:sz w:val="18"/>
          <w:szCs w:val="18"/>
        </w:rPr>
        <w:t>has been</w:t>
      </w:r>
      <w:r w:rsidRPr="00241922">
        <w:rPr>
          <w:sz w:val="18"/>
          <w:szCs w:val="18"/>
        </w:rPr>
        <w:t xml:space="preserve"> working </w:t>
      </w:r>
      <w:r w:rsidR="00062776">
        <w:rPr>
          <w:sz w:val="18"/>
          <w:szCs w:val="18"/>
        </w:rPr>
        <w:t>o</w:t>
      </w:r>
      <w:r w:rsidRPr="00241922">
        <w:rPr>
          <w:sz w:val="18"/>
          <w:szCs w:val="18"/>
        </w:rPr>
        <w:t xml:space="preserve">n deformation </w:t>
      </w:r>
      <w:r w:rsidR="00062776" w:rsidRPr="00241922">
        <w:rPr>
          <w:sz w:val="18"/>
          <w:szCs w:val="18"/>
        </w:rPr>
        <w:t>(such as tensile, compressive, creep, indentation and asymmetrical cyclic deformation)</w:t>
      </w:r>
      <w:r w:rsidR="00062776">
        <w:rPr>
          <w:sz w:val="18"/>
          <w:szCs w:val="18"/>
        </w:rPr>
        <w:t xml:space="preserve"> of nanomaterial</w:t>
      </w:r>
      <w:r w:rsidRPr="00241922">
        <w:rPr>
          <w:sz w:val="18"/>
          <w:szCs w:val="18"/>
        </w:rPr>
        <w:t xml:space="preserve"> using molecular dynamics simulations. </w:t>
      </w:r>
      <w:r w:rsidR="003146FD">
        <w:rPr>
          <w:sz w:val="18"/>
          <w:szCs w:val="18"/>
        </w:rPr>
        <w:t>His</w:t>
      </w:r>
      <w:r w:rsidRPr="00241922">
        <w:rPr>
          <w:sz w:val="18"/>
          <w:szCs w:val="18"/>
        </w:rPr>
        <w:t xml:space="preserve"> scientific interests include high temperature material at nanoscale, nanocomposite </w:t>
      </w:r>
      <w:r w:rsidR="00700144">
        <w:rPr>
          <w:sz w:val="18"/>
          <w:szCs w:val="18"/>
        </w:rPr>
        <w:t xml:space="preserve">of </w:t>
      </w:r>
      <w:r w:rsidRPr="00241922">
        <w:rPr>
          <w:sz w:val="18"/>
          <w:szCs w:val="18"/>
        </w:rPr>
        <w:t xml:space="preserve">metals and high entropy alloy materials. He </w:t>
      </w:r>
      <w:r w:rsidR="00062776">
        <w:rPr>
          <w:sz w:val="18"/>
          <w:szCs w:val="18"/>
        </w:rPr>
        <w:t>has been</w:t>
      </w:r>
      <w:r w:rsidRPr="00241922">
        <w:rPr>
          <w:sz w:val="18"/>
          <w:szCs w:val="18"/>
        </w:rPr>
        <w:t xml:space="preserve"> published 1</w:t>
      </w:r>
      <w:r w:rsidR="0084052C">
        <w:rPr>
          <w:sz w:val="18"/>
          <w:szCs w:val="18"/>
        </w:rPr>
        <w:t>6</w:t>
      </w:r>
      <w:r w:rsidRPr="00241922">
        <w:rPr>
          <w:sz w:val="18"/>
          <w:szCs w:val="18"/>
        </w:rPr>
        <w:t xml:space="preserve"> SCI resea</w:t>
      </w:r>
      <w:r>
        <w:rPr>
          <w:sz w:val="18"/>
          <w:szCs w:val="18"/>
        </w:rPr>
        <w:t>rch papers and 1 book chapter.</w:t>
      </w:r>
    </w:p>
    <w:p w:rsidR="00CA5DC9" w:rsidRPr="00741DF3" w:rsidRDefault="009D06C1" w:rsidP="00647707">
      <w:pPr>
        <w:spacing w:before="92"/>
        <w:ind w:right="520"/>
        <w:rPr>
          <w:rFonts w:ascii="Arial"/>
          <w:sz w:val="14"/>
        </w:rPr>
        <w:sectPr w:rsidR="00CA5DC9" w:rsidRPr="00741DF3" w:rsidSect="00A24950">
          <w:type w:val="continuous"/>
          <w:pgSz w:w="12240" w:h="15840"/>
          <w:pgMar w:top="1440" w:right="1440" w:bottom="1440" w:left="1440" w:header="720" w:footer="720" w:gutter="0"/>
          <w:cols w:space="720"/>
          <w:docGrid w:linePitch="360"/>
        </w:sectPr>
      </w:pPr>
      <w:r>
        <w:rPr>
          <w:rFonts w:ascii="Arial"/>
          <w:sz w:val="14"/>
        </w:rPr>
        <w:t xml:space="preserve">                                                                              </w:t>
      </w:r>
      <w:r w:rsidR="00A24950">
        <w:rPr>
          <w:rFonts w:ascii="Arial"/>
          <w:sz w:val="14"/>
        </w:rPr>
        <w:t xml:space="preserve">E mail: </w:t>
      </w:r>
      <w:hyperlink r:id="rId9" w:history="1">
        <w:r w:rsidR="00A116ED" w:rsidRPr="00E65832">
          <w:rPr>
            <w:rStyle w:val="Hyperlink"/>
            <w:rFonts w:ascii="Arial"/>
            <w:sz w:val="14"/>
          </w:rPr>
          <w:t>merajkhan113@gmail.com</w:t>
        </w:r>
      </w:hyperlink>
      <w:r w:rsidR="00A116ED">
        <w:rPr>
          <w:rStyle w:val="Hyperlink"/>
          <w:rFonts w:ascii="Arial"/>
          <w:sz w:val="14"/>
        </w:rPr>
        <w:t>, 514mm1008@nitrkl.ac.in</w:t>
      </w:r>
    </w:p>
    <w:p w:rsidR="008F3E9B" w:rsidRDefault="009C669B" w:rsidP="00501A07">
      <w:pPr>
        <w:tabs>
          <w:tab w:val="left" w:pos="4050"/>
        </w:tabs>
      </w:pPr>
      <w:bookmarkStart w:id="0" w:name="_GoBack"/>
      <w:bookmarkEnd w:id="0"/>
    </w:p>
    <w:sectPr w:rsidR="008F3E9B" w:rsidSect="00DC4BEC">
      <w:type w:val="continuous"/>
      <w:pgSz w:w="11910" w:h="16840"/>
      <w:pgMar w:top="1740" w:right="600" w:bottom="840" w:left="620" w:header="720" w:footer="720" w:gutter="0"/>
      <w:cols w:num="2" w:space="720" w:equalWidth="0">
        <w:col w:w="5214" w:space="138"/>
        <w:col w:w="533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1F"/>
    <w:rsid w:val="000342BE"/>
    <w:rsid w:val="0003501B"/>
    <w:rsid w:val="00062776"/>
    <w:rsid w:val="0010592F"/>
    <w:rsid w:val="00123B25"/>
    <w:rsid w:val="0015480A"/>
    <w:rsid w:val="001C591B"/>
    <w:rsid w:val="0020031B"/>
    <w:rsid w:val="00241922"/>
    <w:rsid w:val="00260D16"/>
    <w:rsid w:val="00262687"/>
    <w:rsid w:val="002871A5"/>
    <w:rsid w:val="00293F23"/>
    <w:rsid w:val="002A57D9"/>
    <w:rsid w:val="002E79C5"/>
    <w:rsid w:val="00301CE6"/>
    <w:rsid w:val="003121B2"/>
    <w:rsid w:val="003146FD"/>
    <w:rsid w:val="00341263"/>
    <w:rsid w:val="003420DE"/>
    <w:rsid w:val="00390A72"/>
    <w:rsid w:val="003C3B24"/>
    <w:rsid w:val="003C4D3F"/>
    <w:rsid w:val="00415235"/>
    <w:rsid w:val="004612F3"/>
    <w:rsid w:val="004851AB"/>
    <w:rsid w:val="00501A07"/>
    <w:rsid w:val="00532C16"/>
    <w:rsid w:val="00552526"/>
    <w:rsid w:val="005704A4"/>
    <w:rsid w:val="0059123F"/>
    <w:rsid w:val="005B7E1F"/>
    <w:rsid w:val="005C08F7"/>
    <w:rsid w:val="005C5AE1"/>
    <w:rsid w:val="005F49BD"/>
    <w:rsid w:val="005F6286"/>
    <w:rsid w:val="00647707"/>
    <w:rsid w:val="00647E73"/>
    <w:rsid w:val="00680465"/>
    <w:rsid w:val="00694D6F"/>
    <w:rsid w:val="006B3F07"/>
    <w:rsid w:val="006F0CB5"/>
    <w:rsid w:val="006F7A06"/>
    <w:rsid w:val="00700144"/>
    <w:rsid w:val="00741DF3"/>
    <w:rsid w:val="0075299E"/>
    <w:rsid w:val="00785FBB"/>
    <w:rsid w:val="00794625"/>
    <w:rsid w:val="00824534"/>
    <w:rsid w:val="00830D74"/>
    <w:rsid w:val="0084052C"/>
    <w:rsid w:val="008410D3"/>
    <w:rsid w:val="00847FF5"/>
    <w:rsid w:val="008A5C71"/>
    <w:rsid w:val="008D23C8"/>
    <w:rsid w:val="008D4A27"/>
    <w:rsid w:val="008E3C3F"/>
    <w:rsid w:val="00905A50"/>
    <w:rsid w:val="009229C5"/>
    <w:rsid w:val="00951BBF"/>
    <w:rsid w:val="009665DC"/>
    <w:rsid w:val="0099074F"/>
    <w:rsid w:val="009A0417"/>
    <w:rsid w:val="009C669B"/>
    <w:rsid w:val="009D06C1"/>
    <w:rsid w:val="009E35EE"/>
    <w:rsid w:val="009E736A"/>
    <w:rsid w:val="00A116ED"/>
    <w:rsid w:val="00A24950"/>
    <w:rsid w:val="00A3743F"/>
    <w:rsid w:val="00A41510"/>
    <w:rsid w:val="00AF6F1C"/>
    <w:rsid w:val="00AF70CD"/>
    <w:rsid w:val="00B6066E"/>
    <w:rsid w:val="00BB0590"/>
    <w:rsid w:val="00BC4B2F"/>
    <w:rsid w:val="00BE1CA2"/>
    <w:rsid w:val="00C37396"/>
    <w:rsid w:val="00C577EE"/>
    <w:rsid w:val="00CA5DC9"/>
    <w:rsid w:val="00CB002C"/>
    <w:rsid w:val="00CB26E6"/>
    <w:rsid w:val="00CC6A70"/>
    <w:rsid w:val="00CF2CEF"/>
    <w:rsid w:val="00D13B60"/>
    <w:rsid w:val="00D9637F"/>
    <w:rsid w:val="00DA36F6"/>
    <w:rsid w:val="00DC07FF"/>
    <w:rsid w:val="00DC4BEC"/>
    <w:rsid w:val="00E11370"/>
    <w:rsid w:val="00E20A5A"/>
    <w:rsid w:val="00E36E2D"/>
    <w:rsid w:val="00EB5DB6"/>
    <w:rsid w:val="00EC26A4"/>
    <w:rsid w:val="00EC651F"/>
    <w:rsid w:val="00F3248E"/>
    <w:rsid w:val="00F50EA7"/>
    <w:rsid w:val="00F838B0"/>
    <w:rsid w:val="00F851A2"/>
    <w:rsid w:val="00F97D10"/>
    <w:rsid w:val="00FA55EC"/>
    <w:rsid w:val="00FD0A83"/>
    <w:rsid w:val="00FF4020"/>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erajkhan11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832D0-1EA9-41F1-A43D-C31B738F3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3</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Meraj</cp:lastModifiedBy>
  <cp:revision>14</cp:revision>
  <cp:lastPrinted>2017-10-15T19:19:00Z</cp:lastPrinted>
  <dcterms:created xsi:type="dcterms:W3CDTF">2018-01-18T05:58:00Z</dcterms:created>
  <dcterms:modified xsi:type="dcterms:W3CDTF">2018-01-20T06:39:00Z</dcterms:modified>
</cp:coreProperties>
</file>