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433A" w:rsidRPr="005B7D07" w:rsidRDefault="00E37BD1" w:rsidP="005B7D07">
      <w:pPr>
        <w:rPr>
          <w:b/>
          <w:iCs/>
          <w:color w:val="333333"/>
          <w:shd w:val="clear" w:color="auto" w:fill="FFFFFF"/>
        </w:rPr>
      </w:pPr>
      <w:r w:rsidRPr="005B7D07">
        <w:rPr>
          <w:b/>
          <w:iCs/>
          <w:color w:val="333333"/>
          <w:shd w:val="clear" w:color="auto" w:fill="FFFFFF"/>
        </w:rPr>
        <w:t xml:space="preserve">Title: </w:t>
      </w:r>
      <w:r w:rsidR="00F61F02">
        <w:rPr>
          <w:b/>
          <w:iCs/>
          <w:color w:val="333333"/>
          <w:shd w:val="clear" w:color="auto" w:fill="FFFFFF"/>
        </w:rPr>
        <w:t>G</w:t>
      </w:r>
      <w:r w:rsidR="00F61F02" w:rsidRPr="00F61F02">
        <w:rPr>
          <w:b/>
        </w:rPr>
        <w:t xml:space="preserve">enomic profiles of methicillin sensitive and methicillin resistant </w:t>
      </w:r>
      <w:r w:rsidR="00F61F02" w:rsidRPr="00F61F02">
        <w:rPr>
          <w:b/>
          <w:i/>
        </w:rPr>
        <w:t>Staphylococcus aureus</w:t>
      </w:r>
      <w:r w:rsidR="00F61F02" w:rsidRPr="00F61F02">
        <w:rPr>
          <w:b/>
        </w:rPr>
        <w:t xml:space="preserve"> strains</w:t>
      </w:r>
      <w:r w:rsidR="00F61F02" w:rsidRPr="00F61F02">
        <w:t xml:space="preserve"> </w:t>
      </w:r>
      <w:r w:rsidR="00F61F02" w:rsidRPr="00F61F02">
        <w:rPr>
          <w:b/>
        </w:rPr>
        <w:t>isolated from nose and throat from healthy carriers</w:t>
      </w:r>
      <w:r w:rsidR="00F61F02" w:rsidRPr="005B7D07">
        <w:rPr>
          <w:b/>
          <w:iCs/>
          <w:color w:val="333333"/>
          <w:shd w:val="clear" w:color="auto" w:fill="FFFFFF"/>
        </w:rPr>
        <w:t xml:space="preserve"> </w:t>
      </w:r>
    </w:p>
    <w:p w:rsidR="00E37BD1" w:rsidRPr="00F61F02" w:rsidRDefault="00E37BD1" w:rsidP="005B7D07">
      <w:pPr>
        <w:rPr>
          <w:iCs/>
          <w:color w:val="333333"/>
          <w:shd w:val="clear" w:color="auto" w:fill="FFFFFF"/>
          <w:lang w:val="es-MX"/>
        </w:rPr>
      </w:pPr>
      <w:r w:rsidRPr="00F61F02">
        <w:rPr>
          <w:iCs/>
          <w:color w:val="333333"/>
          <w:shd w:val="clear" w:color="auto" w:fill="FFFFFF"/>
          <w:lang w:val="es-MX"/>
        </w:rPr>
        <w:t>Name:</w:t>
      </w:r>
      <w:r w:rsidR="00B057F9" w:rsidRPr="00F61F02">
        <w:rPr>
          <w:lang w:val="es-MX"/>
        </w:rPr>
        <w:t xml:space="preserve"> J</w:t>
      </w:r>
      <w:r w:rsidR="00F61F02" w:rsidRPr="00F61F02">
        <w:rPr>
          <w:lang w:val="es-MX"/>
        </w:rPr>
        <w:t>aime Bustos-Martínez</w:t>
      </w:r>
    </w:p>
    <w:p w:rsidR="00E37BD1" w:rsidRPr="00F61F02" w:rsidRDefault="00E37BD1" w:rsidP="005B7D07">
      <w:pPr>
        <w:rPr>
          <w:i/>
          <w:iCs/>
          <w:color w:val="333333"/>
          <w:shd w:val="clear" w:color="auto" w:fill="FFFFFF"/>
          <w:lang w:val="es-MX"/>
        </w:rPr>
      </w:pPr>
      <w:r w:rsidRPr="00F61F02">
        <w:rPr>
          <w:iCs/>
          <w:color w:val="333333"/>
          <w:shd w:val="clear" w:color="auto" w:fill="FFFFFF"/>
          <w:lang w:val="es-MX"/>
        </w:rPr>
        <w:t xml:space="preserve">Affiliation: </w:t>
      </w:r>
      <w:r w:rsidR="00F61F02" w:rsidRPr="00F61F02">
        <w:rPr>
          <w:lang w:val="es-MX"/>
        </w:rPr>
        <w:t>Depto. Atención a la Salud, Universidad Autónoma Metropolitana-Xochimilco. Mexico City, Mexico</w:t>
      </w:r>
      <w:r w:rsidR="00F61F02" w:rsidRPr="003B519D">
        <w:rPr>
          <w:rFonts w:ascii="Arial" w:hAnsi="Arial" w:cs="Arial"/>
          <w:lang w:val="es-MX"/>
        </w:rPr>
        <w:t>.</w:t>
      </w:r>
    </w:p>
    <w:p w:rsidR="001F1383" w:rsidRDefault="00F61F02" w:rsidP="005B7D07">
      <w:pPr>
        <w:rPr>
          <w:lang w:val="es-MX"/>
        </w:rPr>
      </w:pPr>
      <w:r w:rsidRPr="00F61F02">
        <w:rPr>
          <w:i/>
          <w:iCs/>
          <w:color w:val="333333"/>
          <w:shd w:val="clear" w:color="auto" w:fill="FFFFFF"/>
          <w:lang w:val="es-MX"/>
        </w:rPr>
        <w:t xml:space="preserve">Co-authors: </w:t>
      </w:r>
      <w:r>
        <w:rPr>
          <w:iCs/>
          <w:color w:val="333333"/>
          <w:shd w:val="clear" w:color="auto" w:fill="FFFFFF"/>
          <w:lang w:val="es-MX"/>
        </w:rPr>
        <w:t xml:space="preserve">Aida </w:t>
      </w:r>
      <w:r w:rsidRPr="00F61F02">
        <w:rPr>
          <w:lang w:val="es-MX"/>
        </w:rPr>
        <w:t>Hamdan-Partida</w:t>
      </w:r>
      <w:r>
        <w:rPr>
          <w:lang w:val="es-MX"/>
        </w:rPr>
        <w:t>,</w:t>
      </w:r>
      <w:r w:rsidRPr="00F61F02">
        <w:rPr>
          <w:lang w:val="es-MX"/>
        </w:rPr>
        <w:t xml:space="preserve"> </w:t>
      </w:r>
      <w:r>
        <w:rPr>
          <w:lang w:val="es-MX"/>
        </w:rPr>
        <w:t xml:space="preserve">Samuel </w:t>
      </w:r>
      <w:r w:rsidRPr="00F61F02">
        <w:rPr>
          <w:lang w:val="es-MX"/>
        </w:rPr>
        <w:t>González-García,</w:t>
      </w:r>
    </w:p>
    <w:p w:rsidR="00F61F02" w:rsidRPr="00F61F02" w:rsidRDefault="00F61F02" w:rsidP="005B7D07">
      <w:pPr>
        <w:rPr>
          <w:lang w:val="es-MX"/>
        </w:rPr>
      </w:pPr>
    </w:p>
    <w:p w:rsidR="00E37BD1" w:rsidRPr="00454365" w:rsidRDefault="00E37BD1" w:rsidP="005B7D07">
      <w:pPr>
        <w:rPr>
          <w:b/>
        </w:rPr>
      </w:pPr>
      <w:r w:rsidRPr="00454365">
        <w:rPr>
          <w:b/>
        </w:rPr>
        <w:t>Abstract</w:t>
      </w:r>
      <w:r w:rsidR="009215E3" w:rsidRPr="00454365">
        <w:rPr>
          <w:b/>
        </w:rPr>
        <w:t xml:space="preserve"> </w:t>
      </w:r>
    </w:p>
    <w:p w:rsidR="00F61F02" w:rsidRPr="00F61F02" w:rsidRDefault="00F61F02" w:rsidP="00F61F02">
      <w:pPr>
        <w:jc w:val="both"/>
      </w:pPr>
      <w:r w:rsidRPr="00F61F02">
        <w:rPr>
          <w:i/>
        </w:rPr>
        <w:t>Staphylococcus aureus</w:t>
      </w:r>
      <w:r w:rsidRPr="00F61F02">
        <w:t xml:space="preserve"> is a very important pathogenic microorganism and it is one of the main causes of human infections.</w:t>
      </w:r>
    </w:p>
    <w:p w:rsidR="00F61F02" w:rsidRPr="00F61F02" w:rsidRDefault="00F61F02" w:rsidP="00F61F02">
      <w:pPr>
        <w:jc w:val="both"/>
      </w:pPr>
      <w:r w:rsidRPr="00F61F02">
        <w:t xml:space="preserve">This bacterium has a high degree of pathogenicity, especially the methicillin resistant </w:t>
      </w:r>
      <w:r w:rsidRPr="00F61F02">
        <w:rPr>
          <w:i/>
        </w:rPr>
        <w:t>S. aureus</w:t>
      </w:r>
      <w:r w:rsidRPr="00F61F02">
        <w:t xml:space="preserve"> strains (MRSA). The nose is considered as the primary colonization site. However, throat is another important colonization site. Carriers of MRSA strains or methicillin sensitive strains (MSSA) might play an important </w:t>
      </w:r>
      <w:r w:rsidR="004858BC" w:rsidRPr="00F61F02">
        <w:t>role</w:t>
      </w:r>
      <w:r w:rsidRPr="00F61F02">
        <w:t xml:space="preserve"> in the transmission and dissemination of methicillin resistance and other virulence factors.</w:t>
      </w:r>
    </w:p>
    <w:p w:rsidR="00F61F02" w:rsidRPr="00F61F02" w:rsidRDefault="00F61F02" w:rsidP="00F61F02">
      <w:pPr>
        <w:jc w:val="both"/>
      </w:pPr>
      <w:r w:rsidRPr="00F61F02">
        <w:t>The aim of this work was the comparison of the genomic profile between MRSA and MSSA strains isolated from nose and throat from healthy carriers.</w:t>
      </w:r>
    </w:p>
    <w:p w:rsidR="00F61F02" w:rsidRPr="00F61F02" w:rsidRDefault="00F61F02" w:rsidP="00F61F02">
      <w:pPr>
        <w:jc w:val="both"/>
      </w:pPr>
      <w:r w:rsidRPr="00F61F02">
        <w:t>The genomic profiles of MRSA and MSSA strains isolated from the nose and the throat from healthy Mexican population were compared using pulse field gel electrophoresis (PFGE).</w:t>
      </w:r>
    </w:p>
    <w:p w:rsidR="00F61F02" w:rsidRPr="00F61F02" w:rsidRDefault="00F61F02" w:rsidP="00F61F02">
      <w:pPr>
        <w:jc w:val="both"/>
      </w:pPr>
      <w:r w:rsidRPr="00F61F02">
        <w:t>Dendrograms obtained show that the nasal isolates are likely grouped in two clusters, one for MRSA and another for MSSA strains. The same results were found with the throat isolates.</w:t>
      </w:r>
    </w:p>
    <w:p w:rsidR="00E37BD1" w:rsidRPr="00F61F02" w:rsidRDefault="00F61F02" w:rsidP="00F61F02">
      <w:pPr>
        <w:jc w:val="both"/>
      </w:pPr>
      <w:r w:rsidRPr="00F61F02">
        <w:t xml:space="preserve">With the results obtained we can say that there is a potential difference in the genomic profile between MRSA and MSSA strains isolated from nose and throat of healthy people, which can be used both in diagnosis and in epidemiological studies and monitoring the evolution of </w:t>
      </w:r>
      <w:r w:rsidRPr="00F61F02">
        <w:rPr>
          <w:i/>
        </w:rPr>
        <w:t>S. aureus</w:t>
      </w:r>
      <w:r w:rsidRPr="00F61F02">
        <w:t>.</w:t>
      </w:r>
    </w:p>
    <w:p w:rsidR="00E37BD1" w:rsidRPr="00F61F02" w:rsidRDefault="00E37BD1" w:rsidP="005B7D07"/>
    <w:p w:rsidR="00CE6677" w:rsidRPr="00F61F02" w:rsidRDefault="00B8710A" w:rsidP="005B7D07">
      <w:pPr>
        <w:rPr>
          <w:b/>
        </w:rPr>
      </w:pPr>
      <w:r w:rsidRPr="00F61F02">
        <w:rPr>
          <w:b/>
        </w:rPr>
        <w:t>Biography</w:t>
      </w:r>
      <w:r w:rsidR="009215E3" w:rsidRPr="00F61F02">
        <w:rPr>
          <w:b/>
        </w:rPr>
        <w:t xml:space="preserve"> </w:t>
      </w:r>
    </w:p>
    <w:p w:rsidR="007D233A" w:rsidRPr="004858BC" w:rsidRDefault="00B057F9" w:rsidP="005B7D07">
      <w:pPr>
        <w:jc w:val="both"/>
        <w:rPr>
          <w:i/>
        </w:rPr>
      </w:pPr>
      <w:r w:rsidRPr="00454365">
        <w:rPr>
          <w:lang w:val="es-MX"/>
        </w:rPr>
        <w:t>J</w:t>
      </w:r>
      <w:r w:rsidR="004858BC" w:rsidRPr="00454365">
        <w:rPr>
          <w:lang w:val="es-MX"/>
        </w:rPr>
        <w:t xml:space="preserve">aime Bustos-Martínez </w:t>
      </w:r>
      <w:r w:rsidR="00D841B1" w:rsidRPr="00454365">
        <w:rPr>
          <w:lang w:val="es-MX"/>
        </w:rPr>
        <w:t xml:space="preserve">has </w:t>
      </w:r>
      <w:r w:rsidR="00A50C1E" w:rsidRPr="00454365">
        <w:rPr>
          <w:lang w:val="es-MX"/>
        </w:rPr>
        <w:t>PhD</w:t>
      </w:r>
      <w:r w:rsidR="00E37BD1" w:rsidRPr="00454365">
        <w:rPr>
          <w:lang w:val="es-MX"/>
        </w:rPr>
        <w:t xml:space="preserve"> of </w:t>
      </w:r>
      <w:r w:rsidR="004858BC" w:rsidRPr="00454365">
        <w:rPr>
          <w:lang w:val="es-MX"/>
        </w:rPr>
        <w:t>Biomedical Science</w:t>
      </w:r>
      <w:r w:rsidR="00E37BD1" w:rsidRPr="00454365">
        <w:rPr>
          <w:lang w:val="es-MX"/>
        </w:rPr>
        <w:t xml:space="preserve"> from </w:t>
      </w:r>
      <w:r w:rsidR="004858BC" w:rsidRPr="00454365">
        <w:rPr>
          <w:lang w:val="es-MX"/>
        </w:rPr>
        <w:t>Universidad Nacional Autónoma de México, Mexico</w:t>
      </w:r>
      <w:r w:rsidR="00D841B1" w:rsidRPr="00454365">
        <w:rPr>
          <w:lang w:val="es-MX"/>
        </w:rPr>
        <w:t>.</w:t>
      </w:r>
      <w:r w:rsidR="00B17C38" w:rsidRPr="00454365">
        <w:rPr>
          <w:lang w:val="es-MX"/>
        </w:rPr>
        <w:t xml:space="preserve"> </w:t>
      </w:r>
      <w:r w:rsidR="00B17C38" w:rsidRPr="00F61F02">
        <w:t>He</w:t>
      </w:r>
      <w:r w:rsidR="005B7D07" w:rsidRPr="00F61F02">
        <w:t xml:space="preserve"> is professor of</w:t>
      </w:r>
      <w:r w:rsidR="004858BC">
        <w:t xml:space="preserve"> UAM-</w:t>
      </w:r>
      <w:proofErr w:type="spellStart"/>
      <w:r w:rsidR="004858BC">
        <w:t>Xochimilco</w:t>
      </w:r>
      <w:proofErr w:type="spellEnd"/>
      <w:r w:rsidR="004858BC">
        <w:t>,</w:t>
      </w:r>
      <w:r w:rsidRPr="00F61F02">
        <w:t xml:space="preserve"> </w:t>
      </w:r>
      <w:r w:rsidR="004858BC">
        <w:t>Mexico</w:t>
      </w:r>
      <w:r w:rsidR="00B17C38" w:rsidRPr="00F61F02">
        <w:t>.</w:t>
      </w:r>
      <w:r w:rsidR="00F848FD" w:rsidRPr="00F61F02">
        <w:t xml:space="preserve"> He </w:t>
      </w:r>
      <w:r w:rsidR="005B7D07" w:rsidRPr="00F61F02">
        <w:t xml:space="preserve">has over </w:t>
      </w:r>
      <w:r w:rsidR="004858BC">
        <w:t>40</w:t>
      </w:r>
      <w:r w:rsidR="005B7D07" w:rsidRPr="00F61F02">
        <w:t xml:space="preserve"> publications that have been cited over </w:t>
      </w:r>
      <w:r w:rsidRPr="00F61F02">
        <w:t>2</w:t>
      </w:r>
      <w:r w:rsidR="004858BC">
        <w:t>37</w:t>
      </w:r>
      <w:r w:rsidR="005B7D07" w:rsidRPr="00F61F02">
        <w:t xml:space="preserve"> times, </w:t>
      </w:r>
      <w:r w:rsidR="004858BC">
        <w:rPr>
          <w:color w:val="222222"/>
          <w:lang w:val="en"/>
        </w:rPr>
        <w:t>h</w:t>
      </w:r>
      <w:r w:rsidR="004858BC" w:rsidRPr="004858BC">
        <w:rPr>
          <w:color w:val="222222"/>
          <w:lang w:val="en"/>
        </w:rPr>
        <w:t>is research work focuses mainly on the study of</w:t>
      </w:r>
      <w:r w:rsidR="004858BC">
        <w:rPr>
          <w:color w:val="222222"/>
          <w:lang w:val="en"/>
        </w:rPr>
        <w:t xml:space="preserve"> </w:t>
      </w:r>
      <w:r w:rsidR="004858BC">
        <w:rPr>
          <w:i/>
          <w:color w:val="222222"/>
          <w:lang w:val="en"/>
        </w:rPr>
        <w:t>Staphylococcus aureus.</w:t>
      </w:r>
    </w:p>
    <w:p w:rsidR="007D233A" w:rsidRDefault="007D233A" w:rsidP="005B7D07"/>
    <w:p w:rsidR="005B7D07" w:rsidRPr="005B7D07" w:rsidRDefault="000F6C4B" w:rsidP="005B7D07">
      <w:pPr>
        <w:jc w:val="right"/>
      </w:pPr>
      <w:r>
        <w:t xml:space="preserve">Email ID: </w:t>
      </w:r>
      <w:r w:rsidR="004858BC">
        <w:t>jbustos@correo.xoc.uam.mx</w:t>
      </w:r>
    </w:p>
    <w:p w:rsidR="007D233A" w:rsidRDefault="007D233A" w:rsidP="005B7D07"/>
    <w:p w:rsidR="005B7D07" w:rsidRDefault="004858BC" w:rsidP="005B7D07">
      <w:r>
        <w:t>Presenter Name:</w:t>
      </w:r>
      <w:r w:rsidR="00B057F9">
        <w:t xml:space="preserve"> J</w:t>
      </w:r>
      <w:r>
        <w:t>aime Bustos-Martínez</w:t>
      </w:r>
      <w:r w:rsidR="00B057F9">
        <w:t>.</w:t>
      </w:r>
    </w:p>
    <w:p w:rsidR="006758A2" w:rsidRDefault="004858BC" w:rsidP="005B7D07">
      <w:r>
        <w:t>Type of Presentation: Poster</w:t>
      </w:r>
    </w:p>
    <w:p w:rsidR="000F6C4B" w:rsidRDefault="0023795B" w:rsidP="005B7D07">
      <w:r>
        <w:rPr>
          <w:noProof/>
          <w:lang w:val="es-MX" w:eastAsia="es-MX"/>
        </w:rPr>
        <mc:AlternateContent>
          <mc:Choice Requires="wps">
            <w:drawing>
              <wp:anchor distT="0" distB="0" distL="114300" distR="114300" simplePos="0" relativeHeight="251658240" behindDoc="0" locked="0" layoutInCell="1" allowOverlap="1">
                <wp:simplePos x="0" y="0"/>
                <wp:positionH relativeFrom="column">
                  <wp:posOffset>3538855</wp:posOffset>
                </wp:positionH>
                <wp:positionV relativeFrom="paragraph">
                  <wp:posOffset>-5080</wp:posOffset>
                </wp:positionV>
                <wp:extent cx="2374900" cy="2741930"/>
                <wp:effectExtent l="5080" t="13970" r="10795" b="635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0" cy="2741930"/>
                        </a:xfrm>
                        <a:prstGeom prst="rect">
                          <a:avLst/>
                        </a:prstGeom>
                        <a:solidFill>
                          <a:srgbClr val="FFFFFF"/>
                        </a:solidFill>
                        <a:ln w="9525">
                          <a:solidFill>
                            <a:srgbClr val="000000"/>
                          </a:solidFill>
                          <a:miter lim="800000"/>
                          <a:headEnd/>
                          <a:tailEnd/>
                        </a:ln>
                      </wps:spPr>
                      <wps:txbx>
                        <w:txbxContent>
                          <w:p w:rsidR="000F6C4B" w:rsidRDefault="00454365" w:rsidP="000F6C4B">
                            <w:pPr>
                              <w:jc w:val="right"/>
                              <w:rPr>
                                <w:lang w:val="en-IN"/>
                              </w:rPr>
                            </w:pPr>
                            <w:r w:rsidRPr="00454365">
                              <w:rPr>
                                <w:noProof/>
                                <w:lang w:val="es-MX" w:eastAsia="es-MX"/>
                              </w:rPr>
                              <w:drawing>
                                <wp:inline distT="0" distB="0" distL="0" distR="0" wp14:anchorId="55048553" wp14:editId="297B9440">
                                  <wp:extent cx="2178685" cy="3032934"/>
                                  <wp:effectExtent l="0" t="0" r="5715" b="254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88383" cy="3046435"/>
                                          </a:xfrm>
                                          <a:prstGeom prst="rect">
                                            <a:avLst/>
                                          </a:prstGeom>
                                        </pic:spPr>
                                      </pic:pic>
                                    </a:graphicData>
                                  </a:graphic>
                                </wp:inline>
                              </w:drawing>
                            </w:r>
                            <w:r w:rsidR="000F6C4B">
                              <w:t>Right click on the image to change picture</w:t>
                            </w:r>
                          </w:p>
                          <w:p w:rsidR="000F6C4B" w:rsidRDefault="000F6C4B" w:rsidP="000F6C4B">
                            <w:pPr>
                              <w:rPr>
                                <w:lang w:val="en-IN"/>
                              </w:rPr>
                            </w:pPr>
                          </w:p>
                          <w:p w:rsidR="001F1383" w:rsidRPr="001F1383" w:rsidRDefault="000F6C4B" w:rsidP="000F6C4B">
                            <w:pPr>
                              <w:rPr>
                                <w:lang w:val="en-IN"/>
                              </w:rPr>
                            </w:pPr>
                            <w:r>
                              <w:rPr>
                                <w:noProof/>
                                <w:lang w:val="es-MX" w:eastAsia="es-MX"/>
                              </w:rPr>
                              <w:drawing>
                                <wp:inline distT="0" distB="0" distL="0" distR="0" wp14:anchorId="5B6B2907" wp14:editId="3911D1E7">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278.65pt;margin-top:-.4pt;width:187pt;height:2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">
                <v:textbox>
                  <w:txbxContent>
                    <w:p w:rsidR="000F6C4B" w:rsidRDefault="00454365" w:rsidP="000F6C4B">
                      <w:pPr>
                        <w:jc w:val="right"/>
                        <w:rPr>
                          <w:lang w:val="en-IN"/>
                        </w:rPr>
                      </w:pPr>
                      <w:r w:rsidRPr="00454365">
                        <w:rPr>
                          <w:noProof/>
                          <w:lang w:val="es-MX" w:eastAsia="es-MX"/>
                        </w:rPr>
                        <w:drawing>
                          <wp:inline distT="0" distB="0" distL="0" distR="0" wp14:anchorId="55048553" wp14:editId="297B9440">
                            <wp:extent cx="2178685" cy="3032934"/>
                            <wp:effectExtent l="0" t="0" r="5715" b="254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88383" cy="3046435"/>
                                    </a:xfrm>
                                    <a:prstGeom prst="rect">
                                      <a:avLst/>
                                    </a:prstGeom>
                                  </pic:spPr>
                                </pic:pic>
                              </a:graphicData>
                            </a:graphic>
                          </wp:inline>
                        </w:drawing>
                      </w:r>
                      <w:r w:rsidR="000F6C4B">
                        <w:t>Right click on the image to change picture</w:t>
                      </w:r>
                    </w:p>
                    <w:p w:rsidR="000F6C4B" w:rsidRDefault="000F6C4B" w:rsidP="000F6C4B">
                      <w:pPr>
                        <w:rPr>
                          <w:lang w:val="en-IN"/>
                        </w:rPr>
                      </w:pPr>
                    </w:p>
                    <w:p w:rsidR="001F1383" w:rsidRPr="001F1383" w:rsidRDefault="000F6C4B" w:rsidP="000F6C4B">
                      <w:pPr>
                        <w:rPr>
                          <w:lang w:val="en-IN"/>
                        </w:rPr>
                      </w:pPr>
                      <w:r>
                        <w:rPr>
                          <w:noProof/>
                          <w:lang w:val="es-MX" w:eastAsia="es-MX"/>
                        </w:rPr>
                        <w:drawing>
                          <wp:inline distT="0" distB="0" distL="0" distR="0" wp14:anchorId="5B6B2907" wp14:editId="3911D1E7">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p>
                  </w:txbxContent>
                </v:textbox>
              </v:rect>
            </w:pict>
          </mc:Fallback>
        </mc:AlternateContent>
      </w:r>
      <w:r w:rsidR="000F6C4B">
        <w:t>Contact Number:</w:t>
      </w:r>
      <w:r w:rsidR="00B057F9">
        <w:t xml:space="preserve"> </w:t>
      </w:r>
      <w:r w:rsidR="00B057F9" w:rsidRPr="00B057F9">
        <w:t xml:space="preserve">+1 </w:t>
      </w:r>
      <w:r w:rsidR="004858BC">
        <w:t>52-55-26799305</w:t>
      </w:r>
    </w:p>
    <w:p w:rsidR="000F6C4B" w:rsidRDefault="000F6C4B" w:rsidP="005B7D07"/>
    <w:p w:rsidR="000F6C4B" w:rsidRDefault="000F6C4B" w:rsidP="005B7D07"/>
    <w:p w:rsidR="000F6C4B" w:rsidRDefault="000F6C4B" w:rsidP="005B7D07"/>
    <w:p w:rsidR="000F6C4B" w:rsidRPr="005B7D07" w:rsidRDefault="000F6C4B" w:rsidP="005B7D07">
      <w:bookmarkStart w:id="0" w:name="_GoBack"/>
      <w:bookmarkEnd w:id="0"/>
    </w:p>
    <w:sectPr w:rsidR="000F6C4B" w:rsidRPr="005B7D07" w:rsidSect="00A72842">
      <w:headerReference w:type="default" r:id="rId9"/>
      <w:footerReference w:type="default" r:id="rId10"/>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7E0E" w:rsidRDefault="00F37E0E" w:rsidP="00BD61DA">
      <w:r>
        <w:separator/>
      </w:r>
    </w:p>
  </w:endnote>
  <w:endnote w:type="continuationSeparator" w:id="0">
    <w:p w:rsidR="00F37E0E" w:rsidRDefault="00F37E0E"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8A2" w:rsidRDefault="006758A2" w:rsidP="006758A2">
    <w:pPr>
      <w:pStyle w:val="Piedepgina"/>
      <w:jc w:val="right"/>
    </w:pPr>
    <w:r w:rsidRPr="006758A2">
      <w:t>http://3dprinting-medical.alliedacademies.com/</w:t>
    </w:r>
  </w:p>
  <w:p w:rsidR="006758A2" w:rsidRDefault="006758A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7E0E" w:rsidRDefault="00F37E0E" w:rsidP="00BD61DA">
      <w:r>
        <w:separator/>
      </w:r>
    </w:p>
  </w:footnote>
  <w:footnote w:type="continuationSeparator" w:id="0">
    <w:p w:rsidR="00F37E0E" w:rsidRDefault="00F37E0E" w:rsidP="00BD6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8A2" w:rsidRDefault="006758A2" w:rsidP="006758A2">
    <w:pPr>
      <w:pStyle w:val="Encabezado"/>
      <w:jc w:val="right"/>
      <w:rPr>
        <w:sz w:val="30"/>
        <w:szCs w:val="30"/>
      </w:rPr>
    </w:pPr>
    <w:r w:rsidRPr="006758A2">
      <w:rPr>
        <w:sz w:val="30"/>
        <w:szCs w:val="30"/>
      </w:rPr>
      <w:t>3D Printing and Medicine Annual Congress</w:t>
    </w:r>
  </w:p>
  <w:p w:rsidR="006758A2" w:rsidRPr="00F61F02" w:rsidRDefault="006758A2" w:rsidP="006758A2">
    <w:pPr>
      <w:pStyle w:val="Encabezado"/>
      <w:jc w:val="right"/>
      <w:rPr>
        <w:sz w:val="20"/>
        <w:szCs w:val="20"/>
        <w:lang w:val="es-MX"/>
      </w:rPr>
    </w:pPr>
    <w:r w:rsidRPr="00F61F02">
      <w:rPr>
        <w:sz w:val="20"/>
        <w:szCs w:val="20"/>
        <w:lang w:val="es-MX"/>
      </w:rPr>
      <w:t>Las Vegas, Nevada, USA | October 5-6, 2017</w:t>
    </w:r>
  </w:p>
  <w:p w:rsidR="00BD61DA" w:rsidRPr="00F61F02" w:rsidRDefault="00BD61DA">
    <w:pPr>
      <w:pStyle w:val="Encabezado"/>
      <w:rPr>
        <w:lang w:val="es-MX"/>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5F8"/>
    <w:rsid w:val="0002332F"/>
    <w:rsid w:val="0002392A"/>
    <w:rsid w:val="00074C9C"/>
    <w:rsid w:val="000D6718"/>
    <w:rsid w:val="000F6C4B"/>
    <w:rsid w:val="001B06AE"/>
    <w:rsid w:val="001F1383"/>
    <w:rsid w:val="0023795B"/>
    <w:rsid w:val="00265E72"/>
    <w:rsid w:val="002C359D"/>
    <w:rsid w:val="002C3D9B"/>
    <w:rsid w:val="003057DC"/>
    <w:rsid w:val="0031455A"/>
    <w:rsid w:val="00363668"/>
    <w:rsid w:val="00384441"/>
    <w:rsid w:val="003A3C5A"/>
    <w:rsid w:val="003B78DC"/>
    <w:rsid w:val="00437503"/>
    <w:rsid w:val="00441F91"/>
    <w:rsid w:val="00454365"/>
    <w:rsid w:val="00483CAB"/>
    <w:rsid w:val="004858BC"/>
    <w:rsid w:val="004D7813"/>
    <w:rsid w:val="004E62DD"/>
    <w:rsid w:val="004F0441"/>
    <w:rsid w:val="005B4B32"/>
    <w:rsid w:val="005B607D"/>
    <w:rsid w:val="005B7D07"/>
    <w:rsid w:val="00654259"/>
    <w:rsid w:val="006758A2"/>
    <w:rsid w:val="007341F9"/>
    <w:rsid w:val="0078229D"/>
    <w:rsid w:val="007B0D32"/>
    <w:rsid w:val="007D00E7"/>
    <w:rsid w:val="007D233A"/>
    <w:rsid w:val="007D5AD0"/>
    <w:rsid w:val="007D65C7"/>
    <w:rsid w:val="0080430B"/>
    <w:rsid w:val="008538A4"/>
    <w:rsid w:val="008747F9"/>
    <w:rsid w:val="008E2F78"/>
    <w:rsid w:val="008E737B"/>
    <w:rsid w:val="00912F54"/>
    <w:rsid w:val="009215E3"/>
    <w:rsid w:val="009E52D9"/>
    <w:rsid w:val="00A4183E"/>
    <w:rsid w:val="00A50C1E"/>
    <w:rsid w:val="00A66FC8"/>
    <w:rsid w:val="00A67093"/>
    <w:rsid w:val="00A72842"/>
    <w:rsid w:val="00AA5A30"/>
    <w:rsid w:val="00AC5543"/>
    <w:rsid w:val="00AF61EB"/>
    <w:rsid w:val="00B03DB8"/>
    <w:rsid w:val="00B057F9"/>
    <w:rsid w:val="00B17C38"/>
    <w:rsid w:val="00B44878"/>
    <w:rsid w:val="00B7123B"/>
    <w:rsid w:val="00B8710A"/>
    <w:rsid w:val="00BA2068"/>
    <w:rsid w:val="00BA6511"/>
    <w:rsid w:val="00BD61DA"/>
    <w:rsid w:val="00C07C5B"/>
    <w:rsid w:val="00C578FF"/>
    <w:rsid w:val="00C828BF"/>
    <w:rsid w:val="00CE6677"/>
    <w:rsid w:val="00D605F8"/>
    <w:rsid w:val="00D734FE"/>
    <w:rsid w:val="00D841B1"/>
    <w:rsid w:val="00DC433A"/>
    <w:rsid w:val="00E1608A"/>
    <w:rsid w:val="00E37BD1"/>
    <w:rsid w:val="00E63452"/>
    <w:rsid w:val="00ED2B89"/>
    <w:rsid w:val="00ED2BEB"/>
    <w:rsid w:val="00F26034"/>
    <w:rsid w:val="00F37E0E"/>
    <w:rsid w:val="00F61F02"/>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DF7A114-DCA5-40EA-BB3C-19A769329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37503"/>
    <w:pPr>
      <w:ind w:left="720"/>
      <w:contextualSpacing/>
    </w:pPr>
  </w:style>
  <w:style w:type="paragraph" w:styleId="Textodeglobo">
    <w:name w:val="Balloon Text"/>
    <w:basedOn w:val="Normal"/>
    <w:link w:val="TextodegloboCar"/>
    <w:uiPriority w:val="99"/>
    <w:semiHidden/>
    <w:unhideWhenUsed/>
    <w:rsid w:val="00AF61EB"/>
    <w:rPr>
      <w:rFonts w:ascii="Tahoma" w:hAnsi="Tahoma" w:cs="Tahoma"/>
      <w:sz w:val="16"/>
      <w:szCs w:val="16"/>
    </w:rPr>
  </w:style>
  <w:style w:type="character" w:customStyle="1" w:styleId="TextodegloboCar">
    <w:name w:val="Texto de globo Car"/>
    <w:basedOn w:val="Fuentedeprrafopredeter"/>
    <w:link w:val="Textodeglobo"/>
    <w:uiPriority w:val="99"/>
    <w:semiHidden/>
    <w:rsid w:val="00AF61EB"/>
    <w:rPr>
      <w:rFonts w:ascii="Tahoma" w:eastAsia="Batang" w:hAnsi="Tahoma" w:cs="Tahoma"/>
      <w:sz w:val="16"/>
      <w:szCs w:val="16"/>
      <w:lang w:eastAsia="ko-KR"/>
    </w:rPr>
  </w:style>
  <w:style w:type="paragraph" w:styleId="Descripcin">
    <w:name w:val="caption"/>
    <w:basedOn w:val="Normal"/>
    <w:next w:val="Normal"/>
    <w:uiPriority w:val="35"/>
    <w:unhideWhenUsed/>
    <w:qFormat/>
    <w:rsid w:val="00AF61EB"/>
    <w:pPr>
      <w:spacing w:after="200"/>
    </w:pPr>
    <w:rPr>
      <w:b/>
      <w:bCs/>
      <w:color w:val="4F81BD"/>
      <w:sz w:val="18"/>
      <w:szCs w:val="18"/>
    </w:rPr>
  </w:style>
  <w:style w:type="paragraph" w:styleId="Encabezado">
    <w:name w:val="header"/>
    <w:basedOn w:val="Normal"/>
    <w:link w:val="EncabezadoCar"/>
    <w:uiPriority w:val="99"/>
    <w:unhideWhenUsed/>
    <w:rsid w:val="00BD61DA"/>
    <w:pPr>
      <w:tabs>
        <w:tab w:val="center" w:pos="4513"/>
        <w:tab w:val="right" w:pos="9026"/>
      </w:tabs>
    </w:pPr>
  </w:style>
  <w:style w:type="character" w:customStyle="1" w:styleId="EncabezadoCar">
    <w:name w:val="Encabezado Car"/>
    <w:basedOn w:val="Fuentedeprrafopredeter"/>
    <w:link w:val="Encabezado"/>
    <w:uiPriority w:val="99"/>
    <w:rsid w:val="00BD61DA"/>
    <w:rPr>
      <w:rFonts w:ascii="Times New Roman" w:eastAsia="Batang" w:hAnsi="Times New Roman"/>
      <w:sz w:val="24"/>
      <w:szCs w:val="24"/>
      <w:lang w:eastAsia="ko-KR"/>
    </w:rPr>
  </w:style>
  <w:style w:type="paragraph" w:styleId="Piedepgina">
    <w:name w:val="footer"/>
    <w:basedOn w:val="Normal"/>
    <w:link w:val="PiedepginaCar"/>
    <w:uiPriority w:val="99"/>
    <w:unhideWhenUsed/>
    <w:rsid w:val="00BD61DA"/>
    <w:pPr>
      <w:tabs>
        <w:tab w:val="center" w:pos="4513"/>
        <w:tab w:val="right" w:pos="9026"/>
      </w:tabs>
    </w:pPr>
  </w:style>
  <w:style w:type="character" w:customStyle="1" w:styleId="PiedepginaCar">
    <w:name w:val="Pie de página Car"/>
    <w:basedOn w:val="Fuentedeprrafopredeter"/>
    <w:link w:val="Piedepgina"/>
    <w:uiPriority w:val="99"/>
    <w:rsid w:val="00BD61DA"/>
    <w:rPr>
      <w:rFonts w:ascii="Times New Roman" w:eastAsia="Batang" w:hAnsi="Times New Roman"/>
      <w:sz w:val="24"/>
      <w:szCs w:val="24"/>
      <w:lang w:eastAsia="ko-KR"/>
    </w:rPr>
  </w:style>
  <w:style w:type="character" w:styleId="Hipervnculo">
    <w:name w:val="Hyperlink"/>
    <w:basedOn w:val="Fuentedeprrafopredeter"/>
    <w:uiPriority w:val="99"/>
    <w:unhideWhenUsed/>
    <w:rsid w:val="00A72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3D005A-EC34-0E4F-A0F1-44FB0F745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328</Words>
  <Characters>1804</Characters>
  <Application>Microsoft Office Word</Application>
  <DocSecurity>0</DocSecurity>
  <Lines>15</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Usuario de Microsoft Office</cp:lastModifiedBy>
  <cp:revision>3</cp:revision>
  <dcterms:created xsi:type="dcterms:W3CDTF">2018-06-18T19:22:00Z</dcterms:created>
  <dcterms:modified xsi:type="dcterms:W3CDTF">2018-06-19T01:39:00Z</dcterms:modified>
</cp:coreProperties>
</file>