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F10" w:rsidRDefault="00D96F10" w:rsidP="00E727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Molecular Analysis of Extended Spectrum Beta Lactamases from Clinical Isolates</w:t>
      </w:r>
    </w:p>
    <w:p w:rsidR="00524480" w:rsidRDefault="00524480" w:rsidP="00524480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Samyyia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Abrar, Noor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ul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Ain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and Saba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Riaz</w:t>
      </w:r>
      <w:proofErr w:type="spellEnd"/>
    </w:p>
    <w:p w:rsidR="00524480" w:rsidRPr="00524480" w:rsidRDefault="00524480" w:rsidP="00524480">
      <w:pPr>
        <w:rPr>
          <w:rFonts w:ascii="Times New Roman" w:hAnsi="Times New Roman" w:cs="Times New Roman"/>
          <w:b/>
        </w:rPr>
      </w:pPr>
      <w:r w:rsidRPr="00524480">
        <w:rPr>
          <w:rFonts w:ascii="Times New Roman" w:hAnsi="Times New Roman" w:cs="Times New Roman"/>
          <w:b/>
        </w:rPr>
        <w:t>Department of Microbiology and Molecular Genetics, university of the Punjab, Lahore, Pakistan</w:t>
      </w:r>
    </w:p>
    <w:p w:rsidR="00394A9B" w:rsidRDefault="00D96F10" w:rsidP="00E727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ABSTRACT </w:t>
      </w:r>
    </w:p>
    <w:p w:rsidR="00E8645F" w:rsidRDefault="00D96F10" w:rsidP="00D96F10">
      <w:pPr>
        <w:autoSpaceDE w:val="0"/>
        <w:autoSpaceDN w:val="0"/>
        <w:adjustRightInd w:val="0"/>
        <w:spacing w:after="0" w:line="360" w:lineRule="auto"/>
        <w:ind w:left="-446"/>
        <w:jc w:val="both"/>
        <w:rPr>
          <w:rFonts w:ascii="Times New Roman" w:hAnsi="Times New Roman" w:cs="Times New Roman"/>
        </w:rPr>
      </w:pPr>
      <w:r w:rsidRPr="00D96F10">
        <w:rPr>
          <w:rFonts w:ascii="Times New Roman" w:hAnsi="Times New Roman" w:cs="Times New Roman"/>
          <w:b/>
        </w:rPr>
        <w:t>BACKGROUND:</w:t>
      </w:r>
      <w:r>
        <w:rPr>
          <w:rFonts w:ascii="Times New Roman" w:hAnsi="Times New Roman" w:cs="Times New Roman"/>
        </w:rPr>
        <w:t xml:space="preserve"> </w:t>
      </w:r>
      <w:r w:rsidR="00E907E9" w:rsidRPr="00BE2C37">
        <w:rPr>
          <w:rFonts w:ascii="Times New Roman" w:hAnsi="Times New Roman" w:cs="Times New Roman"/>
        </w:rPr>
        <w:t>CTX-</w:t>
      </w:r>
      <w:proofErr w:type="gramStart"/>
      <w:r w:rsidR="00E907E9" w:rsidRPr="00BE2C37">
        <w:rPr>
          <w:rFonts w:ascii="Times New Roman" w:hAnsi="Times New Roman" w:cs="Times New Roman"/>
        </w:rPr>
        <w:t>M  ESBL</w:t>
      </w:r>
      <w:proofErr w:type="gramEnd"/>
      <w:r w:rsidR="00E907E9" w:rsidRPr="00BE2C37">
        <w:rPr>
          <w:rFonts w:ascii="Times New Roman" w:hAnsi="Times New Roman" w:cs="Times New Roman"/>
        </w:rPr>
        <w:t xml:space="preserve"> is the most prevalent ESBLs in </w:t>
      </w:r>
      <w:r w:rsidR="00E907E9" w:rsidRPr="00165BCD">
        <w:rPr>
          <w:rFonts w:ascii="Times New Roman" w:hAnsi="Times New Roman" w:cs="Times New Roman"/>
          <w:i/>
        </w:rPr>
        <w:t>Enterobacteriaceae</w:t>
      </w:r>
      <w:r w:rsidR="00E907E9" w:rsidRPr="00BE2C37">
        <w:rPr>
          <w:rFonts w:ascii="Times New Roman" w:hAnsi="Times New Roman" w:cs="Times New Roman"/>
        </w:rPr>
        <w:t xml:space="preserve"> which replacing  the TEM, SHV and OXA ESBLs.</w:t>
      </w:r>
      <w:r w:rsidR="0091483B" w:rsidRPr="00BE2C37">
        <w:rPr>
          <w:rFonts w:ascii="Times New Roman" w:hAnsi="Times New Roman" w:cs="Times New Roman"/>
        </w:rPr>
        <w:t xml:space="preserve"> In</w:t>
      </w:r>
      <w:r w:rsidR="000D4F39" w:rsidRPr="00BE2C37">
        <w:rPr>
          <w:rFonts w:ascii="Times New Roman" w:hAnsi="Times New Roman" w:cs="Times New Roman"/>
        </w:rPr>
        <w:t xml:space="preserve"> a</w:t>
      </w:r>
      <w:r w:rsidR="0091483B" w:rsidRPr="00BE2C37">
        <w:rPr>
          <w:rFonts w:ascii="Times New Roman" w:hAnsi="Times New Roman" w:cs="Times New Roman"/>
        </w:rPr>
        <w:t xml:space="preserve"> country like Pakistan where health facilities are not very good there is </w:t>
      </w:r>
      <w:r w:rsidR="000C4A04" w:rsidRPr="00BE2C37">
        <w:rPr>
          <w:rFonts w:ascii="Times New Roman" w:hAnsi="Times New Roman" w:cs="Times New Roman"/>
        </w:rPr>
        <w:t xml:space="preserve">a </w:t>
      </w:r>
      <w:r w:rsidR="0091483B" w:rsidRPr="00BE2C37">
        <w:rPr>
          <w:rFonts w:ascii="Times New Roman" w:hAnsi="Times New Roman" w:cs="Times New Roman"/>
        </w:rPr>
        <w:t xml:space="preserve">great need to assess the prevalence of </w:t>
      </w:r>
      <w:r w:rsidR="0091483B" w:rsidRPr="00BE2C37">
        <w:rPr>
          <w:rFonts w:ascii="Times New Roman" w:hAnsi="Times New Roman" w:cs="Times New Roman"/>
          <w:color w:val="292526"/>
        </w:rPr>
        <w:t xml:space="preserve">extended-spectrum beta-lactamases producing </w:t>
      </w:r>
      <w:r w:rsidR="00C34992" w:rsidRPr="00BE2C37">
        <w:rPr>
          <w:rFonts w:ascii="Times New Roman" w:hAnsi="Times New Roman" w:cs="Times New Roman"/>
          <w:i/>
        </w:rPr>
        <w:t>Enterobacteriaceae</w:t>
      </w:r>
      <w:r w:rsidR="00997B7F">
        <w:rPr>
          <w:rFonts w:ascii="Times New Roman" w:hAnsi="Times New Roman" w:cs="Times New Roman"/>
          <w:i/>
        </w:rPr>
        <w:t xml:space="preserve"> </w:t>
      </w:r>
      <w:proofErr w:type="gramStart"/>
      <w:r w:rsidR="00C34992" w:rsidRPr="00BE2C37">
        <w:rPr>
          <w:rFonts w:ascii="Times New Roman" w:hAnsi="Times New Roman" w:cs="Times New Roman"/>
        </w:rPr>
        <w:t>in  nosocomial</w:t>
      </w:r>
      <w:proofErr w:type="gramEnd"/>
      <w:r w:rsidR="00C34992" w:rsidRPr="00BE2C37">
        <w:rPr>
          <w:rFonts w:ascii="Times New Roman" w:hAnsi="Times New Roman" w:cs="Times New Roman"/>
        </w:rPr>
        <w:t xml:space="preserve"> and community </w:t>
      </w:r>
      <w:proofErr w:type="spellStart"/>
      <w:r w:rsidR="000C4A04" w:rsidRPr="00BE2C37">
        <w:rPr>
          <w:rFonts w:ascii="Times New Roman" w:hAnsi="Times New Roman" w:cs="Times New Roman"/>
        </w:rPr>
        <w:t>ac</w:t>
      </w:r>
      <w:r w:rsidR="00C34992" w:rsidRPr="00BE2C37">
        <w:rPr>
          <w:rFonts w:ascii="Times New Roman" w:hAnsi="Times New Roman" w:cs="Times New Roman"/>
        </w:rPr>
        <w:t>q</w:t>
      </w:r>
      <w:r w:rsidR="000C4A04" w:rsidRPr="00BE2C37">
        <w:rPr>
          <w:rFonts w:ascii="Times New Roman" w:hAnsi="Times New Roman" w:cs="Times New Roman"/>
        </w:rPr>
        <w:t>u</w:t>
      </w:r>
      <w:r w:rsidR="00C34992" w:rsidRPr="00BE2C37">
        <w:rPr>
          <w:rFonts w:ascii="Times New Roman" w:hAnsi="Times New Roman" w:cs="Times New Roman"/>
        </w:rPr>
        <w:t>ried</w:t>
      </w:r>
      <w:proofErr w:type="spellEnd"/>
      <w:r w:rsidR="00C34992" w:rsidRPr="00BE2C37">
        <w:rPr>
          <w:rFonts w:ascii="Times New Roman" w:hAnsi="Times New Roman" w:cs="Times New Roman"/>
        </w:rPr>
        <w:t xml:space="preserve"> infections.</w:t>
      </w:r>
    </w:p>
    <w:p w:rsidR="00E8645F" w:rsidRDefault="00D96F10" w:rsidP="00D96F10">
      <w:pPr>
        <w:autoSpaceDE w:val="0"/>
        <w:autoSpaceDN w:val="0"/>
        <w:adjustRightInd w:val="0"/>
        <w:spacing w:after="0" w:line="360" w:lineRule="auto"/>
        <w:ind w:left="-446"/>
        <w:jc w:val="both"/>
        <w:rPr>
          <w:rFonts w:ascii="Times New Roman" w:hAnsi="Times New Roman" w:cs="Times New Roman"/>
        </w:rPr>
      </w:pPr>
      <w:r w:rsidRPr="00D96F10">
        <w:rPr>
          <w:rFonts w:ascii="Times New Roman" w:hAnsi="Times New Roman" w:cs="Times New Roman"/>
          <w:b/>
          <w:color w:val="292526"/>
        </w:rPr>
        <w:t>METHODOLOGY:</w:t>
      </w:r>
      <w:r>
        <w:rPr>
          <w:rFonts w:ascii="Times New Roman" w:hAnsi="Times New Roman" w:cs="Times New Roman"/>
          <w:color w:val="292526"/>
        </w:rPr>
        <w:t xml:space="preserve"> </w:t>
      </w:r>
      <w:r w:rsidR="00026909" w:rsidRPr="00BE2C37">
        <w:rPr>
          <w:rFonts w:ascii="Times New Roman" w:hAnsi="Times New Roman" w:cs="Times New Roman"/>
          <w:color w:val="292526"/>
        </w:rPr>
        <w:t>The present study</w:t>
      </w:r>
      <w:r w:rsidR="00353B48" w:rsidRPr="00BE2C37">
        <w:rPr>
          <w:rFonts w:ascii="Times New Roman" w:hAnsi="Times New Roman" w:cs="Times New Roman"/>
          <w:color w:val="292526"/>
        </w:rPr>
        <w:t xml:space="preserve"> was </w:t>
      </w:r>
      <w:r w:rsidR="00026909" w:rsidRPr="00BE2C37">
        <w:rPr>
          <w:rFonts w:ascii="Times New Roman" w:hAnsi="Times New Roman" w:cs="Times New Roman"/>
          <w:color w:val="292526"/>
        </w:rPr>
        <w:t>conducted</w:t>
      </w:r>
      <w:r w:rsidR="00B2575C" w:rsidRPr="00BE2C37">
        <w:rPr>
          <w:rFonts w:ascii="Times New Roman" w:hAnsi="Times New Roman" w:cs="Times New Roman"/>
          <w:color w:val="292526"/>
        </w:rPr>
        <w:t xml:space="preserve"> </w:t>
      </w:r>
      <w:r w:rsidR="00026909" w:rsidRPr="00BE2C37">
        <w:rPr>
          <w:rFonts w:ascii="Times New Roman" w:hAnsi="Times New Roman" w:cs="Times New Roman"/>
          <w:color w:val="292526"/>
        </w:rPr>
        <w:t xml:space="preserve">at </w:t>
      </w:r>
      <w:r w:rsidR="000D4F39" w:rsidRPr="00BE2C37">
        <w:rPr>
          <w:rFonts w:ascii="Times New Roman" w:hAnsi="Times New Roman" w:cs="Times New Roman"/>
          <w:color w:val="292526"/>
        </w:rPr>
        <w:t xml:space="preserve">the </w:t>
      </w:r>
      <w:r w:rsidR="00026909" w:rsidRPr="00BE2C37">
        <w:rPr>
          <w:rFonts w:ascii="Times New Roman" w:hAnsi="Times New Roman" w:cs="Times New Roman"/>
          <w:color w:val="292526"/>
        </w:rPr>
        <w:t>Department</w:t>
      </w:r>
      <w:r w:rsidR="00353B48" w:rsidRPr="00BE2C37">
        <w:rPr>
          <w:rFonts w:ascii="Times New Roman" w:hAnsi="Times New Roman" w:cs="Times New Roman"/>
          <w:color w:val="292526"/>
        </w:rPr>
        <w:t xml:space="preserve"> of Microbiology and Molecular Genetics</w:t>
      </w:r>
      <w:r w:rsidR="00761FA6" w:rsidRPr="00BE2C37">
        <w:rPr>
          <w:rFonts w:ascii="Times New Roman" w:hAnsi="Times New Roman" w:cs="Times New Roman"/>
          <w:color w:val="292526"/>
        </w:rPr>
        <w:t xml:space="preserve"> (</w:t>
      </w:r>
      <w:r w:rsidR="00026909" w:rsidRPr="00BE2C37">
        <w:rPr>
          <w:rFonts w:ascii="Times New Roman" w:hAnsi="Times New Roman" w:cs="Times New Roman"/>
          <w:color w:val="292526"/>
        </w:rPr>
        <w:t>University of the Punjab</w:t>
      </w:r>
      <w:r w:rsidR="00761FA6" w:rsidRPr="00BE2C37">
        <w:rPr>
          <w:rFonts w:ascii="Times New Roman" w:hAnsi="Times New Roman" w:cs="Times New Roman"/>
          <w:color w:val="292526"/>
        </w:rPr>
        <w:t>)</w:t>
      </w:r>
      <w:r w:rsidR="00C6579C">
        <w:rPr>
          <w:rFonts w:ascii="Times New Roman" w:hAnsi="Times New Roman" w:cs="Times New Roman"/>
          <w:color w:val="292526"/>
        </w:rPr>
        <w:t xml:space="preserve"> and </w:t>
      </w:r>
      <w:r w:rsidR="00026909" w:rsidRPr="00BE2C37">
        <w:rPr>
          <w:rFonts w:ascii="Times New Roman" w:hAnsi="Times New Roman" w:cs="Times New Roman"/>
        </w:rPr>
        <w:t xml:space="preserve">Punjab Institute of Cardiology (PIC) Lahore (September 2014 to February 2015). </w:t>
      </w:r>
      <w:r w:rsidR="00B16CFB" w:rsidRPr="00BE2C37">
        <w:rPr>
          <w:rFonts w:ascii="Times New Roman" w:hAnsi="Times New Roman" w:cs="Times New Roman"/>
        </w:rPr>
        <w:t>Distribution</w:t>
      </w:r>
      <w:r w:rsidR="00563DFE" w:rsidRPr="00BE2C37">
        <w:rPr>
          <w:rFonts w:ascii="Times New Roman" w:hAnsi="Times New Roman" w:cs="Times New Roman"/>
        </w:rPr>
        <w:t xml:space="preserve"> of CTX-M group </w:t>
      </w:r>
      <w:r w:rsidR="00276F19" w:rsidRPr="00BE2C37">
        <w:rPr>
          <w:rFonts w:ascii="Times New Roman" w:hAnsi="Times New Roman" w:cs="Times New Roman"/>
        </w:rPr>
        <w:t>1</w:t>
      </w:r>
      <w:r w:rsidR="00563DFE" w:rsidRPr="00BE2C37">
        <w:rPr>
          <w:rFonts w:ascii="Times New Roman" w:hAnsi="Times New Roman" w:cs="Times New Roman"/>
        </w:rPr>
        <w:t xml:space="preserve"> and </w:t>
      </w:r>
      <w:r w:rsidR="00220699" w:rsidRPr="00BE2C37">
        <w:rPr>
          <w:rFonts w:ascii="Times New Roman" w:hAnsi="Times New Roman" w:cs="Times New Roman"/>
        </w:rPr>
        <w:t>3</w:t>
      </w:r>
      <w:r w:rsidR="00026909" w:rsidRPr="00BE2C37">
        <w:rPr>
          <w:rFonts w:ascii="Times New Roman" w:hAnsi="Times New Roman" w:cs="Times New Roman"/>
        </w:rPr>
        <w:t xml:space="preserve"> extended spectrum b</w:t>
      </w:r>
      <w:r w:rsidR="00276F19" w:rsidRPr="00BE2C37">
        <w:rPr>
          <w:rFonts w:ascii="Times New Roman" w:hAnsi="Times New Roman" w:cs="Times New Roman"/>
        </w:rPr>
        <w:t>eta</w:t>
      </w:r>
      <w:r w:rsidR="00026909" w:rsidRPr="00BE2C37">
        <w:rPr>
          <w:rFonts w:ascii="Times New Roman" w:hAnsi="Times New Roman" w:cs="Times New Roman"/>
        </w:rPr>
        <w:t>- l</w:t>
      </w:r>
      <w:r w:rsidR="00276F19" w:rsidRPr="00BE2C37">
        <w:rPr>
          <w:rFonts w:ascii="Times New Roman" w:hAnsi="Times New Roman" w:cs="Times New Roman"/>
        </w:rPr>
        <w:t xml:space="preserve">actamases (ESBLs) </w:t>
      </w:r>
      <w:proofErr w:type="gramStart"/>
      <w:r w:rsidR="00276F19" w:rsidRPr="00BE2C37">
        <w:rPr>
          <w:rFonts w:ascii="Times New Roman" w:hAnsi="Times New Roman" w:cs="Times New Roman"/>
        </w:rPr>
        <w:t>producing</w:t>
      </w:r>
      <w:proofErr w:type="gramEnd"/>
      <w:r w:rsidR="00B16CFB" w:rsidRPr="00BE2C37">
        <w:rPr>
          <w:rFonts w:ascii="Times New Roman" w:hAnsi="Times New Roman" w:cs="Times New Roman"/>
        </w:rPr>
        <w:t xml:space="preserve"> clinical isolates was </w:t>
      </w:r>
      <w:r w:rsidR="00026909" w:rsidRPr="00BE2C37">
        <w:rPr>
          <w:rFonts w:ascii="Times New Roman" w:hAnsi="Times New Roman" w:cs="Times New Roman"/>
        </w:rPr>
        <w:t xml:space="preserve">characterized by </w:t>
      </w:r>
      <w:r w:rsidR="00276F19" w:rsidRPr="00BE2C37">
        <w:rPr>
          <w:rFonts w:ascii="Times New Roman" w:hAnsi="Times New Roman" w:cs="Times New Roman"/>
        </w:rPr>
        <w:t>phenotypic and molecular detection</w:t>
      </w:r>
      <w:r w:rsidR="00026909" w:rsidRPr="00BE2C37">
        <w:rPr>
          <w:rFonts w:ascii="Times New Roman" w:hAnsi="Times New Roman" w:cs="Times New Roman"/>
        </w:rPr>
        <w:t xml:space="preserve"> techniques</w:t>
      </w:r>
      <w:r w:rsidR="00276F19" w:rsidRPr="00BE2C37">
        <w:rPr>
          <w:rFonts w:ascii="Times New Roman" w:hAnsi="Times New Roman" w:cs="Times New Roman"/>
        </w:rPr>
        <w:t>.</w:t>
      </w:r>
      <w:r w:rsidR="00997B7F">
        <w:rPr>
          <w:rFonts w:ascii="Times New Roman" w:hAnsi="Times New Roman" w:cs="Times New Roman"/>
        </w:rPr>
        <w:t xml:space="preserve"> </w:t>
      </w:r>
      <w:r w:rsidR="00276F19" w:rsidRPr="00BE2C37">
        <w:rPr>
          <w:rFonts w:ascii="Times New Roman" w:hAnsi="Times New Roman" w:cs="Times New Roman"/>
        </w:rPr>
        <w:t>Biochemical characterization was performed by</w:t>
      </w:r>
      <w:r w:rsidR="00C6579C">
        <w:rPr>
          <w:rFonts w:ascii="Times New Roman" w:hAnsi="Times New Roman" w:cs="Times New Roman"/>
        </w:rPr>
        <w:t xml:space="preserve"> battery of biochemical tests </w:t>
      </w:r>
      <w:r w:rsidR="00220699" w:rsidRPr="00BE2C37">
        <w:rPr>
          <w:rFonts w:ascii="Times New Roman" w:hAnsi="Times New Roman" w:cs="Times New Roman"/>
        </w:rPr>
        <w:t xml:space="preserve">and API 20E strips. </w:t>
      </w:r>
      <w:r w:rsidR="00276F19" w:rsidRPr="00BE2C37">
        <w:rPr>
          <w:rFonts w:ascii="Times New Roman" w:hAnsi="Times New Roman" w:cs="Times New Roman"/>
        </w:rPr>
        <w:t xml:space="preserve">Antimicrobial Susceptibility </w:t>
      </w:r>
      <w:r w:rsidR="00220699" w:rsidRPr="00BE2C37">
        <w:rPr>
          <w:rFonts w:ascii="Times New Roman" w:hAnsi="Times New Roman" w:cs="Times New Roman"/>
        </w:rPr>
        <w:t xml:space="preserve">Testing (AST) and phenotypic detection </w:t>
      </w:r>
      <w:r w:rsidR="000D4F39" w:rsidRPr="00BE2C37">
        <w:rPr>
          <w:rFonts w:ascii="Times New Roman" w:hAnsi="Times New Roman" w:cs="Times New Roman"/>
        </w:rPr>
        <w:t>tests, including</w:t>
      </w:r>
      <w:r w:rsidR="00220699" w:rsidRPr="00BE2C37">
        <w:rPr>
          <w:rFonts w:ascii="Times New Roman" w:hAnsi="Times New Roman" w:cs="Times New Roman"/>
        </w:rPr>
        <w:t xml:space="preserve">: </w:t>
      </w:r>
      <w:r w:rsidR="00276F19" w:rsidRPr="00BE2C37">
        <w:rPr>
          <w:rFonts w:ascii="Times New Roman" w:hAnsi="Times New Roman" w:cs="Times New Roman"/>
        </w:rPr>
        <w:t>Doub</w:t>
      </w:r>
      <w:r w:rsidR="007E2A44" w:rsidRPr="00BE2C37">
        <w:rPr>
          <w:rFonts w:ascii="Times New Roman" w:hAnsi="Times New Roman" w:cs="Times New Roman"/>
        </w:rPr>
        <w:t xml:space="preserve">le Disc Synergy Testing (DDST), </w:t>
      </w:r>
      <w:r w:rsidR="00276F19" w:rsidRPr="00BE2C37">
        <w:rPr>
          <w:rFonts w:ascii="Times New Roman" w:hAnsi="Times New Roman" w:cs="Times New Roman"/>
        </w:rPr>
        <w:t>Combinat</w:t>
      </w:r>
      <w:r w:rsidR="00220699" w:rsidRPr="00BE2C37">
        <w:rPr>
          <w:rFonts w:ascii="Times New Roman" w:hAnsi="Times New Roman" w:cs="Times New Roman"/>
        </w:rPr>
        <w:t>ion Disc Synergy Testing (CDST)</w:t>
      </w:r>
      <w:r w:rsidR="006840BC" w:rsidRPr="00BE2C37">
        <w:rPr>
          <w:rFonts w:ascii="Times New Roman" w:hAnsi="Times New Roman" w:cs="Times New Roman"/>
        </w:rPr>
        <w:t xml:space="preserve"> </w:t>
      </w:r>
      <w:r w:rsidR="00CF3C91">
        <w:rPr>
          <w:rFonts w:ascii="Times New Roman" w:hAnsi="Times New Roman" w:cs="Times New Roman"/>
        </w:rPr>
        <w:t xml:space="preserve">and Epsilometric Test (E-test) </w:t>
      </w:r>
      <w:r w:rsidR="00220699" w:rsidRPr="00BE2C37">
        <w:rPr>
          <w:rFonts w:ascii="Times New Roman" w:hAnsi="Times New Roman" w:cs="Times New Roman"/>
        </w:rPr>
        <w:t>(CLSI, 2014)</w:t>
      </w:r>
      <w:r w:rsidR="00276F19" w:rsidRPr="00BE2C37">
        <w:rPr>
          <w:rFonts w:ascii="Times New Roman" w:hAnsi="Times New Roman" w:cs="Times New Roman"/>
        </w:rPr>
        <w:t>. Furt</w:t>
      </w:r>
      <w:r w:rsidR="00CF3C91">
        <w:rPr>
          <w:rFonts w:ascii="Times New Roman" w:hAnsi="Times New Roman" w:cs="Times New Roman"/>
        </w:rPr>
        <w:t xml:space="preserve">hermore, </w:t>
      </w:r>
      <w:r w:rsidR="00276F19" w:rsidRPr="00BE2C37">
        <w:rPr>
          <w:rFonts w:ascii="Times New Roman" w:hAnsi="Times New Roman" w:cs="Times New Roman"/>
        </w:rPr>
        <w:t>genotypic analysis was performed by means of PCR technique. Co</w:t>
      </w:r>
      <w:r w:rsidR="00220699" w:rsidRPr="00BE2C37">
        <w:rPr>
          <w:rFonts w:ascii="Times New Roman" w:hAnsi="Times New Roman" w:cs="Times New Roman"/>
        </w:rPr>
        <w:t xml:space="preserve">lony PCR assay for CTX-M group </w:t>
      </w:r>
      <w:r w:rsidR="00276F19" w:rsidRPr="00BE2C37">
        <w:rPr>
          <w:rFonts w:ascii="Times New Roman" w:hAnsi="Times New Roman" w:cs="Times New Roman"/>
        </w:rPr>
        <w:t>1</w:t>
      </w:r>
      <w:r w:rsidR="00220699" w:rsidRPr="00BE2C37">
        <w:rPr>
          <w:rFonts w:ascii="Times New Roman" w:hAnsi="Times New Roman" w:cs="Times New Roman"/>
        </w:rPr>
        <w:t xml:space="preserve"> and 3</w:t>
      </w:r>
      <w:r w:rsidR="00276F19" w:rsidRPr="00BE2C37">
        <w:rPr>
          <w:rFonts w:ascii="Times New Roman" w:hAnsi="Times New Roman" w:cs="Times New Roman"/>
        </w:rPr>
        <w:t xml:space="preserve"> </w:t>
      </w:r>
      <w:proofErr w:type="gramStart"/>
      <w:r w:rsidR="00276F19" w:rsidRPr="00BE2C37">
        <w:rPr>
          <w:rFonts w:ascii="Times New Roman" w:hAnsi="Times New Roman" w:cs="Times New Roman"/>
        </w:rPr>
        <w:t>gene</w:t>
      </w:r>
      <w:r w:rsidR="00220699" w:rsidRPr="00BE2C37">
        <w:rPr>
          <w:rFonts w:ascii="Times New Roman" w:hAnsi="Times New Roman" w:cs="Times New Roman"/>
        </w:rPr>
        <w:t>s</w:t>
      </w:r>
      <w:r w:rsidR="00276F19" w:rsidRPr="00BE2C37">
        <w:rPr>
          <w:rFonts w:ascii="Times New Roman" w:hAnsi="Times New Roman" w:cs="Times New Roman"/>
        </w:rPr>
        <w:t xml:space="preserve"> </w:t>
      </w:r>
      <w:r w:rsidR="00CF3C91">
        <w:rPr>
          <w:rFonts w:ascii="Times New Roman" w:hAnsi="Times New Roman" w:cs="Times New Roman"/>
        </w:rPr>
        <w:t xml:space="preserve"> and</w:t>
      </w:r>
      <w:proofErr w:type="gramEnd"/>
      <w:r w:rsidR="00CF3C91">
        <w:rPr>
          <w:rFonts w:ascii="Times New Roman" w:hAnsi="Times New Roman" w:cs="Times New Roman"/>
        </w:rPr>
        <w:t xml:space="preserve"> multiplex PCR (CTXM-1+ CTXM-3) were optimized and applied to </w:t>
      </w:r>
      <w:r w:rsidR="00276F19" w:rsidRPr="00BE2C37">
        <w:rPr>
          <w:rFonts w:ascii="Times New Roman" w:hAnsi="Times New Roman" w:cs="Times New Roman"/>
        </w:rPr>
        <w:t>ESBLs</w:t>
      </w:r>
      <w:r w:rsidR="00997B7F">
        <w:rPr>
          <w:rFonts w:ascii="Times New Roman" w:hAnsi="Times New Roman" w:cs="Times New Roman"/>
        </w:rPr>
        <w:t xml:space="preserve"> </w:t>
      </w:r>
      <w:r w:rsidR="009063E9" w:rsidRPr="00BE2C37">
        <w:rPr>
          <w:rFonts w:ascii="Times New Roman" w:hAnsi="Times New Roman" w:cs="Times New Roman"/>
        </w:rPr>
        <w:t>positive</w:t>
      </w:r>
      <w:r w:rsidR="000D4F39" w:rsidRPr="00BE2C37">
        <w:rPr>
          <w:rFonts w:ascii="Times New Roman" w:hAnsi="Times New Roman" w:cs="Times New Roman"/>
        </w:rPr>
        <w:t xml:space="preserve"> st</w:t>
      </w:r>
      <w:r w:rsidR="009063E9" w:rsidRPr="00BE2C37">
        <w:rPr>
          <w:rFonts w:ascii="Times New Roman" w:hAnsi="Times New Roman" w:cs="Times New Roman"/>
        </w:rPr>
        <w:t>r</w:t>
      </w:r>
      <w:r w:rsidR="000D4F39" w:rsidRPr="00BE2C37">
        <w:rPr>
          <w:rFonts w:ascii="Times New Roman" w:hAnsi="Times New Roman" w:cs="Times New Roman"/>
        </w:rPr>
        <w:t>a</w:t>
      </w:r>
      <w:r w:rsidR="009063E9" w:rsidRPr="00BE2C37">
        <w:rPr>
          <w:rFonts w:ascii="Times New Roman" w:hAnsi="Times New Roman" w:cs="Times New Roman"/>
        </w:rPr>
        <w:t>ins</w:t>
      </w:r>
      <w:r w:rsidR="00220699" w:rsidRPr="00BE2C37">
        <w:rPr>
          <w:rFonts w:ascii="Times New Roman" w:hAnsi="Times New Roman" w:cs="Times New Roman"/>
        </w:rPr>
        <w:t>.</w:t>
      </w:r>
    </w:p>
    <w:p w:rsidR="00630D60" w:rsidRPr="00BE2C37" w:rsidRDefault="00D96F10" w:rsidP="00D96F10">
      <w:pPr>
        <w:autoSpaceDE w:val="0"/>
        <w:autoSpaceDN w:val="0"/>
        <w:adjustRightInd w:val="0"/>
        <w:spacing w:after="0" w:line="360" w:lineRule="auto"/>
        <w:ind w:left="-450"/>
        <w:jc w:val="both"/>
        <w:rPr>
          <w:rFonts w:ascii="Times New Roman" w:hAnsi="Times New Roman" w:cs="Times New Roman"/>
        </w:rPr>
      </w:pPr>
      <w:r w:rsidRPr="00D96F10">
        <w:rPr>
          <w:rFonts w:ascii="Times New Roman" w:hAnsi="Times New Roman" w:cs="Times New Roman"/>
          <w:b/>
        </w:rPr>
        <w:t>RESULTS:</w:t>
      </w:r>
      <w:r>
        <w:rPr>
          <w:rFonts w:ascii="Times New Roman" w:hAnsi="Times New Roman" w:cs="Times New Roman"/>
        </w:rPr>
        <w:t xml:space="preserve"> </w:t>
      </w:r>
      <w:r w:rsidR="001C3254">
        <w:rPr>
          <w:rFonts w:ascii="Times New Roman" w:hAnsi="Times New Roman" w:cs="Times New Roman"/>
        </w:rPr>
        <w:t xml:space="preserve">Out of 285 clinical isolates </w:t>
      </w:r>
      <w:r w:rsidR="00220699" w:rsidRPr="00BE2C37">
        <w:rPr>
          <w:rFonts w:ascii="Times New Roman" w:hAnsi="Times New Roman" w:cs="Times New Roman"/>
        </w:rPr>
        <w:t>112</w:t>
      </w:r>
      <w:r w:rsidR="001C3254">
        <w:rPr>
          <w:rFonts w:ascii="Times New Roman" w:hAnsi="Times New Roman" w:cs="Times New Roman"/>
        </w:rPr>
        <w:t xml:space="preserve"> </w:t>
      </w:r>
      <w:r w:rsidR="00276F19" w:rsidRPr="00BE2C37">
        <w:rPr>
          <w:rFonts w:ascii="Times New Roman" w:hAnsi="Times New Roman" w:cs="Times New Roman"/>
        </w:rPr>
        <w:t>(</w:t>
      </w:r>
      <w:r w:rsidR="00220699" w:rsidRPr="00BE2C37">
        <w:rPr>
          <w:rFonts w:ascii="Times New Roman" w:hAnsi="Times New Roman" w:cs="Times New Roman"/>
        </w:rPr>
        <w:t>39%)</w:t>
      </w:r>
      <w:r w:rsidR="001C3254">
        <w:rPr>
          <w:rFonts w:ascii="Times New Roman" w:hAnsi="Times New Roman" w:cs="Times New Roman"/>
        </w:rPr>
        <w:t xml:space="preserve"> were </w:t>
      </w:r>
      <w:r w:rsidR="006A30BD" w:rsidRPr="00BE2C37">
        <w:rPr>
          <w:rFonts w:ascii="Times New Roman" w:hAnsi="Times New Roman" w:cs="Times New Roman"/>
        </w:rPr>
        <w:t>ESBLs</w:t>
      </w:r>
      <w:r w:rsidR="001C3254">
        <w:rPr>
          <w:rFonts w:ascii="Times New Roman" w:hAnsi="Times New Roman" w:cs="Times New Roman"/>
        </w:rPr>
        <w:t xml:space="preserve"> producers. </w:t>
      </w:r>
      <w:r w:rsidR="00220699" w:rsidRPr="00BE2C37">
        <w:rPr>
          <w:rFonts w:ascii="Times New Roman" w:hAnsi="Times New Roman" w:cs="Times New Roman"/>
        </w:rPr>
        <w:t>79%</w:t>
      </w:r>
      <w:r w:rsidR="001C3254">
        <w:rPr>
          <w:rFonts w:ascii="Times New Roman" w:hAnsi="Times New Roman" w:cs="Times New Roman"/>
        </w:rPr>
        <w:t xml:space="preserve"> isolates </w:t>
      </w:r>
      <w:proofErr w:type="gramStart"/>
      <w:r w:rsidR="001C3254">
        <w:rPr>
          <w:rFonts w:ascii="Times New Roman" w:hAnsi="Times New Roman" w:cs="Times New Roman"/>
        </w:rPr>
        <w:t xml:space="preserve">were </w:t>
      </w:r>
      <w:r w:rsidR="00220699" w:rsidRPr="00BE2C37">
        <w:rPr>
          <w:rFonts w:ascii="Times New Roman" w:hAnsi="Times New Roman" w:cs="Times New Roman"/>
        </w:rPr>
        <w:t xml:space="preserve"> </w:t>
      </w:r>
      <w:r w:rsidR="00220699" w:rsidRPr="00BE2C37">
        <w:rPr>
          <w:rFonts w:ascii="Times New Roman" w:hAnsi="Times New Roman" w:cs="Times New Roman"/>
          <w:i/>
        </w:rPr>
        <w:t>Enterobacteriaceae</w:t>
      </w:r>
      <w:proofErr w:type="gramEnd"/>
      <w:r w:rsidR="001C3254">
        <w:rPr>
          <w:rFonts w:ascii="Times New Roman" w:hAnsi="Times New Roman" w:cs="Times New Roman"/>
        </w:rPr>
        <w:t xml:space="preserve"> and 21% were </w:t>
      </w:r>
      <w:r w:rsidR="00220699" w:rsidRPr="00BE2C37">
        <w:rPr>
          <w:rFonts w:ascii="Times New Roman" w:hAnsi="Times New Roman" w:cs="Times New Roman"/>
        </w:rPr>
        <w:t>Non-</w:t>
      </w:r>
      <w:r w:rsidR="00220699" w:rsidRPr="00BE2C37">
        <w:rPr>
          <w:rFonts w:ascii="Times New Roman" w:hAnsi="Times New Roman" w:cs="Times New Roman"/>
          <w:i/>
        </w:rPr>
        <w:t>Enterobacteriaceae</w:t>
      </w:r>
      <w:r w:rsidR="00220699" w:rsidRPr="00BE2C37">
        <w:rPr>
          <w:rFonts w:ascii="Times New Roman" w:hAnsi="Times New Roman" w:cs="Times New Roman"/>
        </w:rPr>
        <w:t>.</w:t>
      </w:r>
      <w:r w:rsidR="00B2575C" w:rsidRPr="00BE2C37">
        <w:rPr>
          <w:rFonts w:ascii="Times New Roman" w:hAnsi="Times New Roman" w:cs="Times New Roman"/>
          <w:i/>
          <w:iCs/>
        </w:rPr>
        <w:t xml:space="preserve"> </w:t>
      </w:r>
      <w:r w:rsidR="003F122D" w:rsidRPr="00BE2C37">
        <w:rPr>
          <w:rFonts w:ascii="Times New Roman" w:hAnsi="Times New Roman" w:cs="Times New Roman"/>
          <w:i/>
          <w:iCs/>
        </w:rPr>
        <w:t xml:space="preserve">Escherichia coli, Klebsiella </w:t>
      </w:r>
      <w:r w:rsidR="003F122D" w:rsidRPr="00BE2C37">
        <w:rPr>
          <w:rFonts w:ascii="Times New Roman" w:hAnsi="Times New Roman" w:cs="Times New Roman"/>
          <w:iCs/>
        </w:rPr>
        <w:t>spp</w:t>
      </w:r>
      <w:r w:rsidR="003F122D" w:rsidRPr="00BE2C37">
        <w:rPr>
          <w:rFonts w:ascii="Times New Roman" w:hAnsi="Times New Roman" w:cs="Times New Roman"/>
          <w:i/>
          <w:iCs/>
        </w:rPr>
        <w:t xml:space="preserve">, Pseudomonas </w:t>
      </w:r>
      <w:r w:rsidR="003F122D" w:rsidRPr="00BE2C37">
        <w:rPr>
          <w:rFonts w:ascii="Times New Roman" w:hAnsi="Times New Roman" w:cs="Times New Roman"/>
          <w:iCs/>
        </w:rPr>
        <w:t>spp</w:t>
      </w:r>
      <w:r w:rsidR="003F122D" w:rsidRPr="00BE2C37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="00276F19" w:rsidRPr="00BE2C37">
        <w:rPr>
          <w:rFonts w:ascii="Times New Roman" w:hAnsi="Times New Roman" w:cs="Times New Roman"/>
          <w:i/>
          <w:iCs/>
        </w:rPr>
        <w:t>Enterobacter</w:t>
      </w:r>
      <w:proofErr w:type="spellEnd"/>
      <w:r w:rsidR="00D55869">
        <w:rPr>
          <w:rFonts w:ascii="Times New Roman" w:hAnsi="Times New Roman" w:cs="Times New Roman"/>
          <w:i/>
          <w:iCs/>
        </w:rPr>
        <w:t xml:space="preserve"> </w:t>
      </w:r>
      <w:r w:rsidR="003F122D" w:rsidRPr="00BE2C37">
        <w:rPr>
          <w:rFonts w:ascii="Times New Roman" w:hAnsi="Times New Roman" w:cs="Times New Roman"/>
          <w:iCs/>
        </w:rPr>
        <w:t>spp</w:t>
      </w:r>
      <w:r w:rsidR="003F122D" w:rsidRPr="00BE2C37">
        <w:rPr>
          <w:rFonts w:ascii="Times New Roman" w:hAnsi="Times New Roman" w:cs="Times New Roman"/>
          <w:i/>
          <w:iCs/>
        </w:rPr>
        <w:t xml:space="preserve">, Salmonella </w:t>
      </w:r>
      <w:r w:rsidR="00D55869">
        <w:rPr>
          <w:rFonts w:ascii="Times New Roman" w:hAnsi="Times New Roman" w:cs="Times New Roman"/>
          <w:iCs/>
        </w:rPr>
        <w:t xml:space="preserve">spp </w:t>
      </w:r>
      <w:r w:rsidR="003F122D" w:rsidRPr="00BE2C37">
        <w:rPr>
          <w:rFonts w:ascii="Times New Roman" w:hAnsi="Times New Roman" w:cs="Times New Roman"/>
          <w:iCs/>
        </w:rPr>
        <w:t>and</w:t>
      </w:r>
      <w:r w:rsidR="003F122D" w:rsidRPr="00BE2C37">
        <w:rPr>
          <w:rFonts w:ascii="Times New Roman" w:hAnsi="Times New Roman" w:cs="Times New Roman"/>
          <w:i/>
          <w:iCs/>
        </w:rPr>
        <w:t xml:space="preserve"> Proteus</w:t>
      </w:r>
      <w:r w:rsidR="00D55869">
        <w:rPr>
          <w:rFonts w:ascii="Times New Roman" w:hAnsi="Times New Roman" w:cs="Times New Roman"/>
          <w:iCs/>
        </w:rPr>
        <w:t xml:space="preserve"> spp</w:t>
      </w:r>
      <w:r w:rsidR="003F122D" w:rsidRPr="00BE2C37">
        <w:rPr>
          <w:rFonts w:ascii="Times New Roman" w:hAnsi="Times New Roman" w:cs="Times New Roman"/>
          <w:iCs/>
        </w:rPr>
        <w:t xml:space="preserve"> </w:t>
      </w:r>
      <w:r w:rsidR="006A30BD" w:rsidRPr="00BE2C37">
        <w:rPr>
          <w:rFonts w:ascii="Times New Roman" w:hAnsi="Times New Roman" w:cs="Times New Roman"/>
        </w:rPr>
        <w:t>were identified by biochemical characterization.</w:t>
      </w:r>
      <w:r w:rsidR="003F122D" w:rsidRPr="00BE2C37">
        <w:rPr>
          <w:rFonts w:ascii="Times New Roman" w:hAnsi="Times New Roman" w:cs="Times New Roman"/>
        </w:rPr>
        <w:t xml:space="preserve"> Urine </w:t>
      </w:r>
      <w:r w:rsidR="006A30BD" w:rsidRPr="00BE2C37">
        <w:rPr>
          <w:rFonts w:ascii="Times New Roman" w:hAnsi="Times New Roman" w:cs="Times New Roman"/>
        </w:rPr>
        <w:t>specimen followed by pus and b</w:t>
      </w:r>
      <w:r w:rsidR="003F122D" w:rsidRPr="00BE2C37">
        <w:rPr>
          <w:rFonts w:ascii="Times New Roman" w:hAnsi="Times New Roman" w:cs="Times New Roman"/>
        </w:rPr>
        <w:t xml:space="preserve">lood were </w:t>
      </w:r>
      <w:r w:rsidR="00276F19" w:rsidRPr="00BE2C37">
        <w:rPr>
          <w:rFonts w:ascii="Times New Roman" w:hAnsi="Times New Roman" w:cs="Times New Roman"/>
        </w:rPr>
        <w:t xml:space="preserve">the most common sources of infection. Phenotypic analysis revealed that </w:t>
      </w:r>
      <w:proofErr w:type="spellStart"/>
      <w:r w:rsidR="007536D8" w:rsidRPr="00BE2C37">
        <w:rPr>
          <w:rFonts w:ascii="Times New Roman" w:hAnsi="Times New Roman" w:cs="Times New Roman"/>
          <w:i/>
          <w:iCs/>
        </w:rPr>
        <w:t>E.</w:t>
      </w:r>
      <w:r w:rsidR="00276F19" w:rsidRPr="00BE2C37">
        <w:rPr>
          <w:rFonts w:ascii="Times New Roman" w:hAnsi="Times New Roman" w:cs="Times New Roman"/>
          <w:i/>
          <w:iCs/>
        </w:rPr>
        <w:t>coli</w:t>
      </w:r>
      <w:proofErr w:type="spellEnd"/>
      <w:r w:rsidR="007536D8" w:rsidRPr="00BE2C37">
        <w:rPr>
          <w:rFonts w:ascii="Times New Roman" w:hAnsi="Times New Roman" w:cs="Times New Roman"/>
        </w:rPr>
        <w:t xml:space="preserve"> (36</w:t>
      </w:r>
      <w:r w:rsidR="00631220">
        <w:rPr>
          <w:rFonts w:ascii="Times New Roman" w:hAnsi="Times New Roman" w:cs="Times New Roman"/>
        </w:rPr>
        <w:t xml:space="preserve"> </w:t>
      </w:r>
      <w:r w:rsidR="00276F19" w:rsidRPr="00BE2C37">
        <w:rPr>
          <w:rFonts w:ascii="Times New Roman" w:hAnsi="Times New Roman" w:cs="Times New Roman"/>
        </w:rPr>
        <w:t>%)</w:t>
      </w:r>
      <w:r w:rsidR="007536D8" w:rsidRPr="00BE2C37">
        <w:rPr>
          <w:rFonts w:ascii="Times New Roman" w:hAnsi="Times New Roman" w:cs="Times New Roman"/>
        </w:rPr>
        <w:t xml:space="preserve">, </w:t>
      </w:r>
      <w:r w:rsidR="00276F19" w:rsidRPr="00BE2C37">
        <w:rPr>
          <w:rFonts w:ascii="Times New Roman" w:hAnsi="Times New Roman" w:cs="Times New Roman"/>
          <w:i/>
          <w:iCs/>
        </w:rPr>
        <w:t>Klebsiella</w:t>
      </w:r>
      <w:r w:rsidR="00CF3C91">
        <w:rPr>
          <w:rFonts w:ascii="Times New Roman" w:hAnsi="Times New Roman" w:cs="Times New Roman"/>
        </w:rPr>
        <w:t xml:space="preserve"> spp</w:t>
      </w:r>
      <w:r w:rsidR="007536D8" w:rsidRPr="00BE2C37">
        <w:rPr>
          <w:rFonts w:ascii="Times New Roman" w:hAnsi="Times New Roman" w:cs="Times New Roman"/>
        </w:rPr>
        <w:t xml:space="preserve"> (28</w:t>
      </w:r>
      <w:r w:rsidR="00631220">
        <w:rPr>
          <w:rFonts w:ascii="Times New Roman" w:hAnsi="Times New Roman" w:cs="Times New Roman"/>
        </w:rPr>
        <w:t xml:space="preserve"> </w:t>
      </w:r>
      <w:r w:rsidR="00276F19" w:rsidRPr="00BE2C37">
        <w:rPr>
          <w:rFonts w:ascii="Times New Roman" w:hAnsi="Times New Roman" w:cs="Times New Roman"/>
        </w:rPr>
        <w:t>%)</w:t>
      </w:r>
      <w:r w:rsidR="007536D8" w:rsidRPr="00BE2C37">
        <w:rPr>
          <w:rFonts w:ascii="Times New Roman" w:hAnsi="Times New Roman" w:cs="Times New Roman"/>
        </w:rPr>
        <w:t xml:space="preserve"> and </w:t>
      </w:r>
      <w:r w:rsidR="007536D8" w:rsidRPr="00BE2C37">
        <w:rPr>
          <w:rFonts w:ascii="Times New Roman" w:hAnsi="Times New Roman" w:cs="Times New Roman"/>
          <w:i/>
        </w:rPr>
        <w:t>Pseudomonas</w:t>
      </w:r>
      <w:r w:rsidR="00CF3C91">
        <w:rPr>
          <w:rFonts w:ascii="Times New Roman" w:hAnsi="Times New Roman" w:cs="Times New Roman"/>
        </w:rPr>
        <w:t xml:space="preserve"> spp</w:t>
      </w:r>
      <w:r w:rsidR="007536D8" w:rsidRPr="00BE2C37">
        <w:rPr>
          <w:rFonts w:ascii="Times New Roman" w:hAnsi="Times New Roman" w:cs="Times New Roman"/>
        </w:rPr>
        <w:t xml:space="preserve"> (21</w:t>
      </w:r>
      <w:r w:rsidR="00631220">
        <w:rPr>
          <w:rFonts w:ascii="Times New Roman" w:hAnsi="Times New Roman" w:cs="Times New Roman"/>
        </w:rPr>
        <w:t xml:space="preserve"> </w:t>
      </w:r>
      <w:r w:rsidR="007536D8" w:rsidRPr="00BE2C37">
        <w:rPr>
          <w:rFonts w:ascii="Times New Roman" w:hAnsi="Times New Roman" w:cs="Times New Roman"/>
        </w:rPr>
        <w:t xml:space="preserve">%) were </w:t>
      </w:r>
      <w:r w:rsidR="00276F19" w:rsidRPr="00BE2C37">
        <w:rPr>
          <w:rFonts w:ascii="Times New Roman" w:hAnsi="Times New Roman" w:cs="Times New Roman"/>
        </w:rPr>
        <w:t>dominant pathogens in both community and nosocomial settings.</w:t>
      </w:r>
      <w:r w:rsidR="006840BC" w:rsidRPr="00BE2C37">
        <w:rPr>
          <w:rFonts w:ascii="Times New Roman" w:hAnsi="Times New Roman" w:cs="Times New Roman"/>
        </w:rPr>
        <w:t xml:space="preserve"> </w:t>
      </w:r>
      <w:r w:rsidR="00A87A4A" w:rsidRPr="00BE2C37">
        <w:rPr>
          <w:rFonts w:ascii="Times New Roman" w:hAnsi="Times New Roman" w:cs="Times New Roman"/>
        </w:rPr>
        <w:t xml:space="preserve">Mean ages of </w:t>
      </w:r>
      <w:r w:rsidR="00AB7841" w:rsidRPr="00BE2C37">
        <w:rPr>
          <w:rFonts w:ascii="Times New Roman" w:hAnsi="Times New Roman" w:cs="Times New Roman"/>
        </w:rPr>
        <w:t xml:space="preserve">patients </w:t>
      </w:r>
      <w:r w:rsidR="00A87A4A" w:rsidRPr="00BE2C37">
        <w:rPr>
          <w:rFonts w:ascii="Times New Roman" w:hAnsi="Times New Roman" w:cs="Times New Roman"/>
        </w:rPr>
        <w:t>infect</w:t>
      </w:r>
      <w:r w:rsidR="00AB7841" w:rsidRPr="00BE2C37">
        <w:rPr>
          <w:rFonts w:ascii="Times New Roman" w:hAnsi="Times New Roman" w:cs="Times New Roman"/>
        </w:rPr>
        <w:t>ed by ESBLs were 41-60 years and 21-40 years for</w:t>
      </w:r>
      <w:r w:rsidR="00A87A4A" w:rsidRPr="00BE2C37">
        <w:rPr>
          <w:rFonts w:ascii="Times New Roman" w:hAnsi="Times New Roman" w:cs="Times New Roman"/>
        </w:rPr>
        <w:t xml:space="preserve"> males and females respectively. </w:t>
      </w:r>
      <w:r w:rsidR="00AB7841" w:rsidRPr="00BE2C37">
        <w:rPr>
          <w:rFonts w:ascii="Times New Roman" w:hAnsi="Times New Roman" w:cs="Times New Roman"/>
        </w:rPr>
        <w:t>Incidence of c</w:t>
      </w:r>
      <w:r w:rsidR="007536D8" w:rsidRPr="00BE2C37">
        <w:rPr>
          <w:rFonts w:ascii="Times New Roman" w:hAnsi="Times New Roman" w:cs="Times New Roman"/>
        </w:rPr>
        <w:t>ommunity acqu</w:t>
      </w:r>
      <w:r w:rsidR="00AB7841" w:rsidRPr="00BE2C37">
        <w:rPr>
          <w:rFonts w:ascii="Times New Roman" w:hAnsi="Times New Roman" w:cs="Times New Roman"/>
        </w:rPr>
        <w:t>ired infections is higher than n</w:t>
      </w:r>
      <w:r w:rsidR="007536D8" w:rsidRPr="00BE2C37">
        <w:rPr>
          <w:rFonts w:ascii="Times New Roman" w:hAnsi="Times New Roman" w:cs="Times New Roman"/>
        </w:rPr>
        <w:t>osocomial infections. Males</w:t>
      </w:r>
      <w:r w:rsidR="00A87A4A" w:rsidRPr="00BE2C37">
        <w:rPr>
          <w:rFonts w:ascii="Times New Roman" w:hAnsi="Times New Roman" w:cs="Times New Roman"/>
        </w:rPr>
        <w:t xml:space="preserve"> (9.8</w:t>
      </w:r>
      <w:r w:rsidR="00F86B7A">
        <w:rPr>
          <w:rFonts w:ascii="Times New Roman" w:hAnsi="Times New Roman" w:cs="Times New Roman"/>
        </w:rPr>
        <w:t xml:space="preserve"> </w:t>
      </w:r>
      <w:r w:rsidR="00A87A4A" w:rsidRPr="00BE2C37">
        <w:rPr>
          <w:rFonts w:ascii="Times New Roman" w:hAnsi="Times New Roman" w:cs="Times New Roman"/>
        </w:rPr>
        <w:t>%)</w:t>
      </w:r>
      <w:r w:rsidR="007536D8" w:rsidRPr="00BE2C37">
        <w:rPr>
          <w:rFonts w:ascii="Times New Roman" w:hAnsi="Times New Roman" w:cs="Times New Roman"/>
        </w:rPr>
        <w:t xml:space="preserve"> hav</w:t>
      </w:r>
      <w:r w:rsidR="00AB7841" w:rsidRPr="00BE2C37">
        <w:rPr>
          <w:rFonts w:ascii="Times New Roman" w:hAnsi="Times New Roman" w:cs="Times New Roman"/>
        </w:rPr>
        <w:t>e significantly higher rates of n</w:t>
      </w:r>
      <w:r w:rsidR="007536D8" w:rsidRPr="00BE2C37">
        <w:rPr>
          <w:rFonts w:ascii="Times New Roman" w:hAnsi="Times New Roman" w:cs="Times New Roman"/>
        </w:rPr>
        <w:t>osocomial infection than that of</w:t>
      </w:r>
      <w:r w:rsidR="00A87A4A" w:rsidRPr="00BE2C37">
        <w:rPr>
          <w:rFonts w:ascii="Times New Roman" w:hAnsi="Times New Roman" w:cs="Times New Roman"/>
        </w:rPr>
        <w:t xml:space="preserve"> females (5.9</w:t>
      </w:r>
      <w:r w:rsidR="00F86B7A">
        <w:rPr>
          <w:rFonts w:ascii="Times New Roman" w:hAnsi="Times New Roman" w:cs="Times New Roman"/>
        </w:rPr>
        <w:t xml:space="preserve"> </w:t>
      </w:r>
      <w:r w:rsidR="00A87A4A" w:rsidRPr="00BE2C37">
        <w:rPr>
          <w:rFonts w:ascii="Times New Roman" w:hAnsi="Times New Roman" w:cs="Times New Roman"/>
        </w:rPr>
        <w:t>%)</w:t>
      </w:r>
      <w:r w:rsidR="007536D8" w:rsidRPr="00BE2C37">
        <w:rPr>
          <w:rFonts w:ascii="Times New Roman" w:hAnsi="Times New Roman" w:cs="Times New Roman"/>
        </w:rPr>
        <w:t>.</w:t>
      </w:r>
      <w:r w:rsidR="006840BC" w:rsidRPr="00BE2C37">
        <w:rPr>
          <w:rFonts w:ascii="Times New Roman" w:hAnsi="Times New Roman" w:cs="Times New Roman"/>
        </w:rPr>
        <w:t xml:space="preserve"> </w:t>
      </w:r>
      <w:r w:rsidR="00A87A4A" w:rsidRPr="00BE2C37">
        <w:rPr>
          <w:rFonts w:ascii="Times New Roman" w:hAnsi="Times New Roman" w:cs="Times New Roman"/>
        </w:rPr>
        <w:t>Females (12.5</w:t>
      </w:r>
      <w:r w:rsidR="00F86B7A">
        <w:rPr>
          <w:rFonts w:ascii="Times New Roman" w:hAnsi="Times New Roman" w:cs="Times New Roman"/>
        </w:rPr>
        <w:t xml:space="preserve"> </w:t>
      </w:r>
      <w:r w:rsidR="00A87A4A" w:rsidRPr="00BE2C37">
        <w:rPr>
          <w:rFonts w:ascii="Times New Roman" w:hAnsi="Times New Roman" w:cs="Times New Roman"/>
        </w:rPr>
        <w:t xml:space="preserve">%) have </w:t>
      </w:r>
      <w:r w:rsidR="00AB7841" w:rsidRPr="00BE2C37">
        <w:rPr>
          <w:rFonts w:ascii="Times New Roman" w:hAnsi="Times New Roman" w:cs="Times New Roman"/>
        </w:rPr>
        <w:t>a higher incidence</w:t>
      </w:r>
      <w:r w:rsidR="00A87A4A" w:rsidRPr="00BE2C37">
        <w:rPr>
          <w:rFonts w:ascii="Times New Roman" w:hAnsi="Times New Roman" w:cs="Times New Roman"/>
        </w:rPr>
        <w:t xml:space="preserve"> of community acquired infections than males (9.8</w:t>
      </w:r>
      <w:r w:rsidR="00F86B7A">
        <w:rPr>
          <w:rFonts w:ascii="Times New Roman" w:hAnsi="Times New Roman" w:cs="Times New Roman"/>
        </w:rPr>
        <w:t xml:space="preserve"> </w:t>
      </w:r>
      <w:r w:rsidR="00A87A4A" w:rsidRPr="00BE2C37">
        <w:rPr>
          <w:rFonts w:ascii="Times New Roman" w:hAnsi="Times New Roman" w:cs="Times New Roman"/>
        </w:rPr>
        <w:t xml:space="preserve">%). </w:t>
      </w:r>
      <w:r w:rsidR="004C0CD7" w:rsidRPr="00BE2C37">
        <w:rPr>
          <w:rFonts w:ascii="Times New Roman" w:hAnsi="Times New Roman" w:cs="Times New Roman"/>
        </w:rPr>
        <w:t>A</w:t>
      </w:r>
      <w:r w:rsidR="00276F19" w:rsidRPr="00BE2C37">
        <w:rPr>
          <w:rFonts w:ascii="Times New Roman" w:hAnsi="Times New Roman" w:cs="Times New Roman"/>
        </w:rPr>
        <w:t xml:space="preserve">ntimicrobial susceptibility testing (AST) comprised of drugs such as ampicillin, </w:t>
      </w:r>
      <w:proofErr w:type="spellStart"/>
      <w:r w:rsidR="00276F19" w:rsidRPr="00BE2C37">
        <w:rPr>
          <w:rFonts w:ascii="Times New Roman" w:hAnsi="Times New Roman" w:cs="Times New Roman"/>
        </w:rPr>
        <w:t>carbencillin</w:t>
      </w:r>
      <w:proofErr w:type="spellEnd"/>
      <w:r w:rsidR="00276F19" w:rsidRPr="00BE2C37">
        <w:rPr>
          <w:rFonts w:ascii="Times New Roman" w:hAnsi="Times New Roman" w:cs="Times New Roman"/>
        </w:rPr>
        <w:t xml:space="preserve">, </w:t>
      </w:r>
      <w:proofErr w:type="spellStart"/>
      <w:r w:rsidR="00276F19" w:rsidRPr="00BE2C37">
        <w:rPr>
          <w:rFonts w:ascii="Times New Roman" w:hAnsi="Times New Roman" w:cs="Times New Roman"/>
        </w:rPr>
        <w:t>cephredine</w:t>
      </w:r>
      <w:proofErr w:type="spellEnd"/>
      <w:r w:rsidR="00276F19" w:rsidRPr="00BE2C37">
        <w:rPr>
          <w:rFonts w:ascii="Times New Roman" w:hAnsi="Times New Roman" w:cs="Times New Roman"/>
        </w:rPr>
        <w:t xml:space="preserve">, </w:t>
      </w:r>
      <w:proofErr w:type="spellStart"/>
      <w:r w:rsidR="00276F19" w:rsidRPr="00BE2C37">
        <w:rPr>
          <w:rFonts w:ascii="Times New Roman" w:hAnsi="Times New Roman" w:cs="Times New Roman"/>
        </w:rPr>
        <w:t>cefuroxime</w:t>
      </w:r>
      <w:proofErr w:type="gramStart"/>
      <w:r w:rsidR="00276F19" w:rsidRPr="00BE2C37">
        <w:rPr>
          <w:rFonts w:ascii="Times New Roman" w:hAnsi="Times New Roman" w:cs="Times New Roman"/>
        </w:rPr>
        <w:t>,ceftriaxone</w:t>
      </w:r>
      <w:proofErr w:type="spellEnd"/>
      <w:proofErr w:type="gramEnd"/>
      <w:r w:rsidR="00276F19" w:rsidRPr="00BE2C37">
        <w:rPr>
          <w:rFonts w:ascii="Times New Roman" w:hAnsi="Times New Roman" w:cs="Times New Roman"/>
        </w:rPr>
        <w:t xml:space="preserve"> and </w:t>
      </w:r>
      <w:proofErr w:type="spellStart"/>
      <w:r w:rsidR="00276F19" w:rsidRPr="00BE2C37">
        <w:rPr>
          <w:rFonts w:ascii="Times New Roman" w:hAnsi="Times New Roman" w:cs="Times New Roman"/>
        </w:rPr>
        <w:t>ceftazidime</w:t>
      </w:r>
      <w:proofErr w:type="spellEnd"/>
      <w:r w:rsidR="00276F19" w:rsidRPr="00BE2C37">
        <w:rPr>
          <w:rFonts w:ascii="Times New Roman" w:hAnsi="Times New Roman" w:cs="Times New Roman"/>
        </w:rPr>
        <w:t xml:space="preserve"> which confers &gt;90% resistance to bacterial isolates. Multiple antibiotic resistance </w:t>
      </w:r>
      <w:r w:rsidR="00276F19" w:rsidRPr="00BE2C37">
        <w:rPr>
          <w:rFonts w:ascii="Times New Roman" w:hAnsi="Times New Roman" w:cs="Times New Roman"/>
        </w:rPr>
        <w:lastRenderedPageBreak/>
        <w:t xml:space="preserve">(MAR) indices were calculated </w:t>
      </w:r>
      <w:r w:rsidR="00A87A4A" w:rsidRPr="00BE2C37">
        <w:rPr>
          <w:rFonts w:ascii="Times New Roman" w:hAnsi="Times New Roman" w:cs="Times New Roman"/>
        </w:rPr>
        <w:t>ranging from 0.2 to 0.9</w:t>
      </w:r>
      <w:r w:rsidR="00276F19" w:rsidRPr="00BE2C37">
        <w:rPr>
          <w:rFonts w:ascii="Times New Roman" w:hAnsi="Times New Roman" w:cs="Times New Roman"/>
        </w:rPr>
        <w:t xml:space="preserve"> in all bacterial isolates</w:t>
      </w:r>
      <w:r w:rsidR="00276F19" w:rsidRPr="00BE2C37">
        <w:rPr>
          <w:rFonts w:ascii="Times New Roman" w:hAnsi="Times New Roman" w:cs="Times New Roman"/>
          <w:i/>
          <w:iCs/>
        </w:rPr>
        <w:t xml:space="preserve">. </w:t>
      </w:r>
      <w:r w:rsidR="004C0CD7" w:rsidRPr="00BE2C37">
        <w:rPr>
          <w:rFonts w:ascii="Times New Roman" w:hAnsi="Times New Roman" w:cs="Times New Roman"/>
        </w:rPr>
        <w:t>M</w:t>
      </w:r>
      <w:r w:rsidR="00276F19" w:rsidRPr="00BE2C37">
        <w:rPr>
          <w:rFonts w:ascii="Times New Roman" w:hAnsi="Times New Roman" w:cs="Times New Roman"/>
        </w:rPr>
        <w:t xml:space="preserve">ost common </w:t>
      </w:r>
      <w:r w:rsidR="004C0CD7" w:rsidRPr="00BE2C37">
        <w:rPr>
          <w:rFonts w:ascii="Times New Roman" w:hAnsi="Times New Roman" w:cs="Times New Roman"/>
        </w:rPr>
        <w:t xml:space="preserve">MAR </w:t>
      </w:r>
      <w:r w:rsidR="00276F19" w:rsidRPr="00BE2C37">
        <w:rPr>
          <w:rFonts w:ascii="Times New Roman" w:hAnsi="Times New Roman" w:cs="Times New Roman"/>
        </w:rPr>
        <w:t>indices range was observed</w:t>
      </w:r>
      <w:r w:rsidR="00CF3C91">
        <w:rPr>
          <w:rFonts w:ascii="Times New Roman" w:hAnsi="Times New Roman" w:cs="Times New Roman"/>
        </w:rPr>
        <w:t xml:space="preserve"> </w:t>
      </w:r>
      <w:r w:rsidR="00A87A4A" w:rsidRPr="00BE2C37">
        <w:rPr>
          <w:rFonts w:ascii="Times New Roman" w:hAnsi="Times New Roman" w:cs="Times New Roman"/>
          <w:bCs/>
          <w:color w:val="000000"/>
        </w:rPr>
        <w:t>0.6-0.7.</w:t>
      </w:r>
      <w:r w:rsidR="001D149F" w:rsidRPr="00BE2C37">
        <w:rPr>
          <w:rFonts w:ascii="Times New Roman" w:hAnsi="Times New Roman" w:cs="Times New Roman"/>
          <w:bCs/>
          <w:color w:val="000000"/>
        </w:rPr>
        <w:t xml:space="preserve"> Maximum strains of </w:t>
      </w:r>
      <w:proofErr w:type="spellStart"/>
      <w:r w:rsidR="00276F19" w:rsidRPr="00BE2C37">
        <w:rPr>
          <w:rFonts w:ascii="Times New Roman" w:hAnsi="Times New Roman" w:cs="Times New Roman"/>
          <w:i/>
          <w:iCs/>
        </w:rPr>
        <w:t>E.coli</w:t>
      </w:r>
      <w:r w:rsidR="001D149F" w:rsidRPr="00BE2C37">
        <w:rPr>
          <w:rFonts w:ascii="Times New Roman" w:hAnsi="Times New Roman" w:cs="Times New Roman"/>
          <w:iCs/>
        </w:rPr>
        <w:t>and</w:t>
      </w:r>
      <w:proofErr w:type="spellEnd"/>
      <w:r w:rsidR="001D149F" w:rsidRPr="00BE2C37">
        <w:rPr>
          <w:rFonts w:ascii="Times New Roman" w:hAnsi="Times New Roman" w:cs="Times New Roman"/>
          <w:iCs/>
        </w:rPr>
        <w:t xml:space="preserve"> </w:t>
      </w:r>
      <w:proofErr w:type="spellStart"/>
      <w:r w:rsidR="001D149F" w:rsidRPr="00BE2C37">
        <w:rPr>
          <w:rFonts w:ascii="Times New Roman" w:hAnsi="Times New Roman" w:cs="Times New Roman"/>
          <w:i/>
          <w:iCs/>
        </w:rPr>
        <w:t>Enterobacter</w:t>
      </w:r>
      <w:r w:rsidR="001D149F" w:rsidRPr="00BE2C37">
        <w:rPr>
          <w:rFonts w:ascii="Times New Roman" w:hAnsi="Times New Roman" w:cs="Times New Roman"/>
          <w:iCs/>
        </w:rPr>
        <w:t>spps</w:t>
      </w:r>
      <w:proofErr w:type="spellEnd"/>
      <w:r w:rsidR="004C0CD7" w:rsidRPr="00BE2C37">
        <w:rPr>
          <w:rFonts w:ascii="Times New Roman" w:hAnsi="Times New Roman" w:cs="Times New Roman"/>
        </w:rPr>
        <w:t xml:space="preserve"> fe</w:t>
      </w:r>
      <w:r w:rsidR="001D149F" w:rsidRPr="00BE2C37">
        <w:rPr>
          <w:rFonts w:ascii="Times New Roman" w:hAnsi="Times New Roman" w:cs="Times New Roman"/>
        </w:rPr>
        <w:t>ll in</w:t>
      </w:r>
      <w:r w:rsidR="00CF3C91">
        <w:rPr>
          <w:rFonts w:ascii="Times New Roman" w:hAnsi="Times New Roman" w:cs="Times New Roman"/>
        </w:rPr>
        <w:t xml:space="preserve"> range </w:t>
      </w:r>
      <w:r w:rsidR="001D149F" w:rsidRPr="00BE2C37">
        <w:rPr>
          <w:rFonts w:ascii="Times New Roman" w:hAnsi="Times New Roman" w:cs="Times New Roman"/>
          <w:bCs/>
          <w:color w:val="000000"/>
        </w:rPr>
        <w:t>0.61-0.7</w:t>
      </w:r>
      <w:r w:rsidR="00CF3C91">
        <w:rPr>
          <w:rFonts w:ascii="Times New Roman" w:hAnsi="Times New Roman" w:cs="Times New Roman"/>
          <w:bCs/>
          <w:color w:val="000000"/>
        </w:rPr>
        <w:t xml:space="preserve"> MAR index, </w:t>
      </w:r>
      <w:r w:rsidR="001D149F" w:rsidRPr="00BE2C37">
        <w:rPr>
          <w:rFonts w:ascii="Times New Roman" w:hAnsi="Times New Roman" w:cs="Times New Roman"/>
          <w:bCs/>
          <w:color w:val="000000"/>
        </w:rPr>
        <w:t xml:space="preserve">while </w:t>
      </w:r>
      <w:r w:rsidR="00276F19" w:rsidRPr="00BE2C37">
        <w:rPr>
          <w:rFonts w:ascii="Times New Roman" w:hAnsi="Times New Roman" w:cs="Times New Roman"/>
          <w:i/>
          <w:iCs/>
        </w:rPr>
        <w:t xml:space="preserve">Klebsiella </w:t>
      </w:r>
      <w:r w:rsidR="00276F19" w:rsidRPr="00BE2C37">
        <w:rPr>
          <w:rFonts w:ascii="Times New Roman" w:hAnsi="Times New Roman" w:cs="Times New Roman"/>
          <w:iCs/>
        </w:rPr>
        <w:t>spp</w:t>
      </w:r>
      <w:r w:rsidR="001D149F" w:rsidRPr="00BE2C37">
        <w:rPr>
          <w:rFonts w:ascii="Times New Roman" w:hAnsi="Times New Roman" w:cs="Times New Roman"/>
          <w:iCs/>
        </w:rPr>
        <w:t xml:space="preserve"> and</w:t>
      </w:r>
      <w:r w:rsidR="001D149F" w:rsidRPr="00BE2C37">
        <w:rPr>
          <w:rFonts w:ascii="Times New Roman" w:hAnsi="Times New Roman" w:cs="Times New Roman"/>
          <w:i/>
          <w:iCs/>
        </w:rPr>
        <w:t xml:space="preserve"> Pseudomonas </w:t>
      </w:r>
      <w:r w:rsidR="00CF3C91">
        <w:rPr>
          <w:rFonts w:ascii="Times New Roman" w:hAnsi="Times New Roman" w:cs="Times New Roman"/>
          <w:iCs/>
        </w:rPr>
        <w:t>spp</w:t>
      </w:r>
      <w:r w:rsidR="004C0CD7" w:rsidRPr="00BE2C37">
        <w:rPr>
          <w:rFonts w:ascii="Times New Roman" w:hAnsi="Times New Roman" w:cs="Times New Roman"/>
          <w:iCs/>
        </w:rPr>
        <w:t xml:space="preserve"> fe</w:t>
      </w:r>
      <w:r w:rsidR="001D149F" w:rsidRPr="00BE2C37">
        <w:rPr>
          <w:rFonts w:ascii="Times New Roman" w:hAnsi="Times New Roman" w:cs="Times New Roman"/>
          <w:iCs/>
        </w:rPr>
        <w:t>ll in</w:t>
      </w:r>
      <w:r w:rsidR="00CF3C91">
        <w:rPr>
          <w:rFonts w:ascii="Times New Roman" w:hAnsi="Times New Roman" w:cs="Times New Roman"/>
          <w:iCs/>
        </w:rPr>
        <w:t xml:space="preserve"> range of</w:t>
      </w:r>
      <w:r w:rsidR="001D149F" w:rsidRPr="00BE2C37">
        <w:rPr>
          <w:rFonts w:ascii="Times New Roman" w:hAnsi="Times New Roman" w:cs="Times New Roman"/>
          <w:iCs/>
        </w:rPr>
        <w:t xml:space="preserve"> 0.71-0.8</w:t>
      </w:r>
      <w:r w:rsidR="00276F19" w:rsidRPr="00BE2C37">
        <w:rPr>
          <w:rFonts w:ascii="Times New Roman" w:hAnsi="Times New Roman" w:cs="Times New Roman"/>
          <w:iCs/>
        </w:rPr>
        <w:t>.</w:t>
      </w:r>
      <w:r w:rsidR="004C0CD7" w:rsidRPr="00BE2C37">
        <w:rPr>
          <w:rFonts w:ascii="Times New Roman" w:hAnsi="Times New Roman" w:cs="Times New Roman"/>
        </w:rPr>
        <w:t xml:space="preserve"> Comparison of phenotypic d</w:t>
      </w:r>
      <w:r w:rsidR="001D149F" w:rsidRPr="00BE2C37">
        <w:rPr>
          <w:rFonts w:ascii="Times New Roman" w:hAnsi="Times New Roman" w:cs="Times New Roman"/>
        </w:rPr>
        <w:t>etection te</w:t>
      </w:r>
      <w:r w:rsidR="004C0CD7" w:rsidRPr="00BE2C37">
        <w:rPr>
          <w:rFonts w:ascii="Times New Roman" w:hAnsi="Times New Roman" w:cs="Times New Roman"/>
        </w:rPr>
        <w:t>chniques showed that</w:t>
      </w:r>
      <w:r w:rsidR="00276F19" w:rsidRPr="00BE2C37">
        <w:rPr>
          <w:rFonts w:ascii="Times New Roman" w:hAnsi="Times New Roman" w:cs="Times New Roman"/>
        </w:rPr>
        <w:t xml:space="preserve"> 76.1%</w:t>
      </w:r>
      <w:r w:rsidR="006840BC" w:rsidRPr="00BE2C37">
        <w:rPr>
          <w:rFonts w:ascii="Times New Roman" w:hAnsi="Times New Roman" w:cs="Times New Roman"/>
        </w:rPr>
        <w:t xml:space="preserve"> </w:t>
      </w:r>
      <w:r w:rsidR="004C0CD7" w:rsidRPr="00BE2C37">
        <w:rPr>
          <w:rFonts w:ascii="Times New Roman" w:hAnsi="Times New Roman" w:cs="Times New Roman"/>
        </w:rPr>
        <w:t>CDST,</w:t>
      </w:r>
      <w:r w:rsidR="001D149F" w:rsidRPr="00BE2C37">
        <w:rPr>
          <w:rFonts w:ascii="Times New Roman" w:hAnsi="Times New Roman" w:cs="Times New Roman"/>
        </w:rPr>
        <w:t xml:space="preserve"> 75.9%</w:t>
      </w:r>
      <w:r w:rsidR="006840BC" w:rsidRPr="00BE2C37">
        <w:rPr>
          <w:rFonts w:ascii="Times New Roman" w:hAnsi="Times New Roman" w:cs="Times New Roman"/>
        </w:rPr>
        <w:t xml:space="preserve"> </w:t>
      </w:r>
      <w:r w:rsidR="004C0CD7" w:rsidRPr="00BE2C37">
        <w:rPr>
          <w:rFonts w:ascii="Times New Roman" w:hAnsi="Times New Roman" w:cs="Times New Roman"/>
        </w:rPr>
        <w:t>E-test</w:t>
      </w:r>
      <w:r w:rsidR="0012018C">
        <w:rPr>
          <w:rFonts w:ascii="Times New Roman" w:hAnsi="Times New Roman" w:cs="Times New Roman"/>
        </w:rPr>
        <w:t xml:space="preserve"> and </w:t>
      </w:r>
      <w:r w:rsidR="001D149F" w:rsidRPr="00BE2C37">
        <w:rPr>
          <w:rFonts w:ascii="Times New Roman" w:hAnsi="Times New Roman" w:cs="Times New Roman"/>
        </w:rPr>
        <w:t xml:space="preserve">DDST </w:t>
      </w:r>
      <w:r w:rsidR="004C0CD7" w:rsidRPr="00BE2C37">
        <w:rPr>
          <w:rFonts w:ascii="Times New Roman" w:hAnsi="Times New Roman" w:cs="Times New Roman"/>
        </w:rPr>
        <w:t>58</w:t>
      </w:r>
      <w:r w:rsidR="00030008">
        <w:rPr>
          <w:rFonts w:ascii="Times New Roman" w:hAnsi="Times New Roman" w:cs="Times New Roman"/>
        </w:rPr>
        <w:t xml:space="preserve"> </w:t>
      </w:r>
      <w:r w:rsidR="004C0CD7" w:rsidRPr="00BE2C37">
        <w:rPr>
          <w:rFonts w:ascii="Times New Roman" w:hAnsi="Times New Roman" w:cs="Times New Roman"/>
        </w:rPr>
        <w:t>%</w:t>
      </w:r>
      <w:r w:rsidR="006840BC" w:rsidRPr="00BE2C37">
        <w:rPr>
          <w:rFonts w:ascii="Times New Roman" w:hAnsi="Times New Roman" w:cs="Times New Roman"/>
        </w:rPr>
        <w:t xml:space="preserve"> </w:t>
      </w:r>
      <w:r w:rsidR="001D149F" w:rsidRPr="00BE2C37">
        <w:rPr>
          <w:rFonts w:ascii="Times New Roman" w:hAnsi="Times New Roman" w:cs="Times New Roman"/>
        </w:rPr>
        <w:t>w</w:t>
      </w:r>
      <w:r w:rsidR="000B296E" w:rsidRPr="00BE2C37">
        <w:rPr>
          <w:rFonts w:ascii="Times New Roman" w:hAnsi="Times New Roman" w:cs="Times New Roman"/>
        </w:rPr>
        <w:t>ere</w:t>
      </w:r>
      <w:r w:rsidR="00CF3C91">
        <w:rPr>
          <w:rFonts w:ascii="Times New Roman" w:hAnsi="Times New Roman" w:cs="Times New Roman"/>
        </w:rPr>
        <w:t xml:space="preserve"> determined ESBLs isolates</w:t>
      </w:r>
      <w:r w:rsidR="007132AC" w:rsidRPr="00BE2C37">
        <w:rPr>
          <w:rFonts w:ascii="Times New Roman" w:hAnsi="Times New Roman" w:cs="Times New Roman"/>
        </w:rPr>
        <w:t>.</w:t>
      </w:r>
      <w:r w:rsidR="00B2575C" w:rsidRPr="00BE2C37">
        <w:rPr>
          <w:rFonts w:ascii="Times New Roman" w:hAnsi="Times New Roman" w:cs="Times New Roman"/>
        </w:rPr>
        <w:t xml:space="preserve"> </w:t>
      </w:r>
      <w:r w:rsidR="002B0774" w:rsidRPr="00BE2C37">
        <w:rPr>
          <w:rFonts w:ascii="Times New Roman" w:hAnsi="Times New Roman" w:cs="Times New Roman"/>
        </w:rPr>
        <w:t xml:space="preserve">E-test was also used to evaluate the minimum inhibitory concentration (MIC) of </w:t>
      </w:r>
      <w:proofErr w:type="spellStart"/>
      <w:r w:rsidR="002B0774" w:rsidRPr="00BE2C37">
        <w:rPr>
          <w:rFonts w:ascii="Times New Roman" w:hAnsi="Times New Roman" w:cs="Times New Roman"/>
        </w:rPr>
        <w:t>ceftazidime</w:t>
      </w:r>
      <w:proofErr w:type="spellEnd"/>
      <w:r w:rsidR="002B0774" w:rsidRPr="00BE2C37">
        <w:rPr>
          <w:rFonts w:ascii="Times New Roman" w:hAnsi="Times New Roman" w:cs="Times New Roman"/>
        </w:rPr>
        <w:t xml:space="preserve"> and </w:t>
      </w:r>
      <w:r w:rsidR="002B0774" w:rsidRPr="00BE2C37">
        <w:rPr>
          <w:rFonts w:ascii="Times New Roman" w:hAnsi="Times New Roman" w:cs="Times New Roman"/>
          <w:noProof/>
        </w:rPr>
        <w:t>cefotoxime</w:t>
      </w:r>
      <w:r w:rsidR="002B0774" w:rsidRPr="00BE2C37">
        <w:rPr>
          <w:rFonts w:ascii="Times New Roman" w:hAnsi="Times New Roman" w:cs="Times New Roman"/>
        </w:rPr>
        <w:t xml:space="preserve">. </w:t>
      </w:r>
      <w:r w:rsidR="00A57409" w:rsidRPr="00BE2C37">
        <w:rPr>
          <w:rFonts w:ascii="Times New Roman" w:hAnsi="Times New Roman" w:cs="Times New Roman"/>
        </w:rPr>
        <w:t>More</w:t>
      </w:r>
      <w:r w:rsidR="006840BC" w:rsidRPr="00BE2C37">
        <w:rPr>
          <w:rFonts w:ascii="Times New Roman" w:hAnsi="Times New Roman" w:cs="Times New Roman"/>
        </w:rPr>
        <w:t xml:space="preserve"> than 30</w:t>
      </w:r>
      <w:r w:rsidR="00030008">
        <w:rPr>
          <w:rFonts w:ascii="Times New Roman" w:hAnsi="Times New Roman" w:cs="Times New Roman"/>
        </w:rPr>
        <w:t xml:space="preserve"> </w:t>
      </w:r>
      <w:r w:rsidR="00F57F36" w:rsidRPr="00BE2C37">
        <w:rPr>
          <w:rFonts w:ascii="Times New Roman" w:hAnsi="Times New Roman" w:cs="Times New Roman"/>
        </w:rPr>
        <w:t>% clinical ESBL isolates lies in MIC ratio of &gt;32/0.</w:t>
      </w:r>
      <w:r w:rsidR="00A57409" w:rsidRPr="00BE2C37">
        <w:rPr>
          <w:rFonts w:ascii="Times New Roman" w:hAnsi="Times New Roman" w:cs="Times New Roman"/>
        </w:rPr>
        <w:t>75,</w:t>
      </w:r>
      <w:r w:rsidR="00B96F23" w:rsidRPr="00BE2C37">
        <w:rPr>
          <w:rFonts w:ascii="Times New Roman" w:hAnsi="Times New Roman" w:cs="Times New Roman"/>
        </w:rPr>
        <w:t xml:space="preserve"> in case of </w:t>
      </w:r>
      <w:proofErr w:type="spellStart"/>
      <w:r w:rsidR="00B96F23" w:rsidRPr="00BE2C37">
        <w:rPr>
          <w:rFonts w:ascii="Times New Roman" w:hAnsi="Times New Roman" w:cs="Times New Roman"/>
        </w:rPr>
        <w:t>ceftazidimeand</w:t>
      </w:r>
      <w:proofErr w:type="spellEnd"/>
      <w:r w:rsidR="00B96F23" w:rsidRPr="00BE2C37">
        <w:rPr>
          <w:rFonts w:ascii="Times New Roman" w:hAnsi="Times New Roman" w:cs="Times New Roman"/>
        </w:rPr>
        <w:t xml:space="preserve"> &gt;</w:t>
      </w:r>
      <w:r w:rsidR="006840BC" w:rsidRPr="00BE2C37">
        <w:rPr>
          <w:rFonts w:ascii="Times New Roman" w:hAnsi="Times New Roman" w:cs="Times New Roman"/>
        </w:rPr>
        <w:t>31</w:t>
      </w:r>
      <w:r w:rsidR="00030008">
        <w:rPr>
          <w:rFonts w:ascii="Times New Roman" w:hAnsi="Times New Roman" w:cs="Times New Roman"/>
        </w:rPr>
        <w:t xml:space="preserve"> </w:t>
      </w:r>
      <w:r w:rsidR="00F57F36" w:rsidRPr="00BE2C37">
        <w:rPr>
          <w:rFonts w:ascii="Times New Roman" w:hAnsi="Times New Roman" w:cs="Times New Roman"/>
        </w:rPr>
        <w:t xml:space="preserve">% in case of </w:t>
      </w:r>
      <w:r w:rsidR="00F57F36" w:rsidRPr="00BE2C37">
        <w:rPr>
          <w:rFonts w:ascii="Times New Roman" w:hAnsi="Times New Roman" w:cs="Times New Roman"/>
          <w:noProof/>
        </w:rPr>
        <w:t>cefotoxime</w:t>
      </w:r>
      <w:r w:rsidR="00F57F36" w:rsidRPr="00BE2C37">
        <w:rPr>
          <w:rFonts w:ascii="Times New Roman" w:hAnsi="Times New Roman" w:cs="Times New Roman"/>
        </w:rPr>
        <w:t xml:space="preserve"> MIC ratio of &gt;16/0.</w:t>
      </w:r>
      <w:r w:rsidR="003310E6" w:rsidRPr="00BE2C37">
        <w:rPr>
          <w:rFonts w:ascii="Times New Roman" w:hAnsi="Times New Roman" w:cs="Times New Roman"/>
        </w:rPr>
        <w:t>125</w:t>
      </w:r>
      <w:r w:rsidR="00F57F36" w:rsidRPr="00BE2C37">
        <w:rPr>
          <w:rFonts w:ascii="Times New Roman" w:hAnsi="Times New Roman" w:cs="Times New Roman"/>
        </w:rPr>
        <w:t>=</w:t>
      </w:r>
      <w:r w:rsidR="003310E6" w:rsidRPr="00BE2C37">
        <w:rPr>
          <w:rFonts w:ascii="Times New Roman" w:hAnsi="Times New Roman" w:cs="Times New Roman"/>
        </w:rPr>
        <w:t xml:space="preserve"> 128</w:t>
      </w:r>
      <w:r w:rsidR="00F57F36" w:rsidRPr="00BE2C37">
        <w:rPr>
          <w:rFonts w:ascii="Times New Roman" w:hAnsi="Times New Roman" w:cs="Times New Roman"/>
        </w:rPr>
        <w:t xml:space="preserve">. </w:t>
      </w:r>
      <w:r w:rsidR="007132AC" w:rsidRPr="00BE2C37">
        <w:rPr>
          <w:rFonts w:ascii="Times New Roman" w:hAnsi="Times New Roman" w:cs="Times New Roman"/>
        </w:rPr>
        <w:t>Sequencing results of five of the representative strains were compared with the reference sequences from NCBI BLAST</w:t>
      </w:r>
      <w:r w:rsidR="002B0774" w:rsidRPr="00BE2C37">
        <w:rPr>
          <w:rFonts w:ascii="Times New Roman" w:hAnsi="Times New Roman" w:cs="Times New Roman"/>
        </w:rPr>
        <w:t>.</w:t>
      </w:r>
      <w:r w:rsidR="00277595" w:rsidRPr="00BE2C37">
        <w:rPr>
          <w:rFonts w:ascii="Times New Roman" w:hAnsi="Times New Roman" w:cs="Times New Roman"/>
        </w:rPr>
        <w:t xml:space="preserve"> 16S </w:t>
      </w:r>
      <w:proofErr w:type="spellStart"/>
      <w:r w:rsidR="00277595" w:rsidRPr="00BE2C37">
        <w:rPr>
          <w:rFonts w:ascii="Times New Roman" w:hAnsi="Times New Roman" w:cs="Times New Roman"/>
        </w:rPr>
        <w:t>rRNA</w:t>
      </w:r>
      <w:proofErr w:type="spellEnd"/>
      <w:r w:rsidR="00277595" w:rsidRPr="00BE2C37">
        <w:rPr>
          <w:rFonts w:ascii="Times New Roman" w:hAnsi="Times New Roman" w:cs="Times New Roman"/>
        </w:rPr>
        <w:t xml:space="preserve"> sequence analysis suggested that all nine isolates had the same colonel origin. </w:t>
      </w:r>
      <w:r w:rsidR="002B0774" w:rsidRPr="00BE2C37">
        <w:rPr>
          <w:rFonts w:ascii="Times New Roman" w:hAnsi="Times New Roman" w:cs="Times New Roman"/>
        </w:rPr>
        <w:t>T</w:t>
      </w:r>
      <w:r w:rsidR="007132AC" w:rsidRPr="00BE2C37">
        <w:rPr>
          <w:rFonts w:ascii="Times New Roman" w:hAnsi="Times New Roman" w:cs="Times New Roman"/>
        </w:rPr>
        <w:t xml:space="preserve">ested </w:t>
      </w:r>
      <w:r w:rsidR="00345E87" w:rsidRPr="00BE2C37">
        <w:rPr>
          <w:rFonts w:ascii="Times New Roman" w:hAnsi="Times New Roman" w:cs="Times New Roman"/>
        </w:rPr>
        <w:t>st</w:t>
      </w:r>
      <w:r w:rsidR="002B0774" w:rsidRPr="00BE2C37">
        <w:rPr>
          <w:rFonts w:ascii="Times New Roman" w:hAnsi="Times New Roman" w:cs="Times New Roman"/>
        </w:rPr>
        <w:t>r</w:t>
      </w:r>
      <w:r w:rsidR="00345E87" w:rsidRPr="00BE2C37">
        <w:rPr>
          <w:rFonts w:ascii="Times New Roman" w:hAnsi="Times New Roman" w:cs="Times New Roman"/>
        </w:rPr>
        <w:t>a</w:t>
      </w:r>
      <w:r w:rsidR="002B0774" w:rsidRPr="00BE2C37">
        <w:rPr>
          <w:rFonts w:ascii="Times New Roman" w:hAnsi="Times New Roman" w:cs="Times New Roman"/>
        </w:rPr>
        <w:t xml:space="preserve">in </w:t>
      </w:r>
      <w:r w:rsidR="007132AC" w:rsidRPr="00BE2C37">
        <w:rPr>
          <w:rFonts w:ascii="Times New Roman" w:hAnsi="Times New Roman" w:cs="Times New Roman"/>
        </w:rPr>
        <w:t>sequences were 99</w:t>
      </w:r>
      <w:r w:rsidR="00030008">
        <w:rPr>
          <w:rFonts w:ascii="Times New Roman" w:hAnsi="Times New Roman" w:cs="Times New Roman"/>
        </w:rPr>
        <w:t xml:space="preserve"> </w:t>
      </w:r>
      <w:r w:rsidR="007132AC" w:rsidRPr="00BE2C37">
        <w:rPr>
          <w:rFonts w:ascii="Times New Roman" w:hAnsi="Times New Roman" w:cs="Times New Roman"/>
        </w:rPr>
        <w:t>%-100</w:t>
      </w:r>
      <w:r w:rsidR="00030008">
        <w:rPr>
          <w:rFonts w:ascii="Times New Roman" w:hAnsi="Times New Roman" w:cs="Times New Roman"/>
        </w:rPr>
        <w:t xml:space="preserve"> </w:t>
      </w:r>
      <w:r w:rsidR="007132AC" w:rsidRPr="00BE2C37">
        <w:rPr>
          <w:rFonts w:ascii="Times New Roman" w:hAnsi="Times New Roman" w:cs="Times New Roman"/>
        </w:rPr>
        <w:t xml:space="preserve">% similar with the reference sequences. These were submitted to </w:t>
      </w:r>
      <w:proofErr w:type="spellStart"/>
      <w:r w:rsidR="007132AC" w:rsidRPr="00BE2C37">
        <w:rPr>
          <w:rFonts w:ascii="Times New Roman" w:hAnsi="Times New Roman" w:cs="Times New Roman"/>
        </w:rPr>
        <w:t>GenBank</w:t>
      </w:r>
      <w:proofErr w:type="spellEnd"/>
      <w:r w:rsidR="007132AC" w:rsidRPr="00BE2C37">
        <w:rPr>
          <w:rFonts w:ascii="Times New Roman" w:hAnsi="Times New Roman" w:cs="Times New Roman"/>
        </w:rPr>
        <w:t xml:space="preserve"> and accession numbers obtained</w:t>
      </w:r>
      <w:r w:rsidR="006840BC" w:rsidRPr="00BE2C37">
        <w:rPr>
          <w:rFonts w:ascii="Times New Roman" w:hAnsi="Times New Roman" w:cs="Times New Roman"/>
        </w:rPr>
        <w:t xml:space="preserve"> </w:t>
      </w:r>
      <w:r w:rsidR="00345E87" w:rsidRPr="00BE2C37">
        <w:rPr>
          <w:rFonts w:ascii="Times New Roman" w:hAnsi="Times New Roman" w:cs="Times New Roman"/>
          <w:i/>
        </w:rPr>
        <w:t>E. coli</w:t>
      </w:r>
      <w:r w:rsidR="00345E87" w:rsidRPr="00BE2C37">
        <w:rPr>
          <w:rFonts w:ascii="Times New Roman" w:hAnsi="Times New Roman" w:cs="Times New Roman"/>
        </w:rPr>
        <w:t xml:space="preserve"> (n=3), </w:t>
      </w:r>
      <w:r w:rsidR="00345E87" w:rsidRPr="00BE2C37">
        <w:rPr>
          <w:rFonts w:ascii="Times New Roman" w:hAnsi="Times New Roman" w:cs="Times New Roman"/>
          <w:i/>
        </w:rPr>
        <w:t>Klebsiella</w:t>
      </w:r>
      <w:r w:rsidR="00345E87" w:rsidRPr="00BE2C37">
        <w:rPr>
          <w:rFonts w:ascii="Times New Roman" w:hAnsi="Times New Roman" w:cs="Times New Roman"/>
        </w:rPr>
        <w:t xml:space="preserve"> spp (n=2)</w:t>
      </w:r>
      <w:r w:rsidR="007132AC" w:rsidRPr="00BE2C37">
        <w:rPr>
          <w:rFonts w:ascii="Times New Roman" w:hAnsi="Times New Roman" w:cs="Times New Roman"/>
        </w:rPr>
        <w:t xml:space="preserve"> (KR822241- KR822245) and </w:t>
      </w:r>
      <w:r w:rsidR="00345E87" w:rsidRPr="00BE2C37">
        <w:rPr>
          <w:rFonts w:ascii="Times New Roman" w:hAnsi="Times New Roman" w:cs="Times New Roman"/>
          <w:i/>
        </w:rPr>
        <w:t>Pseudomonas</w:t>
      </w:r>
      <w:r w:rsidR="00345E87" w:rsidRPr="00BE2C37">
        <w:rPr>
          <w:rFonts w:ascii="Times New Roman" w:hAnsi="Times New Roman" w:cs="Times New Roman"/>
        </w:rPr>
        <w:t xml:space="preserve"> spp (n=3), </w:t>
      </w:r>
      <w:proofErr w:type="spellStart"/>
      <w:r w:rsidR="00345E87" w:rsidRPr="00BE2C37">
        <w:rPr>
          <w:rFonts w:ascii="Times New Roman" w:hAnsi="Times New Roman" w:cs="Times New Roman"/>
          <w:i/>
        </w:rPr>
        <w:t>Enterobacter</w:t>
      </w:r>
      <w:proofErr w:type="spellEnd"/>
      <w:r w:rsidR="00345E87" w:rsidRPr="00BE2C37">
        <w:rPr>
          <w:rFonts w:ascii="Times New Roman" w:hAnsi="Times New Roman" w:cs="Times New Roman"/>
        </w:rPr>
        <w:t xml:space="preserve"> spp (n=1) (KR905681- KR905684</w:t>
      </w:r>
      <w:r w:rsidR="00277595" w:rsidRPr="00BE2C37">
        <w:rPr>
          <w:rFonts w:ascii="Times New Roman" w:hAnsi="Times New Roman" w:cs="Times New Roman"/>
        </w:rPr>
        <w:t xml:space="preserve">). </w:t>
      </w:r>
      <w:r w:rsidR="00345E87" w:rsidRPr="00BE2C37">
        <w:rPr>
          <w:rFonts w:ascii="Times New Roman" w:hAnsi="Times New Roman" w:cs="Times New Roman"/>
        </w:rPr>
        <w:t>Further, m</w:t>
      </w:r>
      <w:r w:rsidR="002B0774" w:rsidRPr="00BE2C37">
        <w:rPr>
          <w:rFonts w:ascii="Times New Roman" w:hAnsi="Times New Roman" w:cs="Times New Roman"/>
        </w:rPr>
        <w:t xml:space="preserve">olecular </w:t>
      </w:r>
      <w:proofErr w:type="gramStart"/>
      <w:r w:rsidR="00276F19" w:rsidRPr="00BE2C37">
        <w:rPr>
          <w:rFonts w:ascii="Times New Roman" w:hAnsi="Times New Roman" w:cs="Times New Roman"/>
        </w:rPr>
        <w:t xml:space="preserve">characterization </w:t>
      </w:r>
      <w:r w:rsidR="002B0774" w:rsidRPr="00BE2C37">
        <w:rPr>
          <w:rFonts w:ascii="Times New Roman" w:hAnsi="Times New Roman" w:cs="Times New Roman"/>
        </w:rPr>
        <w:t>of ESBLs isolates were</w:t>
      </w:r>
      <w:proofErr w:type="gramEnd"/>
      <w:r w:rsidR="002B0774" w:rsidRPr="00BE2C37">
        <w:rPr>
          <w:rFonts w:ascii="Times New Roman" w:hAnsi="Times New Roman" w:cs="Times New Roman"/>
        </w:rPr>
        <w:t xml:space="preserve"> performed to evaluate the </w:t>
      </w:r>
      <w:r w:rsidR="00276F19" w:rsidRPr="00BE2C37">
        <w:rPr>
          <w:rFonts w:ascii="Times New Roman" w:hAnsi="Times New Roman" w:cs="Times New Roman"/>
        </w:rPr>
        <w:t>overall distribution</w:t>
      </w:r>
      <w:r w:rsidR="009942DF" w:rsidRPr="00BE2C37">
        <w:rPr>
          <w:rFonts w:ascii="Times New Roman" w:hAnsi="Times New Roman" w:cs="Times New Roman"/>
        </w:rPr>
        <w:t xml:space="preserve"> of </w:t>
      </w:r>
      <w:r w:rsidR="000D4F39" w:rsidRPr="00BE2C37">
        <w:rPr>
          <w:rFonts w:ascii="Times New Roman" w:hAnsi="Times New Roman" w:cs="Times New Roman"/>
        </w:rPr>
        <w:t>the CTX- M group</w:t>
      </w:r>
      <w:r w:rsidR="00216950" w:rsidRPr="00BE2C37">
        <w:rPr>
          <w:rFonts w:ascii="Times New Roman" w:hAnsi="Times New Roman" w:cs="Times New Roman"/>
        </w:rPr>
        <w:t xml:space="preserve"> by polymerase chain reaction (PCR)</w:t>
      </w:r>
      <w:r w:rsidR="002B0774" w:rsidRPr="00BE2C37">
        <w:rPr>
          <w:rFonts w:ascii="Times New Roman" w:hAnsi="Times New Roman" w:cs="Times New Roman"/>
        </w:rPr>
        <w:t xml:space="preserve">. </w:t>
      </w:r>
      <w:r w:rsidR="00216950" w:rsidRPr="00BE2C37">
        <w:rPr>
          <w:rFonts w:ascii="Times New Roman" w:hAnsi="Times New Roman" w:cs="Times New Roman"/>
        </w:rPr>
        <w:t xml:space="preserve"> PCR revealed 76% of</w:t>
      </w:r>
      <w:r w:rsidR="00631220">
        <w:rPr>
          <w:rFonts w:ascii="Times New Roman" w:hAnsi="Times New Roman" w:cs="Times New Roman"/>
        </w:rPr>
        <w:t xml:space="preserve"> </w:t>
      </w:r>
      <w:r w:rsidR="002B0774" w:rsidRPr="00BE2C37">
        <w:rPr>
          <w:rFonts w:ascii="Times New Roman" w:hAnsi="Times New Roman" w:cs="Times New Roman"/>
        </w:rPr>
        <w:t>CTX-M group</w:t>
      </w:r>
      <w:r w:rsidR="00276F19" w:rsidRPr="00BE2C37">
        <w:rPr>
          <w:rFonts w:ascii="Times New Roman" w:hAnsi="Times New Roman" w:cs="Times New Roman"/>
        </w:rPr>
        <w:t>1 am</w:t>
      </w:r>
      <w:r w:rsidR="001D149F" w:rsidRPr="00BE2C37">
        <w:rPr>
          <w:rFonts w:ascii="Times New Roman" w:hAnsi="Times New Roman" w:cs="Times New Roman"/>
        </w:rPr>
        <w:t>ong the selected isolates</w:t>
      </w:r>
      <w:r w:rsidR="00216950" w:rsidRPr="00BE2C37">
        <w:rPr>
          <w:rFonts w:ascii="Times New Roman" w:hAnsi="Times New Roman" w:cs="Times New Roman"/>
        </w:rPr>
        <w:t>.</w:t>
      </w:r>
      <w:r w:rsidR="007132AC" w:rsidRPr="00BE2C37">
        <w:rPr>
          <w:rFonts w:ascii="Times New Roman" w:hAnsi="Times New Roman" w:cs="Times New Roman"/>
        </w:rPr>
        <w:t xml:space="preserve"> Prevale</w:t>
      </w:r>
      <w:r w:rsidR="00276F19" w:rsidRPr="00BE2C37">
        <w:rPr>
          <w:rFonts w:ascii="Times New Roman" w:hAnsi="Times New Roman" w:cs="Times New Roman"/>
        </w:rPr>
        <w:t>nce of</w:t>
      </w:r>
      <w:r w:rsidR="00EB12E0" w:rsidRPr="00BE2C37">
        <w:rPr>
          <w:rFonts w:ascii="Times New Roman" w:hAnsi="Times New Roman" w:cs="Times New Roman"/>
        </w:rPr>
        <w:t xml:space="preserve"> CTX-M</w:t>
      </w:r>
      <w:r w:rsidR="00216950" w:rsidRPr="00BE2C37">
        <w:rPr>
          <w:rFonts w:ascii="Times New Roman" w:hAnsi="Times New Roman" w:cs="Times New Roman"/>
        </w:rPr>
        <w:t xml:space="preserve">-1 </w:t>
      </w:r>
      <w:r w:rsidR="00EB12E0" w:rsidRPr="00BE2C37">
        <w:rPr>
          <w:rFonts w:ascii="Times New Roman" w:hAnsi="Times New Roman" w:cs="Times New Roman"/>
        </w:rPr>
        <w:t xml:space="preserve">was </w:t>
      </w:r>
      <w:proofErr w:type="gramStart"/>
      <w:r w:rsidR="001D149F" w:rsidRPr="00BE2C37">
        <w:rPr>
          <w:rFonts w:ascii="Times New Roman" w:hAnsi="Times New Roman" w:cs="Times New Roman"/>
        </w:rPr>
        <w:t>maximum</w:t>
      </w:r>
      <w:proofErr w:type="gramEnd"/>
      <w:r w:rsidR="001D149F" w:rsidRPr="00BE2C37">
        <w:rPr>
          <w:rFonts w:ascii="Times New Roman" w:hAnsi="Times New Roman" w:cs="Times New Roman"/>
        </w:rPr>
        <w:t xml:space="preserve"> </w:t>
      </w:r>
      <w:r w:rsidR="00276F19" w:rsidRPr="00BE2C37">
        <w:rPr>
          <w:rFonts w:ascii="Times New Roman" w:hAnsi="Times New Roman" w:cs="Times New Roman"/>
        </w:rPr>
        <w:t xml:space="preserve">among the </w:t>
      </w:r>
      <w:r w:rsidR="007132AC" w:rsidRPr="00BE2C37">
        <w:rPr>
          <w:rFonts w:ascii="Times New Roman" w:hAnsi="Times New Roman" w:cs="Times New Roman"/>
          <w:i/>
          <w:iCs/>
        </w:rPr>
        <w:t xml:space="preserve">Klebsiella </w:t>
      </w:r>
      <w:r w:rsidR="00030008">
        <w:rPr>
          <w:rFonts w:ascii="Times New Roman" w:hAnsi="Times New Roman" w:cs="Times New Roman"/>
          <w:iCs/>
        </w:rPr>
        <w:t>spp</w:t>
      </w:r>
      <w:r w:rsidR="00630D60" w:rsidRPr="00BE2C37">
        <w:rPr>
          <w:rFonts w:ascii="Times New Roman" w:hAnsi="Times New Roman" w:cs="Times New Roman"/>
          <w:iCs/>
        </w:rPr>
        <w:t xml:space="preserve"> </w:t>
      </w:r>
      <w:r w:rsidR="007132AC" w:rsidRPr="00BE2C37">
        <w:rPr>
          <w:rFonts w:ascii="Times New Roman" w:hAnsi="Times New Roman" w:cs="Times New Roman"/>
        </w:rPr>
        <w:t>(100</w:t>
      </w:r>
      <w:r w:rsidR="00030008">
        <w:rPr>
          <w:rFonts w:ascii="Times New Roman" w:hAnsi="Times New Roman" w:cs="Times New Roman"/>
        </w:rPr>
        <w:t xml:space="preserve"> </w:t>
      </w:r>
      <w:r w:rsidR="007132AC" w:rsidRPr="00BE2C37">
        <w:rPr>
          <w:rFonts w:ascii="Times New Roman" w:hAnsi="Times New Roman" w:cs="Times New Roman"/>
        </w:rPr>
        <w:t xml:space="preserve">%), </w:t>
      </w:r>
      <w:proofErr w:type="spellStart"/>
      <w:r w:rsidR="00276F19" w:rsidRPr="00BE2C37">
        <w:rPr>
          <w:rFonts w:ascii="Times New Roman" w:hAnsi="Times New Roman" w:cs="Times New Roman"/>
          <w:i/>
          <w:iCs/>
        </w:rPr>
        <w:t>E.coli</w:t>
      </w:r>
      <w:proofErr w:type="spellEnd"/>
      <w:r w:rsidR="007132AC" w:rsidRPr="00BE2C37">
        <w:rPr>
          <w:rFonts w:ascii="Times New Roman" w:hAnsi="Times New Roman" w:cs="Times New Roman"/>
        </w:rPr>
        <w:t xml:space="preserve"> (97.5</w:t>
      </w:r>
      <w:r w:rsidR="00030008">
        <w:rPr>
          <w:rFonts w:ascii="Times New Roman" w:hAnsi="Times New Roman" w:cs="Times New Roman"/>
        </w:rPr>
        <w:t xml:space="preserve"> </w:t>
      </w:r>
      <w:r w:rsidR="00276F19" w:rsidRPr="00BE2C37">
        <w:rPr>
          <w:rFonts w:ascii="Times New Roman" w:hAnsi="Times New Roman" w:cs="Times New Roman"/>
        </w:rPr>
        <w:t>%)</w:t>
      </w:r>
      <w:r w:rsidR="007132AC" w:rsidRPr="00BE2C37">
        <w:rPr>
          <w:rFonts w:ascii="Times New Roman" w:hAnsi="Times New Roman" w:cs="Times New Roman"/>
        </w:rPr>
        <w:t xml:space="preserve"> and </w:t>
      </w:r>
      <w:r w:rsidR="007132AC" w:rsidRPr="00BE2C37">
        <w:rPr>
          <w:rFonts w:ascii="Times New Roman" w:hAnsi="Times New Roman" w:cs="Times New Roman"/>
          <w:i/>
        </w:rPr>
        <w:t>Pseudomonas</w:t>
      </w:r>
      <w:r w:rsidR="00030008">
        <w:rPr>
          <w:rFonts w:ascii="Times New Roman" w:hAnsi="Times New Roman" w:cs="Times New Roman"/>
        </w:rPr>
        <w:t xml:space="preserve"> spp</w:t>
      </w:r>
      <w:r w:rsidR="007132AC" w:rsidRPr="00BE2C37">
        <w:rPr>
          <w:rFonts w:ascii="Times New Roman" w:hAnsi="Times New Roman" w:cs="Times New Roman"/>
        </w:rPr>
        <w:t xml:space="preserve"> (4.5</w:t>
      </w:r>
      <w:r w:rsidR="00030008">
        <w:rPr>
          <w:rFonts w:ascii="Times New Roman" w:hAnsi="Times New Roman" w:cs="Times New Roman"/>
        </w:rPr>
        <w:t xml:space="preserve"> </w:t>
      </w:r>
      <w:r w:rsidR="007132AC" w:rsidRPr="00BE2C37">
        <w:rPr>
          <w:rFonts w:ascii="Times New Roman" w:hAnsi="Times New Roman" w:cs="Times New Roman"/>
        </w:rPr>
        <w:t>%).</w:t>
      </w:r>
      <w:r w:rsidR="00630D60" w:rsidRPr="00BE2C37">
        <w:rPr>
          <w:rFonts w:ascii="Times New Roman" w:hAnsi="Times New Roman" w:cs="Times New Roman"/>
        </w:rPr>
        <w:t xml:space="preserve"> </w:t>
      </w:r>
      <w:r w:rsidR="00445BD5" w:rsidRPr="00BE2C37">
        <w:rPr>
          <w:rFonts w:ascii="Times New Roman" w:hAnsi="Times New Roman" w:cs="Times New Roman"/>
        </w:rPr>
        <w:t xml:space="preserve">The results of </w:t>
      </w:r>
      <w:r w:rsidR="000D4F39" w:rsidRPr="00BE2C37">
        <w:rPr>
          <w:rFonts w:ascii="Times New Roman" w:hAnsi="Times New Roman" w:cs="Times New Roman"/>
        </w:rPr>
        <w:t>another</w:t>
      </w:r>
      <w:r w:rsidR="00345E87" w:rsidRPr="00BE2C37">
        <w:rPr>
          <w:rFonts w:ascii="Times New Roman" w:hAnsi="Times New Roman" w:cs="Times New Roman"/>
        </w:rPr>
        <w:t xml:space="preserve"> set of PCR </w:t>
      </w:r>
      <w:r w:rsidR="00445BD5" w:rsidRPr="00BE2C37">
        <w:rPr>
          <w:rFonts w:ascii="Times New Roman" w:hAnsi="Times New Roman" w:cs="Times New Roman"/>
        </w:rPr>
        <w:t>showed that 40</w:t>
      </w:r>
      <w:r w:rsidR="00030008">
        <w:rPr>
          <w:rFonts w:ascii="Times New Roman" w:hAnsi="Times New Roman" w:cs="Times New Roman"/>
        </w:rPr>
        <w:t xml:space="preserve"> </w:t>
      </w:r>
      <w:r w:rsidR="00445BD5" w:rsidRPr="00BE2C37">
        <w:rPr>
          <w:rFonts w:ascii="Times New Roman" w:hAnsi="Times New Roman" w:cs="Times New Roman"/>
        </w:rPr>
        <w:t>% isolates of</w:t>
      </w:r>
      <w:r w:rsidR="00630D60" w:rsidRPr="00BE2C37">
        <w:rPr>
          <w:rFonts w:ascii="Times New Roman" w:hAnsi="Times New Roman" w:cs="Times New Roman"/>
        </w:rPr>
        <w:t xml:space="preserve"> </w:t>
      </w:r>
      <w:r w:rsidR="009942DF" w:rsidRPr="00BE2C37">
        <w:rPr>
          <w:rFonts w:ascii="Times New Roman" w:hAnsi="Times New Roman" w:cs="Times New Roman"/>
          <w:i/>
        </w:rPr>
        <w:t>E</w:t>
      </w:r>
      <w:r w:rsidR="000D4F39" w:rsidRPr="00BE2C37">
        <w:rPr>
          <w:rFonts w:ascii="Times New Roman" w:hAnsi="Times New Roman" w:cs="Times New Roman"/>
          <w:i/>
        </w:rPr>
        <w:t xml:space="preserve"> .</w:t>
      </w:r>
      <w:r w:rsidR="009942DF" w:rsidRPr="00BE2C37">
        <w:rPr>
          <w:rFonts w:ascii="Times New Roman" w:hAnsi="Times New Roman" w:cs="Times New Roman"/>
          <w:i/>
        </w:rPr>
        <w:t>coli</w:t>
      </w:r>
      <w:r w:rsidR="009942DF" w:rsidRPr="00BE2C37">
        <w:rPr>
          <w:rFonts w:ascii="Times New Roman" w:hAnsi="Times New Roman" w:cs="Times New Roman"/>
        </w:rPr>
        <w:t xml:space="preserve"> and</w:t>
      </w:r>
      <w:r w:rsidR="00445BD5" w:rsidRPr="00BE2C37">
        <w:rPr>
          <w:rFonts w:ascii="Times New Roman" w:hAnsi="Times New Roman" w:cs="Times New Roman"/>
        </w:rPr>
        <w:t xml:space="preserve"> 40%</w:t>
      </w:r>
      <w:r w:rsidR="00630D60" w:rsidRPr="00BE2C37">
        <w:rPr>
          <w:rFonts w:ascii="Times New Roman" w:hAnsi="Times New Roman" w:cs="Times New Roman"/>
        </w:rPr>
        <w:t xml:space="preserve"> </w:t>
      </w:r>
      <w:proofErr w:type="spellStart"/>
      <w:r w:rsidR="009942DF" w:rsidRPr="00BE2C37">
        <w:rPr>
          <w:rFonts w:ascii="Times New Roman" w:hAnsi="Times New Roman" w:cs="Times New Roman"/>
          <w:i/>
        </w:rPr>
        <w:t>Klebsiella</w:t>
      </w:r>
      <w:r w:rsidR="000D4F39" w:rsidRPr="00BE2C37">
        <w:rPr>
          <w:rFonts w:ascii="Times New Roman" w:hAnsi="Times New Roman" w:cs="Times New Roman"/>
        </w:rPr>
        <w:t>s</w:t>
      </w:r>
      <w:proofErr w:type="spellEnd"/>
      <w:r w:rsidR="00630D60" w:rsidRPr="00BE2C37">
        <w:rPr>
          <w:rFonts w:ascii="Times New Roman" w:hAnsi="Times New Roman" w:cs="Times New Roman"/>
        </w:rPr>
        <w:t xml:space="preserve"> s</w:t>
      </w:r>
      <w:r w:rsidR="000D4F39" w:rsidRPr="00BE2C37">
        <w:rPr>
          <w:rFonts w:ascii="Times New Roman" w:hAnsi="Times New Roman" w:cs="Times New Roman"/>
        </w:rPr>
        <w:t>pp</w:t>
      </w:r>
      <w:r w:rsidR="00445BD5" w:rsidRPr="00BE2C37">
        <w:rPr>
          <w:rFonts w:ascii="Times New Roman" w:hAnsi="Times New Roman" w:cs="Times New Roman"/>
        </w:rPr>
        <w:t xml:space="preserve"> were positive</w:t>
      </w:r>
      <w:r w:rsidR="00345E87" w:rsidRPr="00BE2C37">
        <w:rPr>
          <w:rFonts w:ascii="Times New Roman" w:hAnsi="Times New Roman" w:cs="Times New Roman"/>
        </w:rPr>
        <w:t xml:space="preserve"> for CTXM-3</w:t>
      </w:r>
      <w:r w:rsidR="00445BD5" w:rsidRPr="00BE2C37">
        <w:rPr>
          <w:rFonts w:ascii="Times New Roman" w:hAnsi="Times New Roman" w:cs="Times New Roman"/>
        </w:rPr>
        <w:t>.</w:t>
      </w:r>
      <w:r w:rsidR="00630D60" w:rsidRPr="00BE2C37">
        <w:rPr>
          <w:rFonts w:ascii="Times New Roman" w:hAnsi="Times New Roman" w:cs="Times New Roman"/>
        </w:rPr>
        <w:t xml:space="preserve"> </w:t>
      </w:r>
      <w:r w:rsidR="00851D0D" w:rsidRPr="00BE2C37">
        <w:rPr>
          <w:rFonts w:ascii="Times New Roman" w:hAnsi="Times New Roman" w:cs="Times New Roman"/>
        </w:rPr>
        <w:t>(Amplicons are submitted for sequencing for further analysis)</w:t>
      </w:r>
      <w:r w:rsidR="00FC57A0" w:rsidRPr="00BE2C37">
        <w:rPr>
          <w:rFonts w:ascii="Times New Roman" w:hAnsi="Times New Roman" w:cs="Times New Roman"/>
        </w:rPr>
        <w:t xml:space="preserve">. </w:t>
      </w:r>
      <w:r w:rsidR="000D4F39" w:rsidRPr="00BE2C37">
        <w:rPr>
          <w:rFonts w:ascii="Times New Roman" w:hAnsi="Times New Roman" w:cs="Times New Roman"/>
        </w:rPr>
        <w:t>Multiplex</w:t>
      </w:r>
      <w:r w:rsidR="00FC57A0" w:rsidRPr="00BE2C37">
        <w:rPr>
          <w:rFonts w:ascii="Times New Roman" w:hAnsi="Times New Roman" w:cs="Times New Roman"/>
        </w:rPr>
        <w:t xml:space="preserve"> PCR was optimized </w:t>
      </w:r>
      <w:proofErr w:type="gramStart"/>
      <w:r w:rsidR="00FC57A0" w:rsidRPr="00BE2C37">
        <w:rPr>
          <w:rFonts w:ascii="Times New Roman" w:hAnsi="Times New Roman" w:cs="Times New Roman"/>
        </w:rPr>
        <w:t>for  CTXM</w:t>
      </w:r>
      <w:proofErr w:type="gramEnd"/>
      <w:r w:rsidR="00FC57A0" w:rsidRPr="00BE2C37">
        <w:rPr>
          <w:rFonts w:ascii="Times New Roman" w:hAnsi="Times New Roman" w:cs="Times New Roman"/>
        </w:rPr>
        <w:t xml:space="preserve">-1 and CTXM-3. </w:t>
      </w:r>
      <w:r w:rsidR="00F57F36" w:rsidRPr="00BE2C37">
        <w:rPr>
          <w:rFonts w:ascii="Times New Roman" w:hAnsi="Times New Roman" w:cs="Times New Roman"/>
        </w:rPr>
        <w:t>Data analysis of multiplex PCR</w:t>
      </w:r>
      <w:r w:rsidR="00FC57A0" w:rsidRPr="00BE2C37">
        <w:rPr>
          <w:rFonts w:ascii="Times New Roman" w:hAnsi="Times New Roman" w:cs="Times New Roman"/>
        </w:rPr>
        <w:t xml:space="preserve"> revealed that </w:t>
      </w:r>
      <w:r w:rsidR="00F57F36" w:rsidRPr="00BE2C37">
        <w:rPr>
          <w:rFonts w:ascii="Times New Roman" w:hAnsi="Times New Roman" w:cs="Times New Roman"/>
        </w:rPr>
        <w:t>50</w:t>
      </w:r>
      <w:r w:rsidR="008C683F">
        <w:rPr>
          <w:rFonts w:ascii="Times New Roman" w:hAnsi="Times New Roman" w:cs="Times New Roman"/>
        </w:rPr>
        <w:t xml:space="preserve"> </w:t>
      </w:r>
      <w:r w:rsidR="00F57F36" w:rsidRPr="00BE2C37">
        <w:rPr>
          <w:rFonts w:ascii="Times New Roman" w:hAnsi="Times New Roman" w:cs="Times New Roman"/>
        </w:rPr>
        <w:t>% isolates for CTXM-1, 15</w:t>
      </w:r>
      <w:r w:rsidR="008C683F">
        <w:rPr>
          <w:rFonts w:ascii="Times New Roman" w:hAnsi="Times New Roman" w:cs="Times New Roman"/>
        </w:rPr>
        <w:t xml:space="preserve"> </w:t>
      </w:r>
      <w:r w:rsidR="00F57F36" w:rsidRPr="00BE2C37">
        <w:rPr>
          <w:rFonts w:ascii="Times New Roman" w:hAnsi="Times New Roman" w:cs="Times New Roman"/>
        </w:rPr>
        <w:t>% for CTXM-3 and 35</w:t>
      </w:r>
      <w:r w:rsidR="008C683F">
        <w:rPr>
          <w:rFonts w:ascii="Times New Roman" w:hAnsi="Times New Roman" w:cs="Times New Roman"/>
        </w:rPr>
        <w:t xml:space="preserve"> </w:t>
      </w:r>
      <w:r w:rsidR="00F57F36" w:rsidRPr="00BE2C37">
        <w:rPr>
          <w:rFonts w:ascii="Times New Roman" w:hAnsi="Times New Roman" w:cs="Times New Roman"/>
        </w:rPr>
        <w:t>% for both (CTXM-1+</w:t>
      </w:r>
      <w:r w:rsidR="008C683F">
        <w:rPr>
          <w:rFonts w:ascii="Times New Roman" w:hAnsi="Times New Roman" w:cs="Times New Roman"/>
        </w:rPr>
        <w:t xml:space="preserve"> </w:t>
      </w:r>
      <w:r w:rsidR="00F57F36" w:rsidRPr="00BE2C37">
        <w:rPr>
          <w:rFonts w:ascii="Times New Roman" w:hAnsi="Times New Roman" w:cs="Times New Roman"/>
        </w:rPr>
        <w:t>CTXM-3) were positive.</w:t>
      </w:r>
    </w:p>
    <w:p w:rsidR="00A81562" w:rsidRPr="00BE2C37" w:rsidRDefault="00D96F10" w:rsidP="00D96F10">
      <w:pPr>
        <w:autoSpaceDE w:val="0"/>
        <w:autoSpaceDN w:val="0"/>
        <w:adjustRightInd w:val="0"/>
        <w:spacing w:after="0" w:line="360" w:lineRule="auto"/>
        <w:ind w:left="-450"/>
        <w:jc w:val="both"/>
        <w:rPr>
          <w:rFonts w:ascii="Times New Roman" w:hAnsi="Times New Roman" w:cs="Times New Roman"/>
        </w:rPr>
      </w:pPr>
      <w:r w:rsidRPr="00D96F10">
        <w:rPr>
          <w:rFonts w:ascii="Times New Roman" w:hAnsi="Times New Roman" w:cs="Times New Roman"/>
          <w:b/>
        </w:rPr>
        <w:t>CONCLUSION:</w:t>
      </w:r>
      <w:r>
        <w:rPr>
          <w:rFonts w:ascii="Times New Roman" w:hAnsi="Times New Roman" w:cs="Times New Roman"/>
        </w:rPr>
        <w:t xml:space="preserve"> </w:t>
      </w:r>
      <w:r w:rsidR="00286F60" w:rsidRPr="00BE2C37">
        <w:rPr>
          <w:rFonts w:ascii="Times New Roman" w:hAnsi="Times New Roman" w:cs="Times New Roman"/>
        </w:rPr>
        <w:t>mu</w:t>
      </w:r>
      <w:r w:rsidR="00A81562" w:rsidRPr="00BE2C37">
        <w:rPr>
          <w:rFonts w:ascii="Times New Roman" w:hAnsi="Times New Roman" w:cs="Times New Roman"/>
        </w:rPr>
        <w:t>l</w:t>
      </w:r>
      <w:r w:rsidR="00286F60" w:rsidRPr="00BE2C37">
        <w:rPr>
          <w:rFonts w:ascii="Times New Roman" w:hAnsi="Times New Roman" w:cs="Times New Roman"/>
        </w:rPr>
        <w:t>ti</w:t>
      </w:r>
      <w:r w:rsidR="00630D60" w:rsidRPr="00BE2C37">
        <w:rPr>
          <w:rFonts w:ascii="Times New Roman" w:hAnsi="Times New Roman" w:cs="Times New Roman"/>
        </w:rPr>
        <w:t xml:space="preserve">-drug </w:t>
      </w:r>
      <w:r w:rsidR="00286F60" w:rsidRPr="00BE2C37">
        <w:rPr>
          <w:rFonts w:ascii="Times New Roman" w:hAnsi="Times New Roman" w:cs="Times New Roman"/>
        </w:rPr>
        <w:t>resistant</w:t>
      </w:r>
      <w:r w:rsidR="00630D60" w:rsidRPr="00BE2C37">
        <w:rPr>
          <w:rFonts w:ascii="Times New Roman" w:hAnsi="Times New Roman" w:cs="Times New Roman"/>
        </w:rPr>
        <w:t xml:space="preserve"> </w:t>
      </w:r>
      <w:r w:rsidR="00276F19" w:rsidRPr="00BE2C37">
        <w:rPr>
          <w:rFonts w:ascii="Times New Roman" w:hAnsi="Times New Roman" w:cs="Times New Roman"/>
        </w:rPr>
        <w:t>CTX-</w:t>
      </w:r>
      <w:proofErr w:type="gramStart"/>
      <w:r w:rsidR="00276F19" w:rsidRPr="00BE2C37">
        <w:rPr>
          <w:rFonts w:ascii="Times New Roman" w:hAnsi="Times New Roman" w:cs="Times New Roman"/>
        </w:rPr>
        <w:t xml:space="preserve">M  </w:t>
      </w:r>
      <w:r w:rsidR="007132AC" w:rsidRPr="00BE2C37">
        <w:rPr>
          <w:rFonts w:ascii="Times New Roman" w:hAnsi="Times New Roman" w:cs="Times New Roman"/>
        </w:rPr>
        <w:t>ESBLs</w:t>
      </w:r>
      <w:proofErr w:type="gramEnd"/>
      <w:r w:rsidR="00286F60" w:rsidRPr="00BE2C37">
        <w:rPr>
          <w:rFonts w:ascii="Times New Roman" w:hAnsi="Times New Roman" w:cs="Times New Roman"/>
        </w:rPr>
        <w:t xml:space="preserve"> producers are dominant </w:t>
      </w:r>
      <w:r w:rsidR="000D4F39" w:rsidRPr="00BE2C37">
        <w:rPr>
          <w:rFonts w:ascii="Times New Roman" w:hAnsi="Times New Roman" w:cs="Times New Roman"/>
        </w:rPr>
        <w:t>in</w:t>
      </w:r>
      <w:r w:rsidR="00286F60" w:rsidRPr="00BE2C37">
        <w:rPr>
          <w:rFonts w:ascii="Times New Roman" w:hAnsi="Times New Roman" w:cs="Times New Roman"/>
        </w:rPr>
        <w:t xml:space="preserve"> the community</w:t>
      </w:r>
      <w:r w:rsidR="00A130FD" w:rsidRPr="00BE2C37">
        <w:rPr>
          <w:rFonts w:ascii="Times New Roman" w:hAnsi="Times New Roman" w:cs="Times New Roman"/>
        </w:rPr>
        <w:t xml:space="preserve">.  </w:t>
      </w:r>
      <w:r w:rsidR="00A130FD" w:rsidRPr="00BE2C37">
        <w:rPr>
          <w:rFonts w:ascii="Times New Roman" w:hAnsi="Times New Roman" w:cs="Times New Roman"/>
          <w:i/>
        </w:rPr>
        <w:t>E.</w:t>
      </w:r>
      <w:r w:rsidR="001F190A">
        <w:rPr>
          <w:rFonts w:ascii="Times New Roman" w:hAnsi="Times New Roman" w:cs="Times New Roman"/>
          <w:i/>
        </w:rPr>
        <w:t xml:space="preserve"> </w:t>
      </w:r>
      <w:r w:rsidR="00A130FD" w:rsidRPr="00BE2C37">
        <w:rPr>
          <w:rFonts w:ascii="Times New Roman" w:hAnsi="Times New Roman" w:cs="Times New Roman"/>
          <w:i/>
        </w:rPr>
        <w:t>coli</w:t>
      </w:r>
      <w:r w:rsidR="00A130FD" w:rsidRPr="00BE2C37">
        <w:rPr>
          <w:rFonts w:ascii="Times New Roman" w:hAnsi="Times New Roman" w:cs="Times New Roman"/>
        </w:rPr>
        <w:t xml:space="preserve"> and </w:t>
      </w:r>
      <w:r w:rsidR="00A130FD" w:rsidRPr="00BE2C37">
        <w:rPr>
          <w:rFonts w:ascii="Times New Roman" w:hAnsi="Times New Roman" w:cs="Times New Roman"/>
          <w:i/>
        </w:rPr>
        <w:t xml:space="preserve">Klebsiella </w:t>
      </w:r>
      <w:r w:rsidR="00E727A4" w:rsidRPr="00BE2C37">
        <w:rPr>
          <w:rFonts w:ascii="Times New Roman" w:hAnsi="Times New Roman" w:cs="Times New Roman"/>
        </w:rPr>
        <w:t>spp</w:t>
      </w:r>
      <w:r w:rsidR="00A130FD" w:rsidRPr="00BE2C37">
        <w:rPr>
          <w:rFonts w:ascii="Times New Roman" w:hAnsi="Times New Roman" w:cs="Times New Roman"/>
        </w:rPr>
        <w:t xml:space="preserve"> had high resistance towards cephalosporins.</w:t>
      </w:r>
      <w:r w:rsidR="00630D60" w:rsidRPr="00BE2C37">
        <w:rPr>
          <w:rFonts w:ascii="Times New Roman" w:hAnsi="Times New Roman" w:cs="Times New Roman"/>
        </w:rPr>
        <w:t xml:space="preserve"> </w:t>
      </w:r>
      <w:r w:rsidR="00A81562" w:rsidRPr="00BE2C37">
        <w:rPr>
          <w:rFonts w:ascii="Times New Roman" w:hAnsi="Times New Roman" w:cs="Times New Roman"/>
        </w:rPr>
        <w:t xml:space="preserve">Carbapenems, </w:t>
      </w:r>
      <w:proofErr w:type="spellStart"/>
      <w:r w:rsidR="00A81562" w:rsidRPr="00BE2C37">
        <w:rPr>
          <w:rFonts w:ascii="Times New Roman" w:hAnsi="Times New Roman" w:cs="Times New Roman"/>
        </w:rPr>
        <w:t>tazocine</w:t>
      </w:r>
      <w:proofErr w:type="spellEnd"/>
      <w:r w:rsidR="00A81562" w:rsidRPr="00BE2C37">
        <w:rPr>
          <w:rFonts w:ascii="Times New Roman" w:hAnsi="Times New Roman" w:cs="Times New Roman"/>
        </w:rPr>
        <w:t xml:space="preserve"> and </w:t>
      </w:r>
      <w:proofErr w:type="spellStart"/>
      <w:r w:rsidR="00A81562" w:rsidRPr="00BE2C37">
        <w:rPr>
          <w:rFonts w:ascii="Times New Roman" w:hAnsi="Times New Roman" w:cs="Times New Roman"/>
        </w:rPr>
        <w:t>sulzones</w:t>
      </w:r>
      <w:proofErr w:type="spellEnd"/>
      <w:r w:rsidR="00A81562" w:rsidRPr="00BE2C37">
        <w:rPr>
          <w:rFonts w:ascii="Times New Roman" w:hAnsi="Times New Roman" w:cs="Times New Roman"/>
        </w:rPr>
        <w:t xml:space="preserve"> are still a good choice for treating such infections.</w:t>
      </w:r>
      <w:r w:rsidR="00630D60" w:rsidRPr="00BE2C37">
        <w:rPr>
          <w:rFonts w:ascii="Times New Roman" w:hAnsi="Times New Roman" w:cs="Times New Roman"/>
        </w:rPr>
        <w:t xml:space="preserve"> </w:t>
      </w:r>
      <w:r w:rsidR="00317DE4" w:rsidRPr="00BE2C37">
        <w:rPr>
          <w:rFonts w:ascii="Times New Roman" w:hAnsi="Times New Roman" w:cs="Times New Roman"/>
        </w:rPr>
        <w:t>Combination</w:t>
      </w:r>
      <w:r w:rsidR="00A130FD" w:rsidRPr="00BE2C37">
        <w:rPr>
          <w:rFonts w:ascii="Times New Roman" w:hAnsi="Times New Roman" w:cs="Times New Roman"/>
        </w:rPr>
        <w:t xml:space="preserve"> Disc test (CDST) is cheap, easy and rapid technique</w:t>
      </w:r>
      <w:r w:rsidR="00286F60" w:rsidRPr="00BE2C37">
        <w:rPr>
          <w:rFonts w:ascii="Times New Roman" w:hAnsi="Times New Roman" w:cs="Times New Roman"/>
        </w:rPr>
        <w:t>,</w:t>
      </w:r>
      <w:r w:rsidR="00A130FD" w:rsidRPr="00BE2C37">
        <w:rPr>
          <w:rFonts w:ascii="Times New Roman" w:hAnsi="Times New Roman" w:cs="Times New Roman"/>
        </w:rPr>
        <w:t xml:space="preserve"> which requires </w:t>
      </w:r>
      <w:r w:rsidR="00286F60" w:rsidRPr="00BE2C37">
        <w:rPr>
          <w:rFonts w:ascii="Times New Roman" w:hAnsi="Times New Roman" w:cs="Times New Roman"/>
        </w:rPr>
        <w:t>less</w:t>
      </w:r>
      <w:r w:rsidR="00A130FD" w:rsidRPr="00BE2C37">
        <w:rPr>
          <w:rFonts w:ascii="Times New Roman" w:hAnsi="Times New Roman" w:cs="Times New Roman"/>
        </w:rPr>
        <w:t xml:space="preserve"> training of </w:t>
      </w:r>
      <w:r w:rsidR="00286F60" w:rsidRPr="00BE2C37">
        <w:rPr>
          <w:rFonts w:ascii="Times New Roman" w:hAnsi="Times New Roman" w:cs="Times New Roman"/>
        </w:rPr>
        <w:t xml:space="preserve">laboratory </w:t>
      </w:r>
      <w:r w:rsidR="00A130FD" w:rsidRPr="00BE2C37">
        <w:rPr>
          <w:rFonts w:ascii="Times New Roman" w:hAnsi="Times New Roman" w:cs="Times New Roman"/>
        </w:rPr>
        <w:t xml:space="preserve">workers. </w:t>
      </w:r>
      <w:r w:rsidR="00317DE4" w:rsidRPr="00BE2C37">
        <w:rPr>
          <w:rFonts w:ascii="Times New Roman" w:hAnsi="Times New Roman" w:cs="Times New Roman"/>
        </w:rPr>
        <w:t>Multiplex PCR can help to rapi</w:t>
      </w:r>
      <w:r w:rsidR="00C81AF7">
        <w:rPr>
          <w:rFonts w:ascii="Times New Roman" w:hAnsi="Times New Roman" w:cs="Times New Roman"/>
        </w:rPr>
        <w:t>dly detect the ESBLs</w:t>
      </w:r>
      <w:r w:rsidR="00630D60" w:rsidRPr="00BE2C37">
        <w:rPr>
          <w:rFonts w:ascii="Times New Roman" w:hAnsi="Times New Roman" w:cs="Times New Roman"/>
        </w:rPr>
        <w:t xml:space="preserve"> infections. </w:t>
      </w:r>
      <w:r w:rsidR="00317DE4" w:rsidRPr="00BE2C37">
        <w:rPr>
          <w:rFonts w:ascii="Times New Roman" w:hAnsi="Times New Roman" w:cs="Times New Roman"/>
        </w:rPr>
        <w:t xml:space="preserve">Since there are no efficient diagnostic tools </w:t>
      </w:r>
      <w:r w:rsidR="00FB4ECB">
        <w:rPr>
          <w:rFonts w:ascii="Times New Roman" w:hAnsi="Times New Roman" w:cs="Times New Roman"/>
        </w:rPr>
        <w:t>for the detection of CTX-M ESBLs</w:t>
      </w:r>
      <w:r w:rsidR="00317DE4" w:rsidRPr="00BE2C37">
        <w:rPr>
          <w:rFonts w:ascii="Times New Roman" w:hAnsi="Times New Roman" w:cs="Times New Roman"/>
        </w:rPr>
        <w:t xml:space="preserve"> at laborato</w:t>
      </w:r>
      <w:r w:rsidR="00C6579C">
        <w:rPr>
          <w:rFonts w:ascii="Times New Roman" w:hAnsi="Times New Roman" w:cs="Times New Roman"/>
        </w:rPr>
        <w:t xml:space="preserve">ry level in developing countries. </w:t>
      </w:r>
      <w:r w:rsidR="00FC57A0" w:rsidRPr="00BE2C37">
        <w:rPr>
          <w:rFonts w:ascii="Times New Roman" w:hAnsi="Times New Roman" w:cs="Times New Roman"/>
        </w:rPr>
        <w:t xml:space="preserve">Furthermore, this </w:t>
      </w:r>
      <w:r w:rsidR="00A81562" w:rsidRPr="00BE2C37">
        <w:rPr>
          <w:rFonts w:ascii="Times New Roman" w:hAnsi="Times New Roman" w:cs="Times New Roman"/>
        </w:rPr>
        <w:t xml:space="preserve">indicates the need of increased surveillance and molecular characterization of these isolates, which directly </w:t>
      </w:r>
      <w:proofErr w:type="spellStart"/>
      <w:r w:rsidR="00A81562" w:rsidRPr="00BE2C37">
        <w:rPr>
          <w:rFonts w:ascii="Times New Roman" w:hAnsi="Times New Roman" w:cs="Times New Roman"/>
        </w:rPr>
        <w:t>effect</w:t>
      </w:r>
      <w:proofErr w:type="spellEnd"/>
      <w:r w:rsidR="00A81562" w:rsidRPr="00BE2C37">
        <w:rPr>
          <w:rFonts w:ascii="Times New Roman" w:hAnsi="Times New Roman" w:cs="Times New Roman"/>
        </w:rPr>
        <w:t xml:space="preserve"> the patient management.</w:t>
      </w:r>
      <w:bookmarkStart w:id="0" w:name="_GoBack"/>
      <w:bookmarkEnd w:id="0"/>
    </w:p>
    <w:sectPr w:rsidR="00A81562" w:rsidRPr="00BE2C37" w:rsidSect="001C77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2160" w:header="720" w:footer="720" w:gutter="0"/>
      <w:pgNumType w:fmt="lowerRoman" w:start="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DAE" w:rsidRDefault="00487DAE" w:rsidP="00A81562">
      <w:pPr>
        <w:spacing w:after="0" w:line="240" w:lineRule="auto"/>
      </w:pPr>
      <w:r>
        <w:separator/>
      </w:r>
    </w:p>
  </w:endnote>
  <w:endnote w:type="continuationSeparator" w:id="0">
    <w:p w:rsidR="00487DAE" w:rsidRDefault="00487DAE" w:rsidP="00A81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562" w:rsidRDefault="00A8156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706001"/>
      <w:docPartObj>
        <w:docPartGallery w:val="Page Numbers (Bottom of Page)"/>
        <w:docPartUnique/>
      </w:docPartObj>
    </w:sdtPr>
    <w:sdtEndPr/>
    <w:sdtContent>
      <w:p w:rsidR="001C7711" w:rsidRDefault="008340E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4480">
          <w:rPr>
            <w:noProof/>
          </w:rPr>
          <w:t>vii</w:t>
        </w:r>
        <w:r>
          <w:rPr>
            <w:noProof/>
          </w:rPr>
          <w:fldChar w:fldCharType="end"/>
        </w:r>
      </w:p>
    </w:sdtContent>
  </w:sdt>
  <w:p w:rsidR="00A81562" w:rsidRDefault="00A8156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562" w:rsidRDefault="00A815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DAE" w:rsidRDefault="00487DAE" w:rsidP="00A81562">
      <w:pPr>
        <w:spacing w:after="0" w:line="240" w:lineRule="auto"/>
      </w:pPr>
      <w:r>
        <w:separator/>
      </w:r>
    </w:p>
  </w:footnote>
  <w:footnote w:type="continuationSeparator" w:id="0">
    <w:p w:rsidR="00487DAE" w:rsidRDefault="00487DAE" w:rsidP="00A81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562" w:rsidRDefault="00A8156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562" w:rsidRDefault="00A8156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562" w:rsidRDefault="00A815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C03"/>
    <w:rsid w:val="00026909"/>
    <w:rsid w:val="00030008"/>
    <w:rsid w:val="0004244A"/>
    <w:rsid w:val="000A7FE5"/>
    <w:rsid w:val="000B296E"/>
    <w:rsid w:val="000C4A04"/>
    <w:rsid w:val="000D4F39"/>
    <w:rsid w:val="0012018C"/>
    <w:rsid w:val="00136057"/>
    <w:rsid w:val="00165BCD"/>
    <w:rsid w:val="001C1B80"/>
    <w:rsid w:val="001C3254"/>
    <w:rsid w:val="001C7711"/>
    <w:rsid w:val="001D149F"/>
    <w:rsid w:val="001F190A"/>
    <w:rsid w:val="001F775A"/>
    <w:rsid w:val="00212552"/>
    <w:rsid w:val="00216950"/>
    <w:rsid w:val="00220699"/>
    <w:rsid w:val="0022557F"/>
    <w:rsid w:val="00231370"/>
    <w:rsid w:val="00231BBB"/>
    <w:rsid w:val="00237D9B"/>
    <w:rsid w:val="00276F19"/>
    <w:rsid w:val="00277595"/>
    <w:rsid w:val="00286F60"/>
    <w:rsid w:val="002B0774"/>
    <w:rsid w:val="003130C7"/>
    <w:rsid w:val="00317DE4"/>
    <w:rsid w:val="003310E6"/>
    <w:rsid w:val="00345E87"/>
    <w:rsid w:val="003474F7"/>
    <w:rsid w:val="00353B48"/>
    <w:rsid w:val="00374A63"/>
    <w:rsid w:val="00394A9B"/>
    <w:rsid w:val="00397A53"/>
    <w:rsid w:val="003F122D"/>
    <w:rsid w:val="00445BD5"/>
    <w:rsid w:val="00487DAE"/>
    <w:rsid w:val="004C0CD7"/>
    <w:rsid w:val="00521AFA"/>
    <w:rsid w:val="00524480"/>
    <w:rsid w:val="00563DFE"/>
    <w:rsid w:val="005B3125"/>
    <w:rsid w:val="00602C03"/>
    <w:rsid w:val="00630D60"/>
    <w:rsid w:val="00631220"/>
    <w:rsid w:val="006840BC"/>
    <w:rsid w:val="006A30BD"/>
    <w:rsid w:val="006B3E6A"/>
    <w:rsid w:val="006C4141"/>
    <w:rsid w:val="006F5C4C"/>
    <w:rsid w:val="007132AC"/>
    <w:rsid w:val="007536D8"/>
    <w:rsid w:val="00761FA6"/>
    <w:rsid w:val="007831E9"/>
    <w:rsid w:val="007E2A44"/>
    <w:rsid w:val="007E35D6"/>
    <w:rsid w:val="008340E7"/>
    <w:rsid w:val="00851D0D"/>
    <w:rsid w:val="00856353"/>
    <w:rsid w:val="00867BFC"/>
    <w:rsid w:val="0087576F"/>
    <w:rsid w:val="008A5559"/>
    <w:rsid w:val="008A6408"/>
    <w:rsid w:val="008C683F"/>
    <w:rsid w:val="009063E9"/>
    <w:rsid w:val="00913145"/>
    <w:rsid w:val="0091483B"/>
    <w:rsid w:val="00935522"/>
    <w:rsid w:val="00955959"/>
    <w:rsid w:val="009942DF"/>
    <w:rsid w:val="00997B7F"/>
    <w:rsid w:val="009A18E5"/>
    <w:rsid w:val="00A130FD"/>
    <w:rsid w:val="00A545A2"/>
    <w:rsid w:val="00A57409"/>
    <w:rsid w:val="00A74F1D"/>
    <w:rsid w:val="00A802E5"/>
    <w:rsid w:val="00A81562"/>
    <w:rsid w:val="00A87A4A"/>
    <w:rsid w:val="00AB7841"/>
    <w:rsid w:val="00AC7DAB"/>
    <w:rsid w:val="00B16CFB"/>
    <w:rsid w:val="00B2575C"/>
    <w:rsid w:val="00B4660A"/>
    <w:rsid w:val="00B90F81"/>
    <w:rsid w:val="00B96F23"/>
    <w:rsid w:val="00BC3580"/>
    <w:rsid w:val="00BE2C11"/>
    <w:rsid w:val="00BE2C37"/>
    <w:rsid w:val="00C34992"/>
    <w:rsid w:val="00C34C35"/>
    <w:rsid w:val="00C65794"/>
    <w:rsid w:val="00C6579C"/>
    <w:rsid w:val="00C81AF7"/>
    <w:rsid w:val="00CB33A8"/>
    <w:rsid w:val="00CB66EF"/>
    <w:rsid w:val="00CD329A"/>
    <w:rsid w:val="00CD34A2"/>
    <w:rsid w:val="00CF3C91"/>
    <w:rsid w:val="00D55869"/>
    <w:rsid w:val="00D96F10"/>
    <w:rsid w:val="00E3559B"/>
    <w:rsid w:val="00E727A4"/>
    <w:rsid w:val="00E772DC"/>
    <w:rsid w:val="00E8645F"/>
    <w:rsid w:val="00E907E9"/>
    <w:rsid w:val="00E96E40"/>
    <w:rsid w:val="00EB12E0"/>
    <w:rsid w:val="00EC5062"/>
    <w:rsid w:val="00ED0CB9"/>
    <w:rsid w:val="00F20739"/>
    <w:rsid w:val="00F57F36"/>
    <w:rsid w:val="00F62828"/>
    <w:rsid w:val="00F86B7A"/>
    <w:rsid w:val="00FB4ECB"/>
    <w:rsid w:val="00FC57A0"/>
    <w:rsid w:val="00FD51B2"/>
    <w:rsid w:val="00FF1C30"/>
    <w:rsid w:val="00FF3C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1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15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1562"/>
  </w:style>
  <w:style w:type="paragraph" w:styleId="Footer">
    <w:name w:val="footer"/>
    <w:basedOn w:val="Normal"/>
    <w:link w:val="FooterChar"/>
    <w:uiPriority w:val="99"/>
    <w:unhideWhenUsed/>
    <w:rsid w:val="00A815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15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1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15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1562"/>
  </w:style>
  <w:style w:type="paragraph" w:styleId="Footer">
    <w:name w:val="footer"/>
    <w:basedOn w:val="Normal"/>
    <w:link w:val="FooterChar"/>
    <w:uiPriority w:val="99"/>
    <w:unhideWhenUsed/>
    <w:rsid w:val="00A815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15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651E3-5C00-4C72-B65A-CB7F2E24D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Samyyia Abrar</dc:creator>
  <cp:lastModifiedBy>aa</cp:lastModifiedBy>
  <cp:revision>4</cp:revision>
  <cp:lastPrinted>2015-07-07T07:55:00Z</cp:lastPrinted>
  <dcterms:created xsi:type="dcterms:W3CDTF">2017-08-04T04:28:00Z</dcterms:created>
  <dcterms:modified xsi:type="dcterms:W3CDTF">2017-08-04T04:32:00Z</dcterms:modified>
</cp:coreProperties>
</file>