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223" w:rsidRPr="00A530D0" w:rsidRDefault="00A530D0" w:rsidP="00A530D0">
      <w:pPr>
        <w:shd w:val="clear" w:color="auto" w:fill="FFFFFF"/>
        <w:spacing w:before="100" w:beforeAutospacing="1" w:after="100" w:afterAutospacing="1" w:line="240" w:lineRule="auto"/>
        <w:rPr>
          <w:rFonts w:ascii="Times New Roman" w:eastAsia="Times New Roman" w:hAnsi="Times New Roman" w:cs="Times New Roman"/>
          <w:b/>
          <w:color w:val="333333"/>
          <w:sz w:val="24"/>
          <w:szCs w:val="24"/>
        </w:rPr>
      </w:pPr>
      <w:r w:rsidRPr="00A530D0">
        <w:rPr>
          <w:rFonts w:ascii="Times New Roman" w:eastAsia="Times New Roman" w:hAnsi="Times New Roman" w:cs="Times New Roman"/>
          <w:b/>
          <w:color w:val="333333"/>
          <w:sz w:val="24"/>
          <w:szCs w:val="24"/>
        </w:rPr>
        <w:t>Track 9 Emerging Infections and BioThreats</w:t>
      </w:r>
    </w:p>
    <w:p w:rsidR="00A530D0" w:rsidRDefault="00A530D0" w:rsidP="00A530D0">
      <w:pPr>
        <w:rPr>
          <w:rFonts w:ascii="Times New Roman" w:hAnsi="Times New Roman" w:cs="Times New Roman"/>
          <w:b/>
          <w:sz w:val="24"/>
          <w:szCs w:val="24"/>
        </w:rPr>
      </w:pPr>
    </w:p>
    <w:p w:rsidR="00A530D0" w:rsidRDefault="00A530D0" w:rsidP="00A530D0">
      <w:pPr>
        <w:rPr>
          <w:rFonts w:ascii="Times New Roman" w:hAnsi="Times New Roman" w:cs="Times New Roman"/>
          <w:b/>
          <w:sz w:val="24"/>
          <w:szCs w:val="24"/>
        </w:rPr>
      </w:pPr>
      <w:r>
        <w:rPr>
          <w:rFonts w:ascii="Times New Roman" w:hAnsi="Times New Roman" w:cs="Times New Roman"/>
          <w:b/>
          <w:sz w:val="24"/>
          <w:szCs w:val="24"/>
        </w:rPr>
        <w:t>Abstract</w:t>
      </w:r>
    </w:p>
    <w:p w:rsidR="00A530D0" w:rsidRPr="00A530D0" w:rsidRDefault="00A530D0" w:rsidP="00A530D0">
      <w:pPr>
        <w:rPr>
          <w:rFonts w:ascii="Times New Roman" w:hAnsi="Times New Roman" w:cs="Times New Roman"/>
          <w:sz w:val="24"/>
          <w:szCs w:val="24"/>
        </w:rPr>
      </w:pPr>
      <w:r w:rsidRPr="00A530D0">
        <w:rPr>
          <w:rFonts w:ascii="Times New Roman" w:hAnsi="Times New Roman" w:cs="Times New Roman"/>
          <w:sz w:val="24"/>
          <w:szCs w:val="24"/>
        </w:rPr>
        <w:t xml:space="preserve"> </w:t>
      </w:r>
      <w:r w:rsidR="00E85223" w:rsidRPr="00A530D0">
        <w:rPr>
          <w:rFonts w:ascii="Times New Roman" w:hAnsi="Times New Roman" w:cs="Times New Roman"/>
          <w:sz w:val="24"/>
          <w:szCs w:val="24"/>
        </w:rPr>
        <w:t>Recent health events of communicable diseases around the world and the ease with which diseases can travel from one country to another underscore the need for healthcare facilities and systems to be ready to address a variety of communicable disease emergencies. A robust communicable disease preparedness and response plan that is flexible and scalable can serve as a foundation to bolster overall control, prevention and response and allow institutions to adapt to changing situations that increase patient and staff safety</w:t>
      </w:r>
      <w:r w:rsidR="00E85223" w:rsidRPr="00A530D0">
        <w:rPr>
          <w:rFonts w:ascii="Times New Roman" w:hAnsi="Times New Roman" w:cs="Times New Roman"/>
          <w:sz w:val="24"/>
          <w:szCs w:val="24"/>
        </w:rPr>
        <w:t xml:space="preserve">. </w:t>
      </w:r>
      <w:r w:rsidRPr="00A530D0">
        <w:rPr>
          <w:rFonts w:ascii="Times New Roman" w:hAnsi="Times New Roman" w:cs="Times New Roman"/>
          <w:sz w:val="24"/>
          <w:szCs w:val="24"/>
        </w:rPr>
        <w:t xml:space="preserve">This presentation will discuss </w:t>
      </w:r>
      <w:r w:rsidRPr="00A530D0">
        <w:rPr>
          <w:rFonts w:ascii="Times New Roman" w:hAnsi="Times New Roman" w:cs="Times New Roman"/>
          <w:sz w:val="24"/>
          <w:szCs w:val="24"/>
        </w:rPr>
        <w:t xml:space="preserve">the core </w:t>
      </w:r>
      <w:r w:rsidRPr="00A530D0">
        <w:rPr>
          <w:rFonts w:ascii="Times New Roman" w:hAnsi="Times New Roman" w:cs="Times New Roman"/>
          <w:sz w:val="24"/>
          <w:szCs w:val="24"/>
        </w:rPr>
        <w:t xml:space="preserve">elements in a response plan needed to </w:t>
      </w:r>
      <w:r w:rsidRPr="00A530D0">
        <w:rPr>
          <w:rFonts w:ascii="Times New Roman" w:hAnsi="Times New Roman" w:cs="Times New Roman"/>
          <w:sz w:val="24"/>
          <w:szCs w:val="24"/>
        </w:rPr>
        <w:t>respond to any infectious hazard using an “all-hazards approach” rooted in the emergency management sphere</w:t>
      </w:r>
      <w:r w:rsidRPr="00A530D0">
        <w:rPr>
          <w:rFonts w:ascii="Times New Roman" w:hAnsi="Times New Roman" w:cs="Times New Roman"/>
          <w:sz w:val="24"/>
          <w:szCs w:val="24"/>
        </w:rPr>
        <w:t xml:space="preserve">. </w:t>
      </w:r>
    </w:p>
    <w:p w:rsidR="00A530D0" w:rsidRDefault="00A530D0" w:rsidP="00A530D0">
      <w:pPr>
        <w:rPr>
          <w:rFonts w:ascii="Times New Roman" w:hAnsi="Times New Roman" w:cs="Times New Roman"/>
          <w:b/>
          <w:sz w:val="24"/>
          <w:szCs w:val="24"/>
        </w:rPr>
      </w:pPr>
    </w:p>
    <w:p w:rsidR="00A530D0" w:rsidRPr="00A530D0" w:rsidRDefault="00A530D0" w:rsidP="00A530D0">
      <w:pPr>
        <w:rPr>
          <w:rFonts w:ascii="Times New Roman" w:hAnsi="Times New Roman" w:cs="Times New Roman"/>
          <w:b/>
          <w:sz w:val="24"/>
          <w:szCs w:val="24"/>
        </w:rPr>
      </w:pPr>
      <w:r w:rsidRPr="00A530D0">
        <w:rPr>
          <w:rFonts w:ascii="Times New Roman" w:hAnsi="Times New Roman" w:cs="Times New Roman"/>
          <w:b/>
          <w:sz w:val="24"/>
          <w:szCs w:val="24"/>
        </w:rPr>
        <w:t xml:space="preserve">Author Contact Information: </w:t>
      </w:r>
    </w:p>
    <w:p w:rsidR="00A530D0" w:rsidRPr="00A530D0" w:rsidRDefault="00A530D0" w:rsidP="00A530D0">
      <w:pPr>
        <w:rPr>
          <w:rFonts w:ascii="Times New Roman" w:eastAsia="Calibri" w:hAnsi="Times New Roman" w:cs="Times New Roman"/>
          <w:noProof/>
          <w:color w:val="000000"/>
          <w:sz w:val="24"/>
          <w:szCs w:val="24"/>
        </w:rPr>
      </w:pPr>
      <w:r w:rsidRPr="00A530D0">
        <w:rPr>
          <w:rFonts w:ascii="Times New Roman" w:eastAsiaTheme="minorEastAsia" w:hAnsi="Times New Roman" w:cs="Times New Roman"/>
          <w:bCs/>
          <w:noProof/>
          <w:color w:val="000000"/>
          <w:sz w:val="24"/>
          <w:szCs w:val="24"/>
        </w:rPr>
        <w:t>Syra S. Madad, DHSc, MSc, MCP</w:t>
      </w:r>
    </w:p>
    <w:p w:rsidR="00A530D0" w:rsidRPr="00A530D0" w:rsidRDefault="00A530D0" w:rsidP="00A530D0">
      <w:pPr>
        <w:rPr>
          <w:rFonts w:ascii="Times New Roman" w:eastAsiaTheme="minorEastAsia" w:hAnsi="Times New Roman" w:cs="Times New Roman"/>
          <w:noProof/>
          <w:color w:val="000000"/>
          <w:sz w:val="24"/>
          <w:szCs w:val="24"/>
        </w:rPr>
      </w:pPr>
      <w:r w:rsidRPr="00A530D0">
        <w:rPr>
          <w:rFonts w:ascii="Times New Roman" w:eastAsiaTheme="minorEastAsia" w:hAnsi="Times New Roman" w:cs="Times New Roman"/>
          <w:noProof/>
          <w:color w:val="000000"/>
          <w:sz w:val="24"/>
          <w:szCs w:val="24"/>
        </w:rPr>
        <w:t>Director, System-wide Special Pathogens Program </w:t>
      </w:r>
    </w:p>
    <w:p w:rsidR="00A530D0" w:rsidRPr="00A530D0" w:rsidRDefault="00A530D0" w:rsidP="00A530D0">
      <w:pPr>
        <w:rPr>
          <w:rFonts w:ascii="Times New Roman" w:eastAsiaTheme="minorEastAsia" w:hAnsi="Times New Roman" w:cs="Times New Roman"/>
          <w:noProof/>
          <w:color w:val="000000"/>
          <w:sz w:val="24"/>
          <w:szCs w:val="24"/>
        </w:rPr>
      </w:pPr>
      <w:r w:rsidRPr="00A530D0">
        <w:rPr>
          <w:rFonts w:ascii="Times New Roman" w:eastAsiaTheme="minorEastAsia" w:hAnsi="Times New Roman" w:cs="Times New Roman"/>
          <w:noProof/>
          <w:color w:val="000000"/>
          <w:sz w:val="24"/>
          <w:szCs w:val="24"/>
        </w:rPr>
        <w:t>New York City Health + Hospitals</w:t>
      </w:r>
    </w:p>
    <w:p w:rsidR="00A530D0" w:rsidRPr="00A530D0" w:rsidRDefault="00A530D0" w:rsidP="00A530D0">
      <w:pPr>
        <w:rPr>
          <w:rFonts w:ascii="Times New Roman" w:eastAsiaTheme="minorEastAsia" w:hAnsi="Times New Roman" w:cs="Times New Roman"/>
          <w:noProof/>
          <w:color w:val="000000"/>
          <w:sz w:val="24"/>
          <w:szCs w:val="24"/>
        </w:rPr>
      </w:pPr>
      <w:r w:rsidRPr="00A530D0">
        <w:rPr>
          <w:rFonts w:ascii="Times New Roman" w:eastAsiaTheme="minorEastAsia" w:hAnsi="Times New Roman" w:cs="Times New Roman"/>
          <w:noProof/>
          <w:color w:val="000000"/>
          <w:sz w:val="24"/>
          <w:szCs w:val="24"/>
        </w:rPr>
        <w:t xml:space="preserve">Cell: </w:t>
      </w:r>
      <w:r w:rsidRPr="00A530D0">
        <w:rPr>
          <w:rFonts w:ascii="Times New Roman" w:eastAsiaTheme="minorEastAsia" w:hAnsi="Times New Roman" w:cs="Times New Roman"/>
          <w:noProof/>
          <w:color w:val="000000"/>
          <w:sz w:val="24"/>
          <w:szCs w:val="24"/>
        </w:rPr>
        <w:t>516-532-0082</w:t>
      </w:r>
      <w:bookmarkStart w:id="0" w:name="_GoBack"/>
      <w:bookmarkEnd w:id="0"/>
    </w:p>
    <w:p w:rsidR="00A530D0" w:rsidRPr="00A530D0" w:rsidRDefault="00A530D0" w:rsidP="00A530D0">
      <w:pPr>
        <w:rPr>
          <w:rFonts w:ascii="Times New Roman" w:eastAsiaTheme="minorEastAsia" w:hAnsi="Times New Roman" w:cs="Times New Roman"/>
          <w:noProof/>
          <w:color w:val="000000"/>
          <w:sz w:val="24"/>
          <w:szCs w:val="24"/>
        </w:rPr>
      </w:pPr>
      <w:r w:rsidRPr="00A530D0">
        <w:rPr>
          <w:rFonts w:ascii="Times New Roman" w:eastAsiaTheme="minorEastAsia" w:hAnsi="Times New Roman" w:cs="Times New Roman"/>
          <w:noProof/>
          <w:color w:val="000000"/>
          <w:sz w:val="24"/>
          <w:szCs w:val="24"/>
        </w:rPr>
        <w:t xml:space="preserve">Email: </w:t>
      </w:r>
      <w:hyperlink r:id="rId5" w:history="1">
        <w:r w:rsidRPr="00A530D0">
          <w:rPr>
            <w:rStyle w:val="Hyperlink"/>
            <w:rFonts w:ascii="Times New Roman" w:eastAsiaTheme="minorEastAsia" w:hAnsi="Times New Roman" w:cs="Times New Roman"/>
            <w:noProof/>
            <w:sz w:val="24"/>
            <w:szCs w:val="24"/>
          </w:rPr>
          <w:t>Syra.Madad@nychhc.org</w:t>
        </w:r>
      </w:hyperlink>
    </w:p>
    <w:p w:rsidR="00A530D0" w:rsidRPr="00A530D0" w:rsidRDefault="00A530D0" w:rsidP="00A530D0">
      <w:pPr>
        <w:ind w:left="360"/>
        <w:rPr>
          <w:rFonts w:ascii="Times New Roman" w:hAnsi="Times New Roman" w:cs="Times New Roman"/>
          <w:sz w:val="24"/>
          <w:szCs w:val="24"/>
        </w:rPr>
      </w:pPr>
    </w:p>
    <w:p w:rsidR="00E85223" w:rsidRDefault="00E85223"/>
    <w:sectPr w:rsidR="00E85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9253CB"/>
    <w:multiLevelType w:val="multilevel"/>
    <w:tmpl w:val="9BCC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223"/>
    <w:rsid w:val="00194108"/>
    <w:rsid w:val="00A530D0"/>
    <w:rsid w:val="00E85223"/>
    <w:rsid w:val="00FB1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26BDD-34E6-45E8-85E2-F081D600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5223"/>
    <w:rPr>
      <w:sz w:val="16"/>
      <w:szCs w:val="16"/>
    </w:rPr>
  </w:style>
  <w:style w:type="paragraph" w:styleId="CommentText">
    <w:name w:val="annotation text"/>
    <w:basedOn w:val="Normal"/>
    <w:link w:val="CommentTextChar"/>
    <w:uiPriority w:val="99"/>
    <w:semiHidden/>
    <w:unhideWhenUsed/>
    <w:rsid w:val="00E85223"/>
    <w:pPr>
      <w:spacing w:line="240" w:lineRule="auto"/>
    </w:pPr>
    <w:rPr>
      <w:sz w:val="20"/>
      <w:szCs w:val="20"/>
    </w:rPr>
  </w:style>
  <w:style w:type="character" w:customStyle="1" w:styleId="CommentTextChar">
    <w:name w:val="Comment Text Char"/>
    <w:basedOn w:val="DefaultParagraphFont"/>
    <w:link w:val="CommentText"/>
    <w:uiPriority w:val="99"/>
    <w:semiHidden/>
    <w:rsid w:val="00E85223"/>
    <w:rPr>
      <w:sz w:val="20"/>
      <w:szCs w:val="20"/>
    </w:rPr>
  </w:style>
  <w:style w:type="paragraph" w:styleId="ListParagraph">
    <w:name w:val="List Paragraph"/>
    <w:basedOn w:val="Normal"/>
    <w:uiPriority w:val="34"/>
    <w:qFormat/>
    <w:rsid w:val="00E85223"/>
    <w:pPr>
      <w:ind w:left="720"/>
      <w:contextualSpacing/>
    </w:pPr>
  </w:style>
  <w:style w:type="paragraph" w:styleId="BalloonText">
    <w:name w:val="Balloon Text"/>
    <w:basedOn w:val="Normal"/>
    <w:link w:val="BalloonTextChar"/>
    <w:uiPriority w:val="99"/>
    <w:semiHidden/>
    <w:unhideWhenUsed/>
    <w:rsid w:val="00E852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223"/>
    <w:rPr>
      <w:rFonts w:ascii="Segoe UI" w:hAnsi="Segoe UI" w:cs="Segoe UI"/>
      <w:sz w:val="18"/>
      <w:szCs w:val="18"/>
    </w:rPr>
  </w:style>
  <w:style w:type="character" w:styleId="Hyperlink">
    <w:name w:val="Hyperlink"/>
    <w:basedOn w:val="DefaultParagraphFont"/>
    <w:uiPriority w:val="99"/>
    <w:semiHidden/>
    <w:unhideWhenUsed/>
    <w:rsid w:val="00A530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932345">
      <w:bodyDiv w:val="1"/>
      <w:marLeft w:val="0"/>
      <w:marRight w:val="0"/>
      <w:marTop w:val="0"/>
      <w:marBottom w:val="0"/>
      <w:divBdr>
        <w:top w:val="none" w:sz="0" w:space="0" w:color="auto"/>
        <w:left w:val="none" w:sz="0" w:space="0" w:color="auto"/>
        <w:bottom w:val="none" w:sz="0" w:space="0" w:color="auto"/>
        <w:right w:val="none" w:sz="0" w:space="0" w:color="auto"/>
      </w:divBdr>
    </w:div>
    <w:div w:id="186902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yra.Madad@nychh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150</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New York City Health and Hospitals Corporation</Company>
  <LinksUpToDate>false</LinksUpToDate>
  <CharactersWithSpaces>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Syra Madad</dc:creator>
  <cp:keywords/>
  <dc:description/>
  <cp:lastModifiedBy>Syra Madad</cp:lastModifiedBy>
  <cp:revision>1</cp:revision>
  <dcterms:created xsi:type="dcterms:W3CDTF">2017-04-13T13:51:00Z</dcterms:created>
  <dcterms:modified xsi:type="dcterms:W3CDTF">2017-04-13T14:10:00Z</dcterms:modified>
</cp:coreProperties>
</file>