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EC" w:rsidRDefault="003D4AEC" w:rsidP="003D4AEC">
      <w:pPr>
        <w:pStyle w:val="xmsonormal"/>
        <w:shd w:val="clear" w:color="auto" w:fill="FFFFFF"/>
        <w:spacing w:before="240" w:beforeAutospacing="0" w:after="0" w:afterAutospacing="0"/>
        <w:rPr>
          <w:rStyle w:val="hp"/>
          <w:rFonts w:asciiTheme="majorBidi" w:hAnsiTheme="majorBidi" w:cstheme="majorBidi"/>
          <w:b/>
          <w:sz w:val="22"/>
          <w:szCs w:val="22"/>
        </w:rPr>
      </w:pPr>
      <w:r>
        <w:rPr>
          <w:rStyle w:val="hp"/>
          <w:rFonts w:asciiTheme="majorBidi" w:hAnsiTheme="majorBidi" w:cstheme="majorBidi"/>
          <w:b/>
          <w:sz w:val="22"/>
          <w:szCs w:val="22"/>
        </w:rPr>
        <w:t xml:space="preserve">The international events – Dr </w:t>
      </w:r>
      <w:proofErr w:type="spellStart"/>
      <w:r>
        <w:rPr>
          <w:rStyle w:val="hp"/>
          <w:rFonts w:asciiTheme="majorBidi" w:hAnsiTheme="majorBidi" w:cstheme="majorBidi"/>
          <w:b/>
          <w:sz w:val="22"/>
          <w:szCs w:val="22"/>
        </w:rPr>
        <w:t>Samah</w:t>
      </w:r>
      <w:proofErr w:type="spellEnd"/>
      <w:r>
        <w:rPr>
          <w:rStyle w:val="hp"/>
          <w:rFonts w:asciiTheme="majorBidi" w:hAnsiTheme="majorBidi" w:cstheme="majorBidi"/>
          <w:b/>
          <w:sz w:val="22"/>
          <w:szCs w:val="22"/>
        </w:rPr>
        <w:t xml:space="preserve"> </w:t>
      </w:r>
      <w:proofErr w:type="spellStart"/>
      <w:r>
        <w:rPr>
          <w:rStyle w:val="hp"/>
          <w:rFonts w:asciiTheme="majorBidi" w:hAnsiTheme="majorBidi" w:cstheme="majorBidi"/>
          <w:b/>
          <w:sz w:val="22"/>
          <w:szCs w:val="22"/>
        </w:rPr>
        <w:t>Noor</w:t>
      </w:r>
      <w:proofErr w:type="spellEnd"/>
      <w:r>
        <w:rPr>
          <w:rStyle w:val="hp"/>
          <w:rFonts w:asciiTheme="majorBidi" w:hAnsiTheme="majorBidi" w:cstheme="majorBidi"/>
          <w:b/>
          <w:sz w:val="22"/>
          <w:szCs w:val="22"/>
        </w:rPr>
        <w:t xml:space="preserve"> </w:t>
      </w:r>
    </w:p>
    <w:p w:rsidR="00443461" w:rsidRPr="003D4AEC" w:rsidRDefault="00E4046C" w:rsidP="003D4AEC">
      <w:pPr>
        <w:pStyle w:val="xmsonormal"/>
        <w:shd w:val="clear" w:color="auto" w:fill="FFFFFF"/>
        <w:spacing w:before="240" w:beforeAutospacing="0" w:after="0" w:afterAutospacing="0"/>
        <w:rPr>
          <w:rFonts w:asciiTheme="majorBidi" w:hAnsiTheme="majorBidi" w:cstheme="majorBidi"/>
          <w:bCs/>
          <w:color w:val="000000"/>
          <w:sz w:val="22"/>
          <w:szCs w:val="22"/>
        </w:rPr>
      </w:pPr>
      <w:r w:rsidRPr="003D4AEC">
        <w:rPr>
          <w:rStyle w:val="hp"/>
          <w:rFonts w:asciiTheme="majorBidi" w:hAnsiTheme="majorBidi" w:cstheme="majorBidi"/>
          <w:b/>
          <w:sz w:val="22"/>
          <w:szCs w:val="22"/>
        </w:rPr>
        <w:t>2018</w:t>
      </w:r>
      <w:r w:rsidRPr="003D4AEC">
        <w:rPr>
          <w:rStyle w:val="hp"/>
          <w:rFonts w:asciiTheme="majorBidi" w:hAnsiTheme="majorBidi" w:cstheme="majorBidi"/>
          <w:bCs/>
          <w:sz w:val="22"/>
          <w:szCs w:val="22"/>
        </w:rPr>
        <w:t xml:space="preserve">     </w:t>
      </w:r>
      <w:proofErr w:type="spellStart"/>
      <w:r w:rsidR="00443461" w:rsidRPr="003D4AEC">
        <w:rPr>
          <w:rFonts w:asciiTheme="majorBidi" w:hAnsiTheme="majorBidi" w:cstheme="majorBidi"/>
          <w:bCs/>
          <w:color w:val="000000"/>
          <w:sz w:val="22"/>
          <w:szCs w:val="22"/>
        </w:rPr>
        <w:t>Euroscicon</w:t>
      </w:r>
      <w:proofErr w:type="spellEnd"/>
      <w:r w:rsidR="00443461" w:rsidRPr="003D4AEC">
        <w:rPr>
          <w:rFonts w:asciiTheme="majorBidi" w:hAnsiTheme="majorBidi" w:cstheme="majorBidi"/>
          <w:bCs/>
          <w:color w:val="000000"/>
          <w:sz w:val="22"/>
          <w:szCs w:val="22"/>
        </w:rPr>
        <w:t xml:space="preserve"> Conference on Microbiology and Virology, June 21-22, 2018 | Paris, France</w:t>
      </w:r>
      <w:r w:rsidR="005E358A" w:rsidRPr="003D4AEC">
        <w:rPr>
          <w:rFonts w:asciiTheme="majorBidi" w:hAnsiTheme="majorBidi" w:cstheme="majorBidi"/>
          <w:bCs/>
          <w:color w:val="000000"/>
          <w:sz w:val="22"/>
          <w:szCs w:val="22"/>
        </w:rPr>
        <w:t xml:space="preserve"> (oral</w:t>
      </w:r>
      <w:r w:rsidR="003D4AEC">
        <w:rPr>
          <w:rFonts w:asciiTheme="majorBidi" w:hAnsiTheme="majorBidi" w:cstheme="majorBidi"/>
          <w:bCs/>
          <w:color w:val="000000"/>
          <w:sz w:val="22"/>
          <w:szCs w:val="22"/>
        </w:rPr>
        <w:t xml:space="preserve">                                                                                                                 </w:t>
      </w:r>
      <w:r w:rsidR="005E358A" w:rsidRPr="003D4AEC">
        <w:rPr>
          <w:rFonts w:asciiTheme="majorBidi" w:hAnsiTheme="majorBidi" w:cstheme="majorBidi"/>
          <w:bCs/>
          <w:color w:val="000000"/>
          <w:sz w:val="22"/>
          <w:szCs w:val="22"/>
        </w:rPr>
        <w:t xml:space="preserve"> </w:t>
      </w:r>
      <w:r w:rsidR="003D4AEC">
        <w:rPr>
          <w:rFonts w:asciiTheme="majorBidi" w:hAnsiTheme="majorBidi" w:cstheme="majorBidi"/>
          <w:bCs/>
          <w:color w:val="000000"/>
          <w:sz w:val="22"/>
          <w:szCs w:val="22"/>
        </w:rPr>
        <w:t xml:space="preserve">          </w:t>
      </w:r>
      <w:r w:rsidR="005E358A" w:rsidRPr="003D4AEC">
        <w:rPr>
          <w:rFonts w:asciiTheme="majorBidi" w:hAnsiTheme="majorBidi" w:cstheme="majorBidi"/>
          <w:bCs/>
          <w:color w:val="000000"/>
          <w:sz w:val="22"/>
          <w:szCs w:val="22"/>
        </w:rPr>
        <w:t xml:space="preserve">presentation) </w:t>
      </w:r>
    </w:p>
    <w:p w:rsidR="00E4046C" w:rsidRPr="003D4AEC" w:rsidRDefault="000A68CD" w:rsidP="003D4AEC">
      <w:pPr>
        <w:rPr>
          <w:rStyle w:val="hp"/>
          <w:rFonts w:asciiTheme="majorBidi" w:eastAsia="Times New Roman" w:hAnsiTheme="majorBidi" w:cstheme="majorBidi"/>
          <w:bCs/>
        </w:rPr>
      </w:pPr>
      <w:r w:rsidRPr="003D4AEC">
        <w:rPr>
          <w:rStyle w:val="hp"/>
          <w:rFonts w:asciiTheme="majorBidi" w:hAnsiTheme="majorBidi" w:cstheme="majorBidi"/>
          <w:b/>
        </w:rPr>
        <w:t>2017</w:t>
      </w:r>
      <w:r w:rsidRPr="003D4AEC">
        <w:rPr>
          <w:rStyle w:val="hp"/>
          <w:rFonts w:asciiTheme="majorBidi" w:hAnsiTheme="majorBidi" w:cstheme="majorBidi"/>
          <w:bCs/>
        </w:rPr>
        <w:t xml:space="preserve">   </w:t>
      </w:r>
      <w:r w:rsidRPr="003D4AEC">
        <w:rPr>
          <w:rFonts w:asciiTheme="majorBidi" w:eastAsia="Times New Roman" w:hAnsiTheme="majorBidi" w:cstheme="majorBidi"/>
          <w:bCs/>
        </w:rPr>
        <w:t xml:space="preserve">The 15th international Pharmaceutical Microbiology and Biotechnology, </w:t>
      </w:r>
      <w:r w:rsidR="005E358A" w:rsidRPr="003D4AEC">
        <w:rPr>
          <w:rFonts w:asciiTheme="majorBidi" w:eastAsia="Times New Roman" w:hAnsiTheme="majorBidi" w:cstheme="majorBidi"/>
          <w:bCs/>
        </w:rPr>
        <w:t xml:space="preserve">Feb 14-16, 2018, </w:t>
      </w:r>
      <w:r w:rsidRPr="003D4AEC">
        <w:rPr>
          <w:rFonts w:asciiTheme="majorBidi" w:eastAsia="Times New Roman" w:hAnsiTheme="majorBidi" w:cstheme="majorBidi"/>
          <w:bCs/>
        </w:rPr>
        <w:t>London, UK</w:t>
      </w:r>
      <w:r w:rsidR="005E358A" w:rsidRPr="003D4AEC">
        <w:rPr>
          <w:rFonts w:asciiTheme="majorBidi" w:eastAsia="Times New Roman" w:hAnsiTheme="majorBidi" w:cstheme="majorBidi"/>
          <w:bCs/>
        </w:rPr>
        <w:t xml:space="preserve"> (oral presentation)</w:t>
      </w:r>
    </w:p>
    <w:p w:rsidR="008F241C" w:rsidRDefault="008F241C" w:rsidP="003D4AEC">
      <w:pPr>
        <w:pStyle w:val="1"/>
        <w:spacing w:before="0" w:beforeAutospacing="0" w:after="0" w:afterAutospacing="0"/>
        <w:ind w:left="720" w:hanging="720"/>
        <w:contextualSpacing/>
        <w:rPr>
          <w:rStyle w:val="hp"/>
          <w:b w:val="0"/>
          <w:sz w:val="22"/>
          <w:szCs w:val="22"/>
        </w:rPr>
      </w:pPr>
      <w:r w:rsidRPr="003D4AEC">
        <w:rPr>
          <w:rStyle w:val="hp"/>
          <w:bCs w:val="0"/>
          <w:sz w:val="22"/>
          <w:szCs w:val="22"/>
        </w:rPr>
        <w:t>2015</w:t>
      </w:r>
      <w:r>
        <w:rPr>
          <w:rStyle w:val="hp"/>
          <w:b w:val="0"/>
          <w:sz w:val="22"/>
          <w:szCs w:val="22"/>
        </w:rPr>
        <w:t xml:space="preserve">    Annual World Cancer Congress, Beijing, China,</w:t>
      </w:r>
      <w:r w:rsidRPr="00CB3F85">
        <w:rPr>
          <w:rStyle w:val="hp"/>
          <w:b w:val="0"/>
          <w:sz w:val="22"/>
          <w:szCs w:val="22"/>
        </w:rPr>
        <w:t xml:space="preserve"> </w:t>
      </w:r>
      <w:r>
        <w:rPr>
          <w:rStyle w:val="hp"/>
          <w:b w:val="0"/>
          <w:sz w:val="22"/>
          <w:szCs w:val="22"/>
        </w:rPr>
        <w:t>May 15-17, 2015.</w:t>
      </w:r>
      <w:r w:rsidRPr="00B57B7A">
        <w:rPr>
          <w:b w:val="0"/>
          <w:sz w:val="22"/>
          <w:szCs w:val="22"/>
        </w:rPr>
        <w:t xml:space="preserve"> (oral presentation).</w:t>
      </w:r>
    </w:p>
    <w:p w:rsidR="008F241C" w:rsidRDefault="008F241C" w:rsidP="003D4AEC">
      <w:pPr>
        <w:pStyle w:val="1"/>
        <w:ind w:left="720" w:hanging="720"/>
        <w:contextualSpacing/>
        <w:rPr>
          <w:rStyle w:val="hp"/>
          <w:b w:val="0"/>
          <w:sz w:val="22"/>
          <w:szCs w:val="22"/>
        </w:rPr>
      </w:pPr>
      <w:r w:rsidRPr="003D4AEC">
        <w:rPr>
          <w:rStyle w:val="hp"/>
          <w:bCs w:val="0"/>
          <w:sz w:val="22"/>
          <w:szCs w:val="22"/>
        </w:rPr>
        <w:t>2015</w:t>
      </w:r>
      <w:r>
        <w:rPr>
          <w:rStyle w:val="hp"/>
          <w:b w:val="0"/>
          <w:sz w:val="22"/>
          <w:szCs w:val="22"/>
        </w:rPr>
        <w:t xml:space="preserve">    </w:t>
      </w:r>
      <w:r w:rsidRPr="00CB3F85">
        <w:rPr>
          <w:rStyle w:val="hp"/>
          <w:b w:val="0"/>
          <w:sz w:val="22"/>
          <w:szCs w:val="22"/>
        </w:rPr>
        <w:t>International Conference on Biology and Biomedicine</w:t>
      </w:r>
      <w:r>
        <w:rPr>
          <w:rStyle w:val="hp"/>
          <w:b w:val="0"/>
          <w:sz w:val="22"/>
          <w:szCs w:val="22"/>
        </w:rPr>
        <w:t xml:space="preserve">, </w:t>
      </w:r>
      <w:r w:rsidRPr="00CB3F85">
        <w:rPr>
          <w:rStyle w:val="hp"/>
          <w:b w:val="0"/>
          <w:sz w:val="22"/>
          <w:szCs w:val="22"/>
        </w:rPr>
        <w:t>Barcelona, Spain, April 7-9, 2015</w:t>
      </w:r>
      <w:r>
        <w:rPr>
          <w:rStyle w:val="hp"/>
          <w:b w:val="0"/>
          <w:sz w:val="22"/>
          <w:szCs w:val="22"/>
        </w:rPr>
        <w:t>.</w:t>
      </w:r>
      <w:r w:rsidRPr="00B57B7A">
        <w:rPr>
          <w:b w:val="0"/>
          <w:sz w:val="22"/>
          <w:szCs w:val="22"/>
        </w:rPr>
        <w:t xml:space="preserve"> (oral presentation).</w:t>
      </w:r>
    </w:p>
    <w:p w:rsidR="008F241C" w:rsidRDefault="008F241C" w:rsidP="003D4AEC">
      <w:pPr>
        <w:pStyle w:val="1"/>
        <w:contextualSpacing/>
        <w:rPr>
          <w:rStyle w:val="hp"/>
          <w:b w:val="0"/>
          <w:sz w:val="22"/>
          <w:szCs w:val="22"/>
        </w:rPr>
      </w:pPr>
      <w:r w:rsidRPr="003D4AEC">
        <w:rPr>
          <w:sz w:val="22"/>
          <w:szCs w:val="22"/>
        </w:rPr>
        <w:t>2012</w:t>
      </w:r>
      <w:r w:rsidRPr="00B57B7A">
        <w:rPr>
          <w:b w:val="0"/>
          <w:bCs w:val="0"/>
          <w:sz w:val="22"/>
          <w:szCs w:val="22"/>
        </w:rPr>
        <w:t xml:space="preserve"> </w:t>
      </w:r>
      <w:r>
        <w:rPr>
          <w:rStyle w:val="hp"/>
          <w:b w:val="0"/>
          <w:sz w:val="22"/>
          <w:szCs w:val="22"/>
        </w:rPr>
        <w:t xml:space="preserve">   </w:t>
      </w:r>
      <w:proofErr w:type="spellStart"/>
      <w:r w:rsidRPr="00B57B7A">
        <w:rPr>
          <w:rStyle w:val="hp"/>
          <w:b w:val="0"/>
          <w:sz w:val="22"/>
          <w:szCs w:val="22"/>
        </w:rPr>
        <w:t>MedicReS</w:t>
      </w:r>
      <w:proofErr w:type="spellEnd"/>
      <w:r w:rsidRPr="00B57B7A">
        <w:rPr>
          <w:rStyle w:val="hp"/>
          <w:b w:val="0"/>
          <w:sz w:val="22"/>
          <w:szCs w:val="22"/>
        </w:rPr>
        <w:t xml:space="preserve"> World C</w:t>
      </w:r>
      <w:r>
        <w:rPr>
          <w:rStyle w:val="hp"/>
          <w:b w:val="0"/>
          <w:sz w:val="22"/>
          <w:szCs w:val="22"/>
        </w:rPr>
        <w:t>ongress, Vienna, Austria June (6</w:t>
      </w:r>
      <w:r w:rsidRPr="0022323D">
        <w:rPr>
          <w:rStyle w:val="hp"/>
          <w:b w:val="0"/>
          <w:sz w:val="22"/>
          <w:szCs w:val="22"/>
          <w:vertAlign w:val="superscript"/>
        </w:rPr>
        <w:t>th</w:t>
      </w:r>
      <w:r>
        <w:rPr>
          <w:rStyle w:val="hp"/>
          <w:b w:val="0"/>
          <w:sz w:val="22"/>
          <w:szCs w:val="22"/>
        </w:rPr>
        <w:t xml:space="preserve"> – 9</w:t>
      </w:r>
      <w:r w:rsidRPr="0022323D">
        <w:rPr>
          <w:rStyle w:val="hp"/>
          <w:b w:val="0"/>
          <w:sz w:val="22"/>
          <w:szCs w:val="22"/>
          <w:vertAlign w:val="superscript"/>
        </w:rPr>
        <w:t>th</w:t>
      </w:r>
      <w:r>
        <w:rPr>
          <w:rStyle w:val="hp"/>
          <w:b w:val="0"/>
          <w:sz w:val="22"/>
          <w:szCs w:val="22"/>
        </w:rPr>
        <w:t xml:space="preserve">) 2012. </w:t>
      </w:r>
    </w:p>
    <w:p w:rsidR="002B0B3B" w:rsidRDefault="00E4046C" w:rsidP="00B5707E">
      <w:r>
        <w:t xml:space="preserve"> </w:t>
      </w:r>
      <w:r w:rsidR="00B5707E">
        <w:t xml:space="preserve"> </w:t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The association with international Scientists of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Dr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Samah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Noor</w:t>
      </w:r>
      <w:proofErr w:type="spellEnd"/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Biological Science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Hi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Ci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Professor John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Huelsenbeck</w:t>
      </w:r>
      <w:proofErr w:type="spellEnd"/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University of California, Berkeley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Department of Integrative Biology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3060 VLSB # 3140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Berkeley, CA 94720-3140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E-mail: </w:t>
      </w:r>
      <w:hyperlink r:id="rId4" w:history="1">
        <w:r w:rsidR="00B5707E">
          <w:rPr>
            <w:rStyle w:val="Hyperlink"/>
            <w:rFonts w:ascii="Helvetica" w:hAnsi="Helvetica"/>
            <w:color w:val="1155CC"/>
            <w:sz w:val="17"/>
            <w:szCs w:val="17"/>
            <w:shd w:val="clear" w:color="auto" w:fill="FFFFFF"/>
          </w:rPr>
          <w:t>johnh@berkeley.edu</w:t>
        </w:r>
      </w:hyperlink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Phone: (510) 502-5887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———————————————-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Norio Murata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Professor, Emeritus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National Institute for Basic Biology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Okazaki, 444-8585 Japan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Tel/fax: (81)-557-85-5205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Email: </w:t>
      </w:r>
      <w:hyperlink r:id="rId5" w:history="1">
        <w:r w:rsidR="00B5707E">
          <w:rPr>
            <w:rStyle w:val="Hyperlink"/>
            <w:rFonts w:ascii="Helvetica" w:hAnsi="Helvetica"/>
            <w:color w:val="1155CC"/>
            <w:sz w:val="17"/>
            <w:szCs w:val="17"/>
            <w:shd w:val="clear" w:color="auto" w:fill="FFFFFF"/>
          </w:rPr>
          <w:t>murata@nibb.ac.jp</w:t>
        </w:r>
      </w:hyperlink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—————————————————-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Qiwei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Sun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Pharmacogenomics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Group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BGI Shenzhen (HQ)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Building No.7│BGI Park, China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_________________________________________________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PhD Supervisor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Dr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Arjan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Narbad</w:t>
      </w:r>
      <w:proofErr w:type="spellEnd"/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Research Leader</w:t>
      </w:r>
      <w:r w:rsidR="00B5707E">
        <w:rPr>
          <w:rFonts w:ascii="Helvetica" w:hAnsi="Helvetica"/>
          <w:color w:val="222222"/>
          <w:sz w:val="17"/>
          <w:szCs w:val="17"/>
        </w:rPr>
        <w:t xml:space="preserve"> of </w:t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Gut Health and Food Safety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Programme</w:t>
      </w:r>
      <w:proofErr w:type="spellEnd"/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Quadrant Institute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Norwich Research Park</w:t>
      </w:r>
      <w:r w:rsidR="00B5707E">
        <w:rPr>
          <w:rFonts w:ascii="Helvetica" w:hAnsi="Helvetica"/>
          <w:color w:val="222222"/>
          <w:sz w:val="17"/>
          <w:szCs w:val="17"/>
        </w:rPr>
        <w:t xml:space="preserve">,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Colney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NR4 7UA</w:t>
      </w:r>
      <w:r w:rsidR="00B5707E">
        <w:rPr>
          <w:rFonts w:ascii="Helvetica" w:hAnsi="Helvetica"/>
          <w:color w:val="222222"/>
          <w:sz w:val="17"/>
          <w:szCs w:val="17"/>
        </w:rPr>
        <w:t xml:space="preserve">, </w:t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NORWICH, UK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hyperlink r:id="rId6" w:history="1">
        <w:r w:rsidR="00B5707E">
          <w:rPr>
            <w:rStyle w:val="Hyperlink"/>
            <w:rFonts w:ascii="Helvetica" w:hAnsi="Helvetica"/>
            <w:color w:val="1155CC"/>
            <w:sz w:val="17"/>
            <w:szCs w:val="17"/>
            <w:shd w:val="clear" w:color="auto" w:fill="FFFFFF"/>
          </w:rPr>
          <w:t>Arjan.narbad@quadram.ac.uk</w:t>
        </w:r>
      </w:hyperlink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Tel: +44(0)1603 255131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Fax: +44(0)1603 255288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——————————————————————————————-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Co advisor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Professor Ian T. Johnson   ,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Institute of Food Research, Norwich Research Park, Norwich NR4 7UA, United Kingdom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______________________________________________________.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Gwénaëlle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Le Gall, Head of NMR group,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Quadram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Institute Bioscience_ Norwich Research Park , Norwich, Norfolk, NR7, UK,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hyperlink r:id="rId7" w:history="1">
        <w:r w:rsidR="00B5707E">
          <w:rPr>
            <w:rStyle w:val="Hyperlink"/>
            <w:rFonts w:ascii="Helvetica" w:hAnsi="Helvetica"/>
            <w:color w:val="1155CC"/>
            <w:sz w:val="17"/>
            <w:szCs w:val="17"/>
            <w:shd w:val="clear" w:color="auto" w:fill="FFFFFF"/>
          </w:rPr>
          <w:t>gwenaelle.legall@quadrum.ac.uk</w:t>
        </w:r>
      </w:hyperlink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——————————————————————-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——————————————————————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Prof. Deep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Saini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President and Vice Chancellor of the University of Canberra,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Australia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——————————————-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Dr Kieran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Tuohy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, Gut health and nutrition group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Msc</w:t>
      </w:r>
      <w:proofErr w:type="spellEnd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 supervisor</w:t>
      </w:r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 xml:space="preserve">Reading University, Reading, </w:t>
      </w:r>
      <w:proofErr w:type="spellStart"/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Uk</w:t>
      </w:r>
      <w:proofErr w:type="spellEnd"/>
      <w:r w:rsidR="00B5707E">
        <w:rPr>
          <w:rFonts w:ascii="Helvetica" w:hAnsi="Helvetica"/>
          <w:color w:val="222222"/>
          <w:sz w:val="17"/>
          <w:szCs w:val="17"/>
        </w:rPr>
        <w:br/>
      </w:r>
      <w:r w:rsidR="00B5707E">
        <w:rPr>
          <w:rFonts w:ascii="Arial" w:hAnsi="Arial" w:cs="Arial"/>
          <w:color w:val="222222"/>
          <w:sz w:val="17"/>
          <w:szCs w:val="17"/>
          <w:shd w:val="clear" w:color="auto" w:fill="FFFFFF"/>
        </w:rPr>
        <w:t>———————————————-</w:t>
      </w:r>
    </w:p>
    <w:sectPr w:rsidR="002B0B3B" w:rsidSect="00B5707E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8F241C"/>
    <w:rsid w:val="000A68CD"/>
    <w:rsid w:val="002C26E0"/>
    <w:rsid w:val="003D4AEC"/>
    <w:rsid w:val="00443461"/>
    <w:rsid w:val="005E358A"/>
    <w:rsid w:val="008F241C"/>
    <w:rsid w:val="00B5707E"/>
    <w:rsid w:val="00BB2176"/>
    <w:rsid w:val="00DC77BE"/>
    <w:rsid w:val="00E4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6E0"/>
  </w:style>
  <w:style w:type="paragraph" w:styleId="1">
    <w:name w:val="heading 1"/>
    <w:basedOn w:val="a"/>
    <w:link w:val="1Char"/>
    <w:qFormat/>
    <w:rsid w:val="008F241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rsid w:val="008F241C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p">
    <w:name w:val="hp"/>
    <w:rsid w:val="008F241C"/>
  </w:style>
  <w:style w:type="paragraph" w:customStyle="1" w:styleId="xmsonormal">
    <w:name w:val="x_msonormal"/>
    <w:basedOn w:val="a"/>
    <w:rsid w:val="004434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B570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4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wenaelle.legall@quadru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jan.narbad@quadram.ac.uk" TargetMode="External"/><Relationship Id="rId5" Type="http://schemas.openxmlformats.org/officeDocument/2006/relationships/hyperlink" Target="mailto:murata@nibb.ac.jp" TargetMode="External"/><Relationship Id="rId4" Type="http://schemas.openxmlformats.org/officeDocument/2006/relationships/hyperlink" Target="mailto:johnh@berkeley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2018-02-13T19:33:00Z</dcterms:created>
  <dcterms:modified xsi:type="dcterms:W3CDTF">2018-02-14T00:16:00Z</dcterms:modified>
</cp:coreProperties>
</file>