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457" w:rsidRDefault="00457457" w:rsidP="00457457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szCs w:val="21"/>
        </w:rPr>
      </w:pPr>
      <w:r w:rsidRPr="00666522">
        <w:rPr>
          <w:rFonts w:ascii="Times New Roman" w:hAnsi="Times New Roman"/>
          <w:b/>
          <w:kern w:val="0"/>
          <w:sz w:val="24"/>
          <w:szCs w:val="24"/>
        </w:rPr>
        <w:t>Proteomics Reveals the Molecular Underpinnings of Stronger Learning and Memory in Eastern Compared to Western Bees</w:t>
      </w:r>
    </w:p>
    <w:p w:rsidR="00457457" w:rsidRDefault="00457457" w:rsidP="00457457">
      <w:pPr>
        <w:spacing w:line="480" w:lineRule="auto"/>
        <w:jc w:val="center"/>
        <w:rPr>
          <w:rFonts w:ascii="Times New Roman" w:hAnsi="Times New Roman"/>
          <w:kern w:val="0"/>
          <w:szCs w:val="21"/>
        </w:rPr>
      </w:pPr>
      <w:proofErr w:type="spellStart"/>
      <w:r>
        <w:rPr>
          <w:rFonts w:ascii="Times New Roman" w:hAnsi="Times New Roman" w:hint="eastAsia"/>
          <w:kern w:val="0"/>
          <w:szCs w:val="21"/>
        </w:rPr>
        <w:t>Lifeng</w:t>
      </w:r>
      <w:proofErr w:type="spellEnd"/>
      <w:r w:rsidRPr="00753659">
        <w:rPr>
          <w:rFonts w:ascii="Times New Roman" w:hAnsi="Times New Roman"/>
          <w:kern w:val="0"/>
          <w:szCs w:val="21"/>
        </w:rPr>
        <w:t xml:space="preserve"> </w:t>
      </w:r>
      <w:proofErr w:type="spellStart"/>
      <w:r>
        <w:rPr>
          <w:rFonts w:ascii="Times New Roman" w:hAnsi="Times New Roman" w:hint="eastAsia"/>
          <w:kern w:val="0"/>
          <w:szCs w:val="21"/>
        </w:rPr>
        <w:t>Meng</w:t>
      </w:r>
      <w:proofErr w:type="spellEnd"/>
      <w:r>
        <w:rPr>
          <w:rFonts w:ascii="Times New Roman" w:hAnsi="Times New Roman" w:hint="eastAsia"/>
          <w:sz w:val="24"/>
          <w:szCs w:val="24"/>
          <w:vertAlign w:val="superscript"/>
        </w:rPr>
        <w:t xml:space="preserve"> #</w:t>
      </w:r>
      <w:r w:rsidRPr="00753659">
        <w:rPr>
          <w:rFonts w:ascii="Times New Roman" w:hAnsi="Times New Roman"/>
          <w:kern w:val="0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kern w:val="0"/>
          <w:szCs w:val="21"/>
        </w:rPr>
        <w:t>Xinmei</w:t>
      </w:r>
      <w:proofErr w:type="spellEnd"/>
      <w:r>
        <w:rPr>
          <w:rFonts w:ascii="Times New Roman" w:hAnsi="Times New Roman" w:hint="eastAsia"/>
          <w:kern w:val="0"/>
          <w:szCs w:val="21"/>
        </w:rPr>
        <w:t xml:space="preserve"> </w:t>
      </w:r>
      <w:proofErr w:type="spellStart"/>
      <w:r>
        <w:rPr>
          <w:rFonts w:ascii="Times New Roman" w:hAnsi="Times New Roman" w:hint="eastAsia"/>
          <w:kern w:val="0"/>
          <w:szCs w:val="21"/>
        </w:rPr>
        <w:t>Huo</w:t>
      </w:r>
      <w:proofErr w:type="spellEnd"/>
      <w:r>
        <w:rPr>
          <w:rFonts w:ascii="Times New Roman" w:hAnsi="Times New Roman" w:hint="eastAsia"/>
          <w:sz w:val="24"/>
          <w:szCs w:val="24"/>
          <w:vertAlign w:val="superscript"/>
        </w:rPr>
        <w:t xml:space="preserve"> #</w:t>
      </w:r>
      <w:r w:rsidRPr="00753659">
        <w:rPr>
          <w:rFonts w:ascii="Times New Roman" w:hAnsi="Times New Roman"/>
          <w:kern w:val="0"/>
          <w:szCs w:val="21"/>
        </w:rPr>
        <w:t>,</w:t>
      </w:r>
      <w:r>
        <w:rPr>
          <w:rFonts w:ascii="Times New Roman" w:hAnsi="Times New Roman" w:hint="eastAsia"/>
          <w:kern w:val="0"/>
          <w:szCs w:val="21"/>
        </w:rPr>
        <w:t xml:space="preserve"> </w:t>
      </w:r>
      <w:r w:rsidRPr="00753659">
        <w:rPr>
          <w:rFonts w:ascii="Times New Roman" w:hAnsi="Times New Roman"/>
          <w:kern w:val="0"/>
          <w:szCs w:val="21"/>
        </w:rPr>
        <w:t xml:space="preserve">Mao </w:t>
      </w:r>
      <w:proofErr w:type="spellStart"/>
      <w:r w:rsidRPr="00753659">
        <w:rPr>
          <w:rFonts w:ascii="Times New Roman" w:hAnsi="Times New Roman"/>
          <w:kern w:val="0"/>
          <w:szCs w:val="21"/>
        </w:rPr>
        <w:t>Feng</w:t>
      </w:r>
      <w:proofErr w:type="spellEnd"/>
      <w:r w:rsidRPr="00753659">
        <w:rPr>
          <w:rFonts w:ascii="Times New Roman" w:hAnsi="Times New Roman"/>
          <w:kern w:val="0"/>
          <w:szCs w:val="21"/>
        </w:rPr>
        <w:t>, Yu Fang</w:t>
      </w:r>
      <w:r>
        <w:rPr>
          <w:rFonts w:ascii="Times New Roman" w:hAnsi="Times New Roman" w:hint="eastAsia"/>
          <w:kern w:val="0"/>
          <w:szCs w:val="21"/>
        </w:rPr>
        <w:t>,</w:t>
      </w:r>
      <w:r w:rsidRPr="00753659">
        <w:rPr>
          <w:rFonts w:ascii="Times New Roman" w:hAnsi="Times New Roman"/>
          <w:kern w:val="0"/>
          <w:szCs w:val="21"/>
        </w:rPr>
        <w:t xml:space="preserve"> Bin Han, Han Hu</w:t>
      </w:r>
      <w:r>
        <w:rPr>
          <w:rFonts w:ascii="Times New Roman" w:hAnsi="Times New Roman" w:hint="eastAsia"/>
          <w:kern w:val="0"/>
          <w:szCs w:val="21"/>
        </w:rPr>
        <w:t>, Fan Wu</w:t>
      </w:r>
      <w:r w:rsidRPr="00753659">
        <w:rPr>
          <w:rFonts w:ascii="Times New Roman" w:hAnsi="Times New Roman"/>
          <w:kern w:val="0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kern w:val="0"/>
          <w:szCs w:val="21"/>
        </w:rPr>
        <w:t>J</w:t>
      </w:r>
      <w:r w:rsidRPr="00753659">
        <w:rPr>
          <w:rFonts w:ascii="Times New Roman" w:hAnsi="Times New Roman"/>
          <w:kern w:val="0"/>
          <w:szCs w:val="21"/>
        </w:rPr>
        <w:t>ianke</w:t>
      </w:r>
      <w:proofErr w:type="spellEnd"/>
      <w:r w:rsidRPr="00753659">
        <w:rPr>
          <w:rFonts w:ascii="Times New Roman" w:hAnsi="Times New Roman"/>
          <w:kern w:val="0"/>
          <w:szCs w:val="21"/>
        </w:rPr>
        <w:t xml:space="preserve"> Li*</w:t>
      </w:r>
    </w:p>
    <w:p w:rsidR="00457457" w:rsidRPr="00457457" w:rsidRDefault="00457457" w:rsidP="00457457">
      <w:pPr>
        <w:pStyle w:val="-11"/>
        <w:widowControl/>
        <w:autoSpaceDE w:val="0"/>
        <w:autoSpaceDN w:val="0"/>
        <w:adjustRightInd w:val="0"/>
        <w:ind w:firstLineChars="0" w:firstLine="0"/>
        <w:jc w:val="center"/>
        <w:rPr>
          <w:rFonts w:ascii="Times New Roman" w:hAnsi="Times New Roman"/>
          <w:sz w:val="16"/>
          <w:szCs w:val="21"/>
        </w:rPr>
      </w:pPr>
      <w:r w:rsidRPr="00457457">
        <w:rPr>
          <w:rFonts w:ascii="Times New Roman" w:hAnsi="Times New Roman"/>
          <w:sz w:val="16"/>
          <w:szCs w:val="21"/>
        </w:rPr>
        <w:t>Institute of Apicultural Research/Key Laboratory of Pollinating Insect Biology, Ministry of Agriculture, Chinese Academy of Agricultural Science, Beijing 100093, China</w:t>
      </w:r>
    </w:p>
    <w:p w:rsidR="00457457" w:rsidRDefault="00457457" w:rsidP="00457457">
      <w:pPr>
        <w:spacing w:line="480" w:lineRule="auto"/>
        <w:rPr>
          <w:rFonts w:ascii="Times New Roman" w:hAnsi="Times New Roman"/>
          <w:b/>
          <w:szCs w:val="21"/>
        </w:rPr>
      </w:pPr>
      <w:bookmarkStart w:id="0" w:name="_GoBack"/>
      <w:r>
        <w:rPr>
          <w:rFonts w:ascii="Times New Roman" w:hAnsi="Times New Roman" w:hint="eastAsia"/>
          <w:b/>
          <w:szCs w:val="21"/>
        </w:rPr>
        <w:t>Abstract</w:t>
      </w:r>
    </w:p>
    <w:bookmarkEnd w:id="0"/>
    <w:p w:rsidR="00457457" w:rsidRDefault="00457457" w:rsidP="00457457">
      <w:pPr>
        <w:spacing w:line="480" w:lineRule="auto"/>
        <w:rPr>
          <w:rFonts w:ascii="Times New Roman" w:hAnsi="Times New Roman" w:hint="eastAsia"/>
          <w:b/>
          <w:szCs w:val="21"/>
        </w:rPr>
      </w:pPr>
      <w:r>
        <w:rPr>
          <w:rFonts w:ascii="Times New Roman" w:hAnsi="Times New Roman"/>
        </w:rPr>
        <w:t>The e</w:t>
      </w:r>
      <w:r w:rsidRPr="001B20DF">
        <w:rPr>
          <w:rFonts w:ascii="Times New Roman" w:hAnsi="Times New Roman"/>
        </w:rPr>
        <w:t>astern</w:t>
      </w:r>
      <w:r w:rsidRPr="00333499">
        <w:rPr>
          <w:rFonts w:ascii="Times New Roman" w:hAnsi="Times New Roman"/>
        </w:rPr>
        <w:t xml:space="preserve"> </w:t>
      </w:r>
      <w:r w:rsidRPr="00333499">
        <w:rPr>
          <w:rFonts w:ascii="Times New Roman" w:hAnsi="Times New Roman" w:hint="eastAsia"/>
        </w:rPr>
        <w:t>(</w:t>
      </w:r>
      <w:proofErr w:type="spellStart"/>
      <w:r w:rsidRPr="001B20DF">
        <w:rPr>
          <w:rFonts w:ascii="Times New Roman" w:hAnsi="Times New Roman"/>
          <w:i/>
        </w:rPr>
        <w:t>Apis</w:t>
      </w:r>
      <w:proofErr w:type="spellEnd"/>
      <w:r w:rsidRPr="001B20DF">
        <w:rPr>
          <w:rFonts w:ascii="Times New Roman" w:hAnsi="Times New Roman"/>
          <w:i/>
        </w:rPr>
        <w:t xml:space="preserve"> </w:t>
      </w:r>
      <w:proofErr w:type="spellStart"/>
      <w:r w:rsidRPr="001B20DF">
        <w:rPr>
          <w:rFonts w:ascii="Times New Roman" w:hAnsi="Times New Roman"/>
          <w:i/>
        </w:rPr>
        <w:t>cerana</w:t>
      </w:r>
      <w:proofErr w:type="spellEnd"/>
      <w:r w:rsidRPr="001B20DF">
        <w:rPr>
          <w:rFonts w:ascii="Times New Roman" w:hAnsi="Times New Roman"/>
          <w:i/>
        </w:rPr>
        <w:t xml:space="preserve"> </w:t>
      </w:r>
      <w:proofErr w:type="spellStart"/>
      <w:r w:rsidRPr="001B20DF">
        <w:rPr>
          <w:rFonts w:ascii="Times New Roman" w:hAnsi="Times New Roman"/>
          <w:i/>
        </w:rPr>
        <w:t>cerana</w:t>
      </w:r>
      <w:proofErr w:type="spellEnd"/>
      <w:r>
        <w:rPr>
          <w:rFonts w:ascii="Times New Roman" w:hAnsi="Times New Roman" w:hint="eastAsia"/>
          <w:i/>
        </w:rPr>
        <w:t>,</w:t>
      </w:r>
      <w:r w:rsidRPr="001130D6">
        <w:rPr>
          <w:rFonts w:ascii="Times New Roman" w:hAnsi="Times New Roman"/>
        </w:rPr>
        <w:t xml:space="preserve"> </w:t>
      </w:r>
      <w:proofErr w:type="spellStart"/>
      <w:r w:rsidRPr="001B20DF">
        <w:rPr>
          <w:rFonts w:ascii="Times New Roman" w:hAnsi="Times New Roman"/>
        </w:rPr>
        <w:t>Acc</w:t>
      </w:r>
      <w:proofErr w:type="spellEnd"/>
      <w:r w:rsidRPr="00333499">
        <w:rPr>
          <w:rFonts w:ascii="Times New Roman" w:hAnsi="Times New Roman" w:hint="eastAsia"/>
        </w:rPr>
        <w:t>)</w:t>
      </w:r>
      <w:r w:rsidRPr="00333499">
        <w:rPr>
          <w:rFonts w:ascii="Times New Roman" w:hAnsi="Times New Roman"/>
        </w:rPr>
        <w:t xml:space="preserve"> </w:t>
      </w:r>
      <w:r w:rsidRPr="001B20DF">
        <w:rPr>
          <w:rFonts w:ascii="Times New Roman" w:hAnsi="Times New Roman"/>
        </w:rPr>
        <w:t xml:space="preserve">and western </w:t>
      </w:r>
      <w:r w:rsidRPr="00333499">
        <w:rPr>
          <w:rFonts w:ascii="Times New Roman" w:hAnsi="Times New Roman" w:hint="eastAsia"/>
        </w:rPr>
        <w:t>(</w:t>
      </w:r>
      <w:proofErr w:type="spellStart"/>
      <w:r w:rsidRPr="001B20DF">
        <w:rPr>
          <w:rFonts w:ascii="Times New Roman" w:hAnsi="Times New Roman"/>
          <w:i/>
        </w:rPr>
        <w:t>Apis</w:t>
      </w:r>
      <w:proofErr w:type="spellEnd"/>
      <w:r w:rsidRPr="001B20DF">
        <w:rPr>
          <w:rFonts w:ascii="Times New Roman" w:hAnsi="Times New Roman"/>
          <w:i/>
        </w:rPr>
        <w:t xml:space="preserve"> </w:t>
      </w:r>
      <w:proofErr w:type="spellStart"/>
      <w:r w:rsidRPr="001B20DF">
        <w:rPr>
          <w:rFonts w:ascii="Times New Roman" w:hAnsi="Times New Roman"/>
          <w:i/>
        </w:rPr>
        <w:t>mellifera</w:t>
      </w:r>
      <w:proofErr w:type="spellEnd"/>
      <w:r w:rsidRPr="001B20DF">
        <w:rPr>
          <w:rFonts w:ascii="Times New Roman" w:hAnsi="Times New Roman"/>
          <w:i/>
        </w:rPr>
        <w:t xml:space="preserve"> </w:t>
      </w:r>
      <w:proofErr w:type="spellStart"/>
      <w:r w:rsidRPr="001B20DF">
        <w:rPr>
          <w:rFonts w:ascii="Times New Roman" w:hAnsi="Times New Roman"/>
          <w:i/>
        </w:rPr>
        <w:t>ligustica</w:t>
      </w:r>
      <w:proofErr w:type="spellEnd"/>
      <w:r>
        <w:rPr>
          <w:rFonts w:ascii="Times New Roman" w:hAnsi="Times New Roman" w:hint="eastAsia"/>
          <w:i/>
        </w:rPr>
        <w:t>,</w:t>
      </w:r>
      <w:r w:rsidRPr="001130D6">
        <w:rPr>
          <w:rFonts w:ascii="Times New Roman" w:hAnsi="Times New Roman"/>
        </w:rPr>
        <w:t xml:space="preserve"> </w:t>
      </w:r>
      <w:proofErr w:type="spellStart"/>
      <w:r w:rsidRPr="001B20DF">
        <w:rPr>
          <w:rFonts w:ascii="Times New Roman" w:hAnsi="Times New Roman"/>
        </w:rPr>
        <w:t>Aml</w:t>
      </w:r>
      <w:proofErr w:type="spellEnd"/>
      <w:r w:rsidRPr="00333499">
        <w:rPr>
          <w:rFonts w:ascii="Times New Roman" w:hAnsi="Times New Roman" w:hint="eastAsia"/>
        </w:rPr>
        <w:t>)</w:t>
      </w:r>
      <w:r>
        <w:rPr>
          <w:rFonts w:ascii="Times New Roman" w:hAnsi="Times New Roman" w:hint="eastAsia"/>
          <w:i/>
        </w:rPr>
        <w:t xml:space="preserve"> </w:t>
      </w:r>
      <w:r w:rsidRPr="001B20DF">
        <w:rPr>
          <w:rFonts w:ascii="Times New Roman" w:hAnsi="Times New Roman"/>
        </w:rPr>
        <w:t>honeybee</w:t>
      </w:r>
      <w:r w:rsidRPr="001130D6">
        <w:rPr>
          <w:rFonts w:ascii="Times New Roman" w:hAnsi="Times New Roman"/>
          <w:i/>
        </w:rPr>
        <w:t xml:space="preserve"> </w:t>
      </w:r>
      <w:r w:rsidRPr="001B20DF">
        <w:rPr>
          <w:rFonts w:ascii="Times New Roman" w:hAnsi="Times New Roman"/>
        </w:rPr>
        <w:t xml:space="preserve">are two major </w:t>
      </w:r>
      <w:r>
        <w:rPr>
          <w:rFonts w:ascii="Times New Roman" w:hAnsi="Times New Roman"/>
        </w:rPr>
        <w:t xml:space="preserve">honeybee </w:t>
      </w:r>
      <w:r w:rsidRPr="001B20DF">
        <w:rPr>
          <w:rFonts w:ascii="Times New Roman" w:hAnsi="Times New Roman"/>
        </w:rPr>
        <w:t xml:space="preserve">species. </w:t>
      </w:r>
      <w:r>
        <w:rPr>
          <w:rFonts w:ascii="Times New Roman" w:hAnsi="Times New Roman" w:hint="eastAsia"/>
        </w:rPr>
        <w:t>S</w:t>
      </w:r>
      <w:r w:rsidRPr="00E97334">
        <w:rPr>
          <w:rFonts w:ascii="Times New Roman" w:hAnsi="Times New Roman"/>
        </w:rPr>
        <w:t>urprisingly</w:t>
      </w:r>
      <w:r>
        <w:rPr>
          <w:rFonts w:ascii="Times New Roman" w:hAnsi="Times New Roman"/>
        </w:rPr>
        <w:t>,</w:t>
      </w:r>
      <w:r w:rsidRPr="00E973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little is known about </w:t>
      </w:r>
      <w:r>
        <w:rPr>
          <w:rFonts w:ascii="Times New Roman" w:hAnsi="Times New Roman" w:hint="eastAsia"/>
        </w:rPr>
        <w:t>the</w:t>
      </w:r>
      <w:r w:rsidRPr="00E97334">
        <w:rPr>
          <w:rFonts w:ascii="Times New Roman" w:hAnsi="Times New Roman"/>
        </w:rPr>
        <w:t xml:space="preserve"> fundamental molecular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neurobiology</w:t>
      </w:r>
      <w:r>
        <w:rPr>
          <w:rFonts w:ascii="Times New Roman" w:hAnsi="Times New Roman" w:hint="eastAsia"/>
        </w:rPr>
        <w:t xml:space="preserve"> of </w:t>
      </w:r>
      <w:r>
        <w:rPr>
          <w:rFonts w:ascii="Times New Roman" w:hAnsi="Times New Roman"/>
        </w:rPr>
        <w:t>brain</w:t>
      </w:r>
      <w:r w:rsidDel="00E950E3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sub-organs of </w:t>
      </w:r>
      <w:proofErr w:type="spellStart"/>
      <w:r>
        <w:rPr>
          <w:rFonts w:ascii="Times New Roman" w:hAnsi="Times New Roman" w:hint="eastAsia"/>
        </w:rPr>
        <w:t>Acc</w:t>
      </w:r>
      <w:proofErr w:type="spellEnd"/>
      <w:r>
        <w:rPr>
          <w:rFonts w:ascii="Times New Roman" w:hAnsi="Times New Roman" w:hint="eastAsia"/>
        </w:rPr>
        <w:t xml:space="preserve"> and </w:t>
      </w:r>
      <w:proofErr w:type="spellStart"/>
      <w:r>
        <w:rPr>
          <w:rFonts w:ascii="Times New Roman" w:hAnsi="Times New Roman" w:hint="eastAsia"/>
        </w:rPr>
        <w:t>Aml</w:t>
      </w:r>
      <w:proofErr w:type="spellEnd"/>
      <w:r>
        <w:rPr>
          <w:rFonts w:ascii="Times New Roman" w:hAnsi="Times New Roman" w:hint="eastAsia"/>
        </w:rPr>
        <w:t>.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W</w:t>
      </w:r>
      <w:r>
        <w:rPr>
          <w:rFonts w:ascii="Times New Roman" w:hAnsi="Times New Roman"/>
        </w:rPr>
        <w:t>e</w:t>
      </w:r>
      <w:r w:rsidRPr="001B20DF">
        <w:rPr>
          <w:rFonts w:ascii="Times New Roman" w:hAnsi="Times New Roman"/>
        </w:rPr>
        <w:t xml:space="preserve"> characterized </w:t>
      </w:r>
      <w:r>
        <w:rPr>
          <w:rFonts w:ascii="Times New Roman" w:hAnsi="Times New Roman" w:hint="eastAsia"/>
        </w:rPr>
        <w:t>and</w:t>
      </w:r>
      <w:r w:rsidRPr="001B20DF">
        <w:rPr>
          <w:rFonts w:ascii="Times New Roman" w:hAnsi="Times New Roman"/>
        </w:rPr>
        <w:t xml:space="preserve"> compared</w:t>
      </w:r>
      <w:r>
        <w:rPr>
          <w:rFonts w:ascii="Times New Roman" w:hAnsi="Times New Roman" w:hint="eastAsia"/>
        </w:rPr>
        <w:t xml:space="preserve"> </w:t>
      </w:r>
      <w:r w:rsidRPr="001B20DF">
        <w:rPr>
          <w:rFonts w:ascii="Times New Roman" w:hAnsi="Times New Roman"/>
        </w:rPr>
        <w:t>the proteomes of mushroom bodies (</w:t>
      </w:r>
      <w:proofErr w:type="spellStart"/>
      <w:r w:rsidRPr="001B20DF">
        <w:rPr>
          <w:rFonts w:ascii="Times New Roman" w:hAnsi="Times New Roman"/>
        </w:rPr>
        <w:t>MBs</w:t>
      </w:r>
      <w:proofErr w:type="spellEnd"/>
      <w:r w:rsidRPr="001B20DF">
        <w:rPr>
          <w:rFonts w:ascii="Times New Roman" w:hAnsi="Times New Roman"/>
        </w:rPr>
        <w:t>), antennal lobes (</w:t>
      </w:r>
      <w:proofErr w:type="spellStart"/>
      <w:r w:rsidRPr="001B20DF">
        <w:rPr>
          <w:rFonts w:ascii="Times New Roman" w:hAnsi="Times New Roman"/>
        </w:rPr>
        <w:t>ALs</w:t>
      </w:r>
      <w:proofErr w:type="spellEnd"/>
      <w:r w:rsidRPr="001B20DF">
        <w:rPr>
          <w:rFonts w:ascii="Times New Roman" w:hAnsi="Times New Roman"/>
        </w:rPr>
        <w:t>) and optical lobes (</w:t>
      </w:r>
      <w:proofErr w:type="spellStart"/>
      <w:r w:rsidRPr="001B20DF">
        <w:rPr>
          <w:rFonts w:ascii="Times New Roman" w:hAnsi="Times New Roman"/>
        </w:rPr>
        <w:t>OLs</w:t>
      </w:r>
      <w:proofErr w:type="spellEnd"/>
      <w:r w:rsidRPr="001B20DF">
        <w:rPr>
          <w:rFonts w:ascii="Times New Roman" w:hAnsi="Times New Roman"/>
        </w:rPr>
        <w:t xml:space="preserve">) </w:t>
      </w:r>
      <w:r>
        <w:rPr>
          <w:rFonts w:ascii="Times New Roman" w:hAnsi="Times New Roman" w:hint="eastAsia"/>
        </w:rPr>
        <w:t xml:space="preserve">in the </w:t>
      </w:r>
      <w:r w:rsidRPr="001B20DF">
        <w:rPr>
          <w:rFonts w:ascii="Times New Roman" w:hAnsi="Times New Roman"/>
        </w:rPr>
        <w:t xml:space="preserve">brain of </w:t>
      </w:r>
      <w:r>
        <w:rPr>
          <w:rFonts w:ascii="Times New Roman" w:hAnsi="Times New Roman" w:hint="eastAsia"/>
        </w:rPr>
        <w:t>both species,</w:t>
      </w:r>
      <w:r w:rsidRPr="00E950E3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and </w:t>
      </w:r>
      <w:r w:rsidRPr="001B20DF">
        <w:rPr>
          <w:rFonts w:ascii="Times New Roman" w:hAnsi="Times New Roman"/>
        </w:rPr>
        <w:t>biologically validated</w:t>
      </w:r>
      <w:r>
        <w:rPr>
          <w:rFonts w:ascii="Times New Roman" w:hAnsi="Times New Roman" w:hint="eastAsia"/>
        </w:rPr>
        <w:t xml:space="preserve"> the functions related to </w:t>
      </w:r>
      <w:r>
        <w:rPr>
          <w:rFonts w:ascii="Times New Roman" w:hAnsi="Times New Roman"/>
        </w:rPr>
        <w:t>learning</w:t>
      </w:r>
      <w:r>
        <w:rPr>
          <w:rFonts w:ascii="Times New Roman" w:hAnsi="Times New Roman" w:hint="eastAsia"/>
        </w:rPr>
        <w:t xml:space="preserve"> and </w:t>
      </w:r>
      <w:r>
        <w:rPr>
          <w:rFonts w:ascii="Times New Roman" w:hAnsi="Times New Roman"/>
        </w:rPr>
        <w:t>memory</w:t>
      </w:r>
      <w:r>
        <w:rPr>
          <w:rFonts w:ascii="Times New Roman" w:hAnsi="Times New Roman" w:hint="eastAsia"/>
        </w:rPr>
        <w:t xml:space="preserve">. </w:t>
      </w:r>
      <w:proofErr w:type="spellStart"/>
      <w:r w:rsidRPr="001B20DF">
        <w:rPr>
          <w:rFonts w:ascii="Times New Roman" w:hAnsi="Times New Roman"/>
        </w:rPr>
        <w:t>Acc</w:t>
      </w:r>
      <w:proofErr w:type="spellEnd"/>
      <w:r w:rsidRPr="001B20DF">
        <w:rPr>
          <w:rFonts w:ascii="Times New Roman" w:hAnsi="Times New Roman"/>
        </w:rPr>
        <w:t xml:space="preserve"> and </w:t>
      </w:r>
      <w:proofErr w:type="spellStart"/>
      <w:r w:rsidRPr="001B20DF">
        <w:rPr>
          <w:rFonts w:ascii="Times New Roman" w:hAnsi="Times New Roman"/>
        </w:rPr>
        <w:t>Aml</w:t>
      </w:r>
      <w:proofErr w:type="spellEnd"/>
      <w:r w:rsidRPr="001B20DF">
        <w:rPr>
          <w:rFonts w:ascii="Times New Roman" w:hAnsi="Times New Roman"/>
        </w:rPr>
        <w:t xml:space="preserve"> have evolved similar proteome signatures in </w:t>
      </w:r>
      <w:proofErr w:type="spellStart"/>
      <w:r w:rsidRPr="001B20DF">
        <w:rPr>
          <w:rFonts w:ascii="Times New Roman" w:hAnsi="Times New Roman"/>
        </w:rPr>
        <w:t>MBs</w:t>
      </w:r>
      <w:proofErr w:type="spellEnd"/>
      <w:r w:rsidRPr="001B20DF">
        <w:rPr>
          <w:rFonts w:ascii="Times New Roman" w:hAnsi="Times New Roman"/>
        </w:rPr>
        <w:t xml:space="preserve"> and </w:t>
      </w:r>
      <w:proofErr w:type="spellStart"/>
      <w:r w:rsidRPr="001B20DF">
        <w:rPr>
          <w:rFonts w:ascii="Times New Roman" w:hAnsi="Times New Roman"/>
        </w:rPr>
        <w:t>OLs</w:t>
      </w:r>
      <w:proofErr w:type="spellEnd"/>
      <w:r w:rsidRPr="001B20DF">
        <w:rPr>
          <w:rFonts w:ascii="Times New Roman" w:hAnsi="Times New Roman"/>
        </w:rPr>
        <w:t xml:space="preserve"> to drive the domain-specific neural activities. </w:t>
      </w:r>
      <w:r w:rsidRPr="00131F5A">
        <w:rPr>
          <w:rFonts w:ascii="Times New Roman" w:hAnsi="Times New Roman" w:hint="eastAsia"/>
          <w:kern w:val="0"/>
          <w:szCs w:val="21"/>
        </w:rPr>
        <w:t xml:space="preserve">In </w:t>
      </w:r>
      <w:proofErr w:type="spellStart"/>
      <w:r w:rsidRPr="00131F5A">
        <w:rPr>
          <w:rFonts w:ascii="Times New Roman" w:hAnsi="Times New Roman" w:hint="eastAsia"/>
          <w:kern w:val="0"/>
          <w:szCs w:val="21"/>
        </w:rPr>
        <w:t>MBs</w:t>
      </w:r>
      <w:proofErr w:type="spellEnd"/>
      <w:r w:rsidRPr="00131F5A">
        <w:rPr>
          <w:rFonts w:ascii="Times New Roman" w:hAnsi="Times New Roman" w:hint="eastAsia"/>
          <w:kern w:val="0"/>
          <w:szCs w:val="21"/>
        </w:rPr>
        <w:t xml:space="preserve"> </w:t>
      </w:r>
      <w:r w:rsidRPr="00131F5A">
        <w:rPr>
          <w:rFonts w:ascii="Times New Roman" w:hAnsi="Times New Roman"/>
          <w:kern w:val="0"/>
          <w:szCs w:val="21"/>
        </w:rPr>
        <w:t>of</w:t>
      </w:r>
      <w:r w:rsidRPr="00131F5A">
        <w:rPr>
          <w:rFonts w:ascii="Times New Roman" w:hAnsi="Times New Roman" w:hint="eastAsia"/>
          <w:kern w:val="0"/>
          <w:szCs w:val="21"/>
        </w:rPr>
        <w:t xml:space="preserve"> both species</w:t>
      </w:r>
      <w:r>
        <w:rPr>
          <w:rFonts w:ascii="Times New Roman" w:hAnsi="Times New Roman" w:hint="eastAsia"/>
          <w:kern w:val="0"/>
          <w:szCs w:val="21"/>
        </w:rPr>
        <w:t xml:space="preserve">, </w:t>
      </w:r>
      <w:r>
        <w:rPr>
          <w:rFonts w:ascii="Times New Roman" w:hAnsi="Times New Roman"/>
        </w:rPr>
        <w:t>common</w:t>
      </w:r>
      <w:r>
        <w:rPr>
          <w:rFonts w:ascii="Times New Roman" w:hAnsi="Times New Roman" w:hint="eastAsia"/>
        </w:rPr>
        <w:t xml:space="preserve">ly </w:t>
      </w:r>
      <w:r w:rsidRPr="001B20DF">
        <w:rPr>
          <w:rFonts w:ascii="Times New Roman" w:hAnsi="Times New Roman"/>
        </w:rPr>
        <w:t>enriched</w:t>
      </w:r>
      <w:r>
        <w:rPr>
          <w:rFonts w:ascii="Times New Roman" w:hAnsi="Times New Roman" w:hint="eastAsia"/>
        </w:rPr>
        <w:t xml:space="preserve"> and </w:t>
      </w:r>
      <w:r w:rsidRPr="001B20DF">
        <w:rPr>
          <w:rFonts w:ascii="Times New Roman" w:hAnsi="Times New Roman"/>
        </w:rPr>
        <w:t>enhanced</w:t>
      </w:r>
      <w:r w:rsidRPr="00A053DA">
        <w:rPr>
          <w:rFonts w:ascii="Times New Roman" w:hAnsi="Times New Roman"/>
        </w:rPr>
        <w:t xml:space="preserve"> </w:t>
      </w:r>
      <w:r w:rsidRPr="001B20DF">
        <w:rPr>
          <w:rFonts w:ascii="Times New Roman" w:hAnsi="Times New Roman"/>
        </w:rPr>
        <w:t>functional groups</w:t>
      </w:r>
      <w:r w:rsidRPr="00A053DA">
        <w:rPr>
          <w:rFonts w:ascii="Times New Roman" w:hAnsi="Times New Roman"/>
        </w:rPr>
        <w:t xml:space="preserve"> </w:t>
      </w:r>
      <w:r w:rsidRPr="001B20DF">
        <w:rPr>
          <w:rFonts w:ascii="Times New Roman" w:hAnsi="Times New Roman"/>
        </w:rPr>
        <w:t>related to protein metabolism</w:t>
      </w:r>
      <w:r>
        <w:rPr>
          <w:rFonts w:ascii="Times New Roman" w:hAnsi="Times New Roman" w:hint="eastAsia"/>
        </w:rPr>
        <w:t xml:space="preserve"> and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Ca</w:t>
      </w:r>
      <w:r>
        <w:rPr>
          <w:rFonts w:ascii="Times New Roman" w:hAnsi="Times New Roman" w:hint="eastAsia"/>
          <w:vertAlign w:val="superscript"/>
        </w:rPr>
        <w:t>2+</w:t>
      </w:r>
      <w:r w:rsidRPr="001B20DF">
        <w:rPr>
          <w:rFonts w:ascii="Times New Roman" w:hAnsi="Times New Roman"/>
        </w:rPr>
        <w:t xml:space="preserve"> transport </w:t>
      </w:r>
      <w:r>
        <w:rPr>
          <w:rFonts w:ascii="Times New Roman" w:hAnsi="Times New Roman" w:hint="eastAsia"/>
        </w:rPr>
        <w:t>relative</w:t>
      </w:r>
      <w:r w:rsidRPr="001B20DF">
        <w:rPr>
          <w:rFonts w:ascii="Times New Roman" w:hAnsi="Times New Roman"/>
        </w:rPr>
        <w:t xml:space="preserve"> to </w:t>
      </w:r>
      <w:proofErr w:type="spellStart"/>
      <w:r w:rsidRPr="001B20DF">
        <w:rPr>
          <w:rFonts w:ascii="Times New Roman" w:hAnsi="Times New Roman"/>
        </w:rPr>
        <w:t>ALs</w:t>
      </w:r>
      <w:proofErr w:type="spellEnd"/>
      <w:r w:rsidRPr="001B20DF">
        <w:rPr>
          <w:rFonts w:ascii="Times New Roman" w:hAnsi="Times New Roman"/>
        </w:rPr>
        <w:t xml:space="preserve"> and </w:t>
      </w:r>
      <w:proofErr w:type="spellStart"/>
      <w:r w:rsidRPr="001B20DF">
        <w:rPr>
          <w:rFonts w:ascii="Times New Roman" w:hAnsi="Times New Roman"/>
        </w:rPr>
        <w:t>OLs</w:t>
      </w:r>
      <w:proofErr w:type="spellEnd"/>
      <w:r>
        <w:rPr>
          <w:rFonts w:ascii="Times New Roman" w:hAnsi="Times New Roman" w:hint="eastAsia"/>
        </w:rPr>
        <w:t>, suggest</w:t>
      </w:r>
      <w:r>
        <w:rPr>
          <w:rFonts w:ascii="Times New Roman" w:hAnsi="Times New Roman"/>
        </w:rPr>
        <w:t>s</w:t>
      </w:r>
      <w:r>
        <w:rPr>
          <w:rFonts w:ascii="Times New Roman" w:hAnsi="Times New Roman" w:hint="eastAsia"/>
        </w:rPr>
        <w:t xml:space="preserve"> that proteins and Ca</w:t>
      </w:r>
      <w:r>
        <w:rPr>
          <w:rFonts w:ascii="Times New Roman" w:hAnsi="Times New Roman" w:hint="eastAsia"/>
          <w:vertAlign w:val="superscript"/>
        </w:rPr>
        <w:t>2+</w:t>
      </w:r>
      <w:r>
        <w:rPr>
          <w:rFonts w:ascii="Times New Roman" w:hAnsi="Times New Roman" w:hint="eastAsia"/>
        </w:rPr>
        <w:t xml:space="preserve"> are vital for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consolidating</w:t>
      </w:r>
      <w:r w:rsidRPr="001B20DF">
        <w:rPr>
          <w:rFonts w:ascii="Times New Roman" w:hAnsi="Times New Roman"/>
        </w:rPr>
        <w:t xml:space="preserve"> learning and memory via modulation of synaptic structure and signal transduction. </w:t>
      </w:r>
      <w:r>
        <w:rPr>
          <w:rFonts w:ascii="Times New Roman" w:hAnsi="Times New Roman" w:hint="eastAsia"/>
        </w:rPr>
        <w:t>Furthermore</w:t>
      </w:r>
      <w:r w:rsidRPr="001B20DF">
        <w:rPr>
          <w:rFonts w:ascii="Times New Roman" w:hAnsi="Times New Roman"/>
        </w:rPr>
        <w:t xml:space="preserve">, in </w:t>
      </w:r>
      <w:proofErr w:type="spellStart"/>
      <w:r w:rsidRPr="001B20DF">
        <w:rPr>
          <w:rFonts w:ascii="Times New Roman" w:hAnsi="Times New Roman"/>
        </w:rPr>
        <w:t>OLs</w:t>
      </w:r>
      <w:proofErr w:type="spellEnd"/>
      <w:r w:rsidRPr="001B20DF">
        <w:rPr>
          <w:rFonts w:ascii="Times New Roman" w:hAnsi="Times New Roman"/>
        </w:rPr>
        <w:t xml:space="preserve"> of both species</w:t>
      </w:r>
      <w:r>
        <w:rPr>
          <w:rFonts w:ascii="Times New Roman" w:hAnsi="Times New Roman" w:hint="eastAsia"/>
        </w:rPr>
        <w:t>,</w:t>
      </w:r>
      <w:r w:rsidRPr="001B20DF">
        <w:rPr>
          <w:rFonts w:ascii="Times New Roman" w:hAnsi="Times New Roman"/>
        </w:rPr>
        <w:t xml:space="preserve"> the mainly enriched </w:t>
      </w:r>
      <w:proofErr w:type="spellStart"/>
      <w:r w:rsidRPr="001B20DF">
        <w:rPr>
          <w:rFonts w:ascii="Times New Roman" w:hAnsi="Times New Roman"/>
        </w:rPr>
        <w:t>ribonucleoside</w:t>
      </w:r>
      <w:proofErr w:type="spellEnd"/>
      <w:r w:rsidRPr="001B20DF">
        <w:rPr>
          <w:rFonts w:ascii="Times New Roman" w:hAnsi="Times New Roman"/>
        </w:rPr>
        <w:t xml:space="preserve"> metabolism </w:t>
      </w:r>
      <w:r>
        <w:rPr>
          <w:rFonts w:ascii="Times New Roman" w:hAnsi="Times New Roman" w:hint="eastAsia"/>
        </w:rPr>
        <w:t xml:space="preserve">suggests </w:t>
      </w:r>
      <w:r w:rsidRPr="001B20DF">
        <w:rPr>
          <w:rFonts w:ascii="Times New Roman" w:hAnsi="Times New Roman"/>
        </w:rPr>
        <w:t xml:space="preserve">its </w:t>
      </w:r>
      <w:r>
        <w:rPr>
          <w:rFonts w:ascii="Times New Roman" w:hAnsi="Times New Roman" w:hint="eastAsia"/>
        </w:rPr>
        <w:t>vital</w:t>
      </w:r>
      <w:r>
        <w:rPr>
          <w:rFonts w:ascii="Times New Roman" w:hAnsi="Times New Roman"/>
        </w:rPr>
        <w:t xml:space="preserve"> </w:t>
      </w:r>
      <w:r w:rsidRPr="001B20DF">
        <w:rPr>
          <w:rFonts w:ascii="Times New Roman" w:hAnsi="Times New Roman"/>
        </w:rPr>
        <w:t xml:space="preserve">role as second messenger in promoting </w:t>
      </w:r>
      <w:proofErr w:type="spellStart"/>
      <w:r w:rsidRPr="001B20DF">
        <w:rPr>
          <w:rFonts w:ascii="Times New Roman" w:hAnsi="Times New Roman"/>
        </w:rPr>
        <w:t>phototransduction</w:t>
      </w:r>
      <w:proofErr w:type="spellEnd"/>
      <w:r w:rsidRPr="001B20D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Not</w:t>
      </w:r>
      <w:r>
        <w:rPr>
          <w:rFonts w:ascii="Times New Roman" w:hAnsi="Times New Roman" w:hint="eastAsia"/>
        </w:rPr>
        <w:t>ably,</w:t>
      </w:r>
      <w:r w:rsidRPr="001B20DF">
        <w:rPr>
          <w:rFonts w:ascii="Times New Roman" w:hAnsi="Times New Roman"/>
        </w:rPr>
        <w:t xml:space="preserve"> in </w:t>
      </w:r>
      <w:proofErr w:type="spellStart"/>
      <w:r w:rsidRPr="001B20DF">
        <w:rPr>
          <w:rFonts w:ascii="Times New Roman" w:hAnsi="Times New Roman"/>
        </w:rPr>
        <w:t>ALs</w:t>
      </w:r>
      <w:proofErr w:type="spellEnd"/>
      <w:r w:rsidRPr="001B20DF">
        <w:rPr>
          <w:rFonts w:ascii="Times New Roman" w:hAnsi="Times New Roman"/>
        </w:rPr>
        <w:t xml:space="preserve"> of both species, distinct proteome settings have </w:t>
      </w:r>
      <w:r>
        <w:rPr>
          <w:rFonts w:ascii="Times New Roman" w:hAnsi="Times New Roman" w:hint="eastAsia"/>
        </w:rPr>
        <w:t>shaped</w:t>
      </w:r>
      <w:r w:rsidRPr="001B20DF">
        <w:rPr>
          <w:rFonts w:ascii="Times New Roman" w:hAnsi="Times New Roman"/>
        </w:rPr>
        <w:t xml:space="preserve"> to prime olfactory learning and memory.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In </w:t>
      </w:r>
      <w:proofErr w:type="spellStart"/>
      <w:r>
        <w:rPr>
          <w:rFonts w:ascii="Times New Roman" w:hAnsi="Times New Roman"/>
        </w:rPr>
        <w:t>ALs</w:t>
      </w:r>
      <w:proofErr w:type="spellEnd"/>
      <w:r>
        <w:rPr>
          <w:rFonts w:ascii="Times New Roman" w:hAnsi="Times New Roman"/>
        </w:rPr>
        <w:t xml:space="preserve"> of </w:t>
      </w:r>
      <w:proofErr w:type="spellStart"/>
      <w:r>
        <w:rPr>
          <w:rFonts w:ascii="Times New Roman" w:hAnsi="Times New Roman"/>
        </w:rPr>
        <w:t>Acc</w:t>
      </w:r>
      <w:proofErr w:type="spellEnd"/>
      <w:r>
        <w:rPr>
          <w:rFonts w:ascii="Times New Roman" w:hAnsi="Times New Roman"/>
        </w:rPr>
        <w:t>, t</w:t>
      </w:r>
      <w:r>
        <w:rPr>
          <w:rFonts w:ascii="Times New Roman" w:hAnsi="Times New Roman" w:hint="eastAsia"/>
        </w:rPr>
        <w:t>his is</w:t>
      </w:r>
      <w:r w:rsidRPr="00E7718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supported by </w:t>
      </w:r>
      <w:r w:rsidRPr="001B20DF">
        <w:rPr>
          <w:rFonts w:ascii="Times New Roman" w:hAnsi="Times New Roman"/>
        </w:rPr>
        <w:t xml:space="preserve">the enriched cytoskeleton organization </w:t>
      </w:r>
      <w:r>
        <w:rPr>
          <w:rFonts w:ascii="Times New Roman" w:hAnsi="Times New Roman" w:hint="eastAsia"/>
        </w:rPr>
        <w:t>to</w:t>
      </w:r>
      <w:r w:rsidRPr="001B20DF">
        <w:rPr>
          <w:rFonts w:ascii="Times New Roman" w:hAnsi="Times New Roman"/>
        </w:rPr>
        <w:t xml:space="preserve"> sustain olfactory signaling </w:t>
      </w:r>
      <w:r w:rsidRPr="00F94F68">
        <w:rPr>
          <w:rFonts w:ascii="Times New Roman" w:hAnsi="Times New Roman"/>
        </w:rPr>
        <w:t xml:space="preserve">through </w:t>
      </w:r>
      <w:r>
        <w:rPr>
          <w:rFonts w:ascii="Times New Roman" w:hAnsi="Times New Roman" w:hint="eastAsia"/>
        </w:rPr>
        <w:t>modulation</w:t>
      </w:r>
      <w:r w:rsidRPr="00F94F68">
        <w:rPr>
          <w:rFonts w:ascii="Times New Roman" w:hAnsi="Times New Roman"/>
        </w:rPr>
        <w:t xml:space="preserve"> of plasticity in glomeruli and intracellular transport</w:t>
      </w:r>
      <w:r w:rsidRPr="001B20D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In </w:t>
      </w:r>
      <w:proofErr w:type="spellStart"/>
      <w:r>
        <w:rPr>
          <w:rFonts w:ascii="Times New Roman" w:hAnsi="Times New Roman"/>
        </w:rPr>
        <w:t>ALs</w:t>
      </w:r>
      <w:proofErr w:type="spellEnd"/>
      <w:r>
        <w:rPr>
          <w:rFonts w:ascii="Times New Roman" w:hAnsi="Times New Roman"/>
        </w:rPr>
        <w:t xml:space="preserve"> of </w:t>
      </w:r>
      <w:proofErr w:type="spellStart"/>
      <w:r>
        <w:rPr>
          <w:rFonts w:ascii="Times New Roman" w:hAnsi="Times New Roman"/>
        </w:rPr>
        <w:t>Aml</w:t>
      </w:r>
      <w:proofErr w:type="spellEnd"/>
      <w:r>
        <w:rPr>
          <w:rFonts w:ascii="Times New Roman" w:hAnsi="Times New Roman"/>
        </w:rPr>
        <w:t>, however, t</w:t>
      </w:r>
      <w:r w:rsidRPr="001B20DF">
        <w:rPr>
          <w:rFonts w:ascii="Times New Roman" w:hAnsi="Times New Roman"/>
        </w:rPr>
        <w:t xml:space="preserve">he enriched </w:t>
      </w:r>
      <w:r>
        <w:rPr>
          <w:rFonts w:ascii="Times New Roman" w:hAnsi="Times New Roman"/>
        </w:rPr>
        <w:t>functional</w:t>
      </w:r>
      <w:r>
        <w:rPr>
          <w:rFonts w:ascii="Times New Roman" w:hAnsi="Times New Roman" w:hint="eastAsia"/>
        </w:rPr>
        <w:t xml:space="preserve"> groups implicated in </w:t>
      </w:r>
      <w:r w:rsidRPr="001B20DF">
        <w:rPr>
          <w:rFonts w:ascii="Times New Roman" w:hAnsi="Times New Roman"/>
        </w:rPr>
        <w:t xml:space="preserve">hydrogen ion transport </w:t>
      </w:r>
      <w:r>
        <w:rPr>
          <w:rFonts w:ascii="Times New Roman" w:hAnsi="Times New Roman" w:hint="eastAsia"/>
        </w:rPr>
        <w:t xml:space="preserve">are indicative of their </w:t>
      </w:r>
      <w:r w:rsidRPr="001B20DF">
        <w:rPr>
          <w:rFonts w:ascii="Times New Roman" w:hAnsi="Times New Roman"/>
        </w:rPr>
        <w:t xml:space="preserve">importance in supporting olfactory processes </w:t>
      </w:r>
      <w:r>
        <w:rPr>
          <w:rFonts w:ascii="Times New Roman" w:hAnsi="Times New Roman" w:hint="eastAsia"/>
        </w:rPr>
        <w:t>by</w:t>
      </w:r>
      <w:r w:rsidRPr="001B20DF">
        <w:rPr>
          <w:rFonts w:ascii="Times New Roman" w:hAnsi="Times New Roman"/>
        </w:rPr>
        <w:t xml:space="preserve"> regulation of synaptic transmission. </w:t>
      </w:r>
      <w:r>
        <w:rPr>
          <w:rFonts w:ascii="Times New Roman" w:hAnsi="Times New Roman"/>
        </w:rPr>
        <w:t>The</w:t>
      </w:r>
      <w:r>
        <w:rPr>
          <w:rFonts w:ascii="Times New Roman" w:hAnsi="Times New Roman" w:hint="eastAsia"/>
        </w:rPr>
        <w:t xml:space="preserve"> biological confirmation of</w:t>
      </w:r>
      <w:r w:rsidRPr="001B20DF">
        <w:rPr>
          <w:rFonts w:ascii="Times New Roman" w:hAnsi="Times New Roman"/>
        </w:rPr>
        <w:t xml:space="preserve"> enhanced activities of protein metabolism</w:t>
      </w:r>
      <w:r>
        <w:rPr>
          <w:rFonts w:ascii="Times New Roman" w:hAnsi="Times New Roman" w:hint="eastAsia"/>
        </w:rPr>
        <w:t xml:space="preserve"> and signal transduction</w:t>
      </w:r>
      <w:r w:rsidRPr="001B20DF">
        <w:rPr>
          <w:rFonts w:ascii="Times New Roman" w:hAnsi="Times New Roman"/>
        </w:rPr>
        <w:t xml:space="preserve"> in </w:t>
      </w:r>
      <w:proofErr w:type="spellStart"/>
      <w:r w:rsidRPr="001B20DF">
        <w:rPr>
          <w:rFonts w:ascii="Times New Roman" w:hAnsi="Times New Roman"/>
        </w:rPr>
        <w:lastRenderedPageBreak/>
        <w:t>ALs</w:t>
      </w:r>
      <w:proofErr w:type="spellEnd"/>
      <w:r w:rsidRPr="001B20DF">
        <w:rPr>
          <w:rFonts w:ascii="Times New Roman" w:hAnsi="Times New Roman"/>
        </w:rPr>
        <w:t xml:space="preserve"> and </w:t>
      </w:r>
      <w:proofErr w:type="spellStart"/>
      <w:r w:rsidRPr="001B20DF">
        <w:rPr>
          <w:rFonts w:ascii="Times New Roman" w:hAnsi="Times New Roman"/>
        </w:rPr>
        <w:t>MBs</w:t>
      </w:r>
      <w:proofErr w:type="spellEnd"/>
      <w:r w:rsidRPr="00E7718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of </w:t>
      </w:r>
      <w:proofErr w:type="spellStart"/>
      <w:r w:rsidRPr="001B20DF">
        <w:rPr>
          <w:rFonts w:ascii="Times New Roman" w:hAnsi="Times New Roman"/>
        </w:rPr>
        <w:t>Acc</w:t>
      </w:r>
      <w:proofErr w:type="spellEnd"/>
      <w:r>
        <w:rPr>
          <w:rFonts w:ascii="Times New Roman" w:hAnsi="Times New Roman" w:hint="eastAsia"/>
        </w:rPr>
        <w:t xml:space="preserve"> relative to </w:t>
      </w:r>
      <w:r>
        <w:rPr>
          <w:rFonts w:ascii="Times New Roman" w:hAnsi="Times New Roman"/>
        </w:rPr>
        <w:t xml:space="preserve">in </w:t>
      </w:r>
      <w:proofErr w:type="spellStart"/>
      <w:r>
        <w:rPr>
          <w:rFonts w:ascii="Times New Roman" w:hAnsi="Times New Roman" w:hint="eastAsia"/>
        </w:rPr>
        <w:t>Aml</w:t>
      </w:r>
      <w:proofErr w:type="spellEnd"/>
      <w:r w:rsidRPr="001B20DF">
        <w:rPr>
          <w:rFonts w:ascii="Times New Roman" w:hAnsi="Times New Roman"/>
        </w:rPr>
        <w:t xml:space="preserve"> demonstrat</w:t>
      </w:r>
      <w:r>
        <w:rPr>
          <w:rFonts w:ascii="Times New Roman" w:hAnsi="Times New Roman" w:hint="eastAsia"/>
        </w:rPr>
        <w:t>es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that a stronger sense</w:t>
      </w:r>
      <w:r w:rsidRPr="001B20DF">
        <w:rPr>
          <w:rFonts w:ascii="Times New Roman" w:hAnsi="Times New Roman"/>
        </w:rPr>
        <w:t xml:space="preserve"> of olfactory learning and memory </w:t>
      </w:r>
      <w:r>
        <w:rPr>
          <w:rFonts w:ascii="Times New Roman" w:hAnsi="Times New Roman"/>
        </w:rPr>
        <w:t>has evolved</w:t>
      </w:r>
      <w:r>
        <w:rPr>
          <w:rFonts w:ascii="Times New Roman" w:hAnsi="Times New Roman" w:hint="eastAsia"/>
        </w:rPr>
        <w:t xml:space="preserve"> in Acc</w:t>
      </w:r>
      <w:r w:rsidRPr="001B20D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reported first </w:t>
      </w:r>
      <w:r w:rsidRPr="001B20DF">
        <w:rPr>
          <w:rFonts w:ascii="Times New Roman" w:hAnsi="Times New Roman"/>
        </w:rPr>
        <w:t xml:space="preserve">in-depth proteome data </w:t>
      </w:r>
      <w:r>
        <w:rPr>
          <w:rFonts w:ascii="Times New Roman" w:hAnsi="Times New Roman"/>
        </w:rPr>
        <w:t xml:space="preserve">of </w:t>
      </w:r>
      <w:r w:rsidRPr="001B20DF">
        <w:rPr>
          <w:rFonts w:ascii="Times New Roman" w:hAnsi="Times New Roman"/>
        </w:rPr>
        <w:t xml:space="preserve">honeybee brain sub-organs </w:t>
      </w:r>
      <w:r>
        <w:rPr>
          <w:rFonts w:ascii="Times New Roman" w:hAnsi="Times New Roman"/>
        </w:rPr>
        <w:t>provide</w:t>
      </w:r>
      <w:r w:rsidRPr="001B20DF">
        <w:rPr>
          <w:rFonts w:ascii="Times New Roman" w:hAnsi="Times New Roman"/>
        </w:rPr>
        <w:t xml:space="preserve"> a novel insight into the molecular bas</w:t>
      </w:r>
      <w:r>
        <w:rPr>
          <w:rFonts w:ascii="Times New Roman" w:hAnsi="Times New Roman" w:hint="eastAsia"/>
        </w:rPr>
        <w:t>i</w:t>
      </w:r>
      <w:r w:rsidRPr="001B20DF">
        <w:rPr>
          <w:rFonts w:ascii="Times New Roman" w:hAnsi="Times New Roman"/>
        </w:rPr>
        <w:t>s of neurobiology</w:t>
      </w:r>
      <w:r>
        <w:rPr>
          <w:rFonts w:ascii="Times New Roman" w:hAnsi="Times New Roman" w:hint="eastAsia"/>
        </w:rPr>
        <w:t>, and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is </w:t>
      </w:r>
      <w:r w:rsidRPr="001B20DF">
        <w:rPr>
          <w:rFonts w:ascii="Times New Roman" w:hAnsi="Times New Roman"/>
        </w:rPr>
        <w:t>potential</w:t>
      </w:r>
      <w:r>
        <w:rPr>
          <w:rFonts w:ascii="Times New Roman" w:hAnsi="Times New Roman" w:hint="eastAsia"/>
        </w:rPr>
        <w:t>ly</w:t>
      </w:r>
      <w:r w:rsidRPr="001B20DF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useful </w:t>
      </w:r>
      <w:r w:rsidRPr="001B20DF">
        <w:rPr>
          <w:rFonts w:ascii="Times New Roman" w:hAnsi="Times New Roman"/>
        </w:rPr>
        <w:t>for further neuro</w:t>
      </w:r>
      <w:r>
        <w:rPr>
          <w:rFonts w:ascii="Times New Roman" w:hAnsi="Times New Roman" w:hint="eastAsia"/>
        </w:rPr>
        <w:t xml:space="preserve">logical </w:t>
      </w:r>
      <w:r>
        <w:rPr>
          <w:rFonts w:ascii="Times New Roman" w:hAnsi="Times New Roman"/>
        </w:rPr>
        <w:t>studies</w:t>
      </w:r>
      <w:r w:rsidRPr="001B20DF">
        <w:rPr>
          <w:rFonts w:ascii="Times New Roman" w:hAnsi="Times New Roman"/>
        </w:rPr>
        <w:t xml:space="preserve"> in honeybee</w:t>
      </w:r>
      <w:r>
        <w:rPr>
          <w:rFonts w:ascii="Times New Roman" w:hAnsi="Times New Roman"/>
        </w:rPr>
        <w:t>s</w:t>
      </w:r>
      <w:r w:rsidRPr="001B20DF">
        <w:rPr>
          <w:rFonts w:ascii="Times New Roman" w:hAnsi="Times New Roman"/>
        </w:rPr>
        <w:t xml:space="preserve"> and other insects.</w:t>
      </w:r>
    </w:p>
    <w:p w:rsidR="00B554B1" w:rsidRPr="00457457" w:rsidRDefault="00B554B1"/>
    <w:sectPr w:rsidR="00B554B1" w:rsidRPr="004574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457"/>
    <w:rsid w:val="00457457"/>
    <w:rsid w:val="00B5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5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列表 - 强调文字颜色 11"/>
    <w:basedOn w:val="a"/>
    <w:uiPriority w:val="34"/>
    <w:qFormat/>
    <w:rsid w:val="0045745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5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列表 - 强调文字颜色 11"/>
    <w:basedOn w:val="a"/>
    <w:uiPriority w:val="34"/>
    <w:qFormat/>
    <w:rsid w:val="0045745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1992</Characters>
  <Application>Microsoft Office Word</Application>
  <DocSecurity>0</DocSecurity>
  <Lines>16</Lines>
  <Paragraphs>4</Paragraphs>
  <ScaleCrop>false</ScaleCrop>
  <Company>Microsoft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</dc:creator>
  <cp:lastModifiedBy>del</cp:lastModifiedBy>
  <cp:revision>1</cp:revision>
  <dcterms:created xsi:type="dcterms:W3CDTF">2017-11-14T06:38:00Z</dcterms:created>
  <dcterms:modified xsi:type="dcterms:W3CDTF">2017-11-14T06:39:00Z</dcterms:modified>
</cp:coreProperties>
</file>