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242" w:rsidRDefault="001F4CD6" w:rsidP="00270242">
      <w:r>
        <w:t xml:space="preserve"> </w:t>
      </w:r>
    </w:p>
    <w:p w:rsidR="00270242" w:rsidRPr="007927F6" w:rsidRDefault="00270242" w:rsidP="00270242">
      <w:pPr>
        <w:rPr>
          <w:b/>
        </w:rPr>
      </w:pPr>
      <w:r w:rsidRPr="007927F6">
        <w:rPr>
          <w:b/>
          <w:bCs/>
          <w:sz w:val="32"/>
          <w:szCs w:val="32"/>
          <w:lang w:val="en-IN"/>
        </w:rPr>
        <w:t xml:space="preserve">Lifestyle and genome of an exopolysaccharide producing UV-resistant </w:t>
      </w:r>
      <w:r w:rsidRPr="007927F6">
        <w:rPr>
          <w:b/>
          <w:bCs/>
          <w:i/>
          <w:sz w:val="32"/>
          <w:szCs w:val="32"/>
          <w:lang w:val="en-IN"/>
        </w:rPr>
        <w:t>Bacillus altitudinis</w:t>
      </w:r>
      <w:r w:rsidRPr="007927F6">
        <w:rPr>
          <w:b/>
          <w:bCs/>
          <w:sz w:val="32"/>
          <w:szCs w:val="32"/>
          <w:lang w:val="en-IN"/>
        </w:rPr>
        <w:t xml:space="preserve"> SORB11of Southern Ocean (Indian Sector) origin</w:t>
      </w:r>
    </w:p>
    <w:p w:rsidR="001F4CD6" w:rsidRPr="007927F6" w:rsidRDefault="00270242" w:rsidP="000C450F">
      <w:pPr>
        <w:tabs>
          <w:tab w:val="left" w:pos="3540"/>
        </w:tabs>
        <w:autoSpaceDE w:val="0"/>
        <w:autoSpaceDN w:val="0"/>
        <w:adjustRightInd w:val="0"/>
        <w:spacing w:before="120" w:after="120"/>
        <w:rPr>
          <w:rFonts w:ascii="Times-Roman" w:hAnsi="Times-Roman" w:cs="Times-Roman"/>
          <w:b/>
          <w:sz w:val="20"/>
          <w:szCs w:val="20"/>
        </w:rPr>
      </w:pPr>
      <w:r w:rsidRPr="007927F6">
        <w:rPr>
          <w:rFonts w:ascii="Times-Roman" w:hAnsi="Times-Roman" w:cs="Times-Roman"/>
          <w:b/>
          <w:sz w:val="20"/>
          <w:szCs w:val="20"/>
        </w:rPr>
        <w:t>Urmi Halder* and Rajib Bandopadhyay</w:t>
      </w:r>
      <w:r w:rsidRPr="007927F6">
        <w:rPr>
          <w:rFonts w:ascii="Times-Roman" w:hAnsi="Times-Roman" w:cs="Times-Roman"/>
          <w:b/>
          <w:sz w:val="20"/>
          <w:szCs w:val="20"/>
          <w:vertAlign w:val="superscript"/>
        </w:rPr>
        <w:t>$</w:t>
      </w:r>
      <w:r w:rsidRPr="007927F6">
        <w:rPr>
          <w:rFonts w:ascii="Times-Roman" w:hAnsi="Times-Roman" w:cs="Times-Roman"/>
          <w:b/>
          <w:sz w:val="20"/>
          <w:szCs w:val="20"/>
        </w:rPr>
        <w:tab/>
      </w:r>
      <w:r w:rsidR="000C450F" w:rsidRPr="007927F6">
        <w:rPr>
          <w:rFonts w:ascii="Times-Roman" w:hAnsi="Times-Roman" w:cs="Times-Roman"/>
          <w:b/>
          <w:sz w:val="20"/>
          <w:szCs w:val="20"/>
        </w:rPr>
        <w:tab/>
      </w:r>
    </w:p>
    <w:p w:rsidR="0017535C" w:rsidRDefault="007927F6" w:rsidP="001F4CD6">
      <w:pPr>
        <w:autoSpaceDE w:val="0"/>
        <w:autoSpaceDN w:val="0"/>
        <w:adjustRightInd w:val="0"/>
        <w:spacing w:before="120" w:after="120"/>
        <w:rPr>
          <w:rFonts w:ascii="Times-Roman" w:hAnsi="Times-Roman" w:cs="Times-Roman"/>
          <w:i/>
          <w:sz w:val="20"/>
          <w:szCs w:val="20"/>
        </w:rPr>
      </w:pPr>
      <w:r>
        <w:rPr>
          <w:i/>
          <w:noProof/>
          <w:sz w:val="20"/>
          <w:szCs w:val="20"/>
        </w:rPr>
        <w:pict>
          <v:roundrect id="_x0000_s1030" style="position:absolute;margin-left:-.7pt;margin-top:40.35pt;width:522.7pt;height:408.6pt;z-index:251657728" arcsize="713f" fillcolor="#eaeaea" stroked="f">
            <v:textbox>
              <w:txbxContent>
                <w:p w:rsidR="00342DB5" w:rsidRPr="00CD3E4E" w:rsidRDefault="00342DB5" w:rsidP="00342DB5">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Abstract</w:t>
                  </w:r>
                </w:p>
                <w:p w:rsidR="00270242" w:rsidRPr="00270242" w:rsidRDefault="00270242" w:rsidP="00270242">
                  <w:pPr>
                    <w:autoSpaceDE w:val="0"/>
                    <w:autoSpaceDN w:val="0"/>
                    <w:adjustRightInd w:val="0"/>
                    <w:spacing w:before="120" w:after="120"/>
                    <w:jc w:val="both"/>
                    <w:rPr>
                      <w:rFonts w:ascii="Minion Pro" w:hAnsi="Minion Pro"/>
                      <w:bCs/>
                      <w:sz w:val="20"/>
                      <w:szCs w:val="20"/>
                      <w:lang w:eastAsia="en-US"/>
                    </w:rPr>
                  </w:pPr>
                  <w:r w:rsidRPr="00270242">
                    <w:rPr>
                      <w:rFonts w:ascii="Minion Pro" w:hAnsi="Minion Pro"/>
                      <w:sz w:val="20"/>
                      <w:szCs w:val="20"/>
                      <w:lang w:val="en-IN" w:eastAsia="en-US"/>
                    </w:rPr>
                    <w:t>Understanding the functional role of microbes in the extreme environment is diverse because of their numerical abundance is much higher than all existing species.</w:t>
                  </w:r>
                  <w:r w:rsidRPr="00270242">
                    <w:rPr>
                      <w:rFonts w:ascii="Minion Pro" w:hAnsi="Minion Pro"/>
                      <w:sz w:val="20"/>
                      <w:szCs w:val="20"/>
                      <w:lang w:eastAsia="en-US"/>
                    </w:rPr>
                    <w:t xml:space="preserve"> Here, we collected </w:t>
                  </w:r>
                  <w:r w:rsidRPr="00270242">
                    <w:rPr>
                      <w:rFonts w:ascii="Minion Pro" w:hAnsi="Minion Pro"/>
                      <w:i/>
                      <w:sz w:val="20"/>
                      <w:szCs w:val="20"/>
                      <w:lang w:eastAsia="en-US"/>
                    </w:rPr>
                    <w:t>B. altitudinis</w:t>
                  </w:r>
                  <w:r w:rsidRPr="00270242">
                    <w:rPr>
                      <w:rFonts w:ascii="Minion Pro" w:hAnsi="Minion Pro"/>
                      <w:sz w:val="20"/>
                      <w:szCs w:val="20"/>
                      <w:lang w:eastAsia="en-US"/>
                    </w:rPr>
                    <w:t xml:space="preserve"> SORB11 from the Indian Sector of the Southern Ocean (50°S, 47°E) at a depth of 3.8 km.</w:t>
                  </w:r>
                  <w:r w:rsidRPr="00270242">
                    <w:rPr>
                      <w:rFonts w:ascii="Minion Pro" w:hAnsi="Minion Pro"/>
                      <w:bCs/>
                      <w:sz w:val="20"/>
                      <w:szCs w:val="20"/>
                      <w:lang w:val="en-IN" w:eastAsia="en-US"/>
                    </w:rPr>
                    <w:t xml:space="preserve">The whole genome of SORB11 is 3,692,443 bp in size with a 41.2% mean GC content. Based on a complete 16S rDNA sequence analysis of the genome, SORB11 showed 100% similarity to type strain </w:t>
                  </w:r>
                  <w:r w:rsidRPr="00270242">
                    <w:rPr>
                      <w:rFonts w:ascii="Minion Pro" w:hAnsi="Minion Pro"/>
                      <w:bCs/>
                      <w:i/>
                      <w:sz w:val="20"/>
                      <w:szCs w:val="20"/>
                      <w:lang w:val="en-IN" w:eastAsia="en-US"/>
                    </w:rPr>
                    <w:t>B. altitudinis</w:t>
                  </w:r>
                  <w:r w:rsidRPr="00270242">
                    <w:rPr>
                      <w:rFonts w:ascii="Minion Pro" w:hAnsi="Minion Pro"/>
                      <w:bCs/>
                      <w:sz w:val="20"/>
                      <w:szCs w:val="20"/>
                      <w:lang w:val="en-IN" w:eastAsia="en-US"/>
                    </w:rPr>
                    <w:t xml:space="preserve"> 41KF2b</w:t>
                  </w:r>
                  <w:r w:rsidR="0049658B">
                    <w:rPr>
                      <w:rFonts w:ascii="Minion Pro" w:hAnsi="Minion Pro"/>
                      <w:bCs/>
                      <w:sz w:val="20"/>
                      <w:szCs w:val="20"/>
                      <w:lang w:val="en-IN" w:eastAsia="en-US"/>
                    </w:rPr>
                    <w:t xml:space="preserve"> which was </w:t>
                  </w:r>
                  <w:r w:rsidR="0049658B" w:rsidRPr="00270242">
                    <w:rPr>
                      <w:rFonts w:ascii="Minion Pro" w:hAnsi="Minion Pro"/>
                      <w:sz w:val="20"/>
                      <w:szCs w:val="20"/>
                      <w:lang w:eastAsia="en-US"/>
                    </w:rPr>
                    <w:t>ﬁrst reported from an air sample collected at the height of 41 km in the stratosphere</w:t>
                  </w:r>
                  <w:r w:rsidRPr="00270242">
                    <w:rPr>
                      <w:rFonts w:ascii="Minion Pro" w:hAnsi="Minion Pro"/>
                      <w:bCs/>
                      <w:sz w:val="20"/>
                      <w:szCs w:val="20"/>
                      <w:lang w:val="en-IN" w:eastAsia="en-US"/>
                    </w:rPr>
                    <w:t xml:space="preserve">. Moreover, calculations for ANI and </w:t>
                  </w:r>
                  <w:proofErr w:type="spellStart"/>
                  <w:r w:rsidRPr="00270242">
                    <w:rPr>
                      <w:rFonts w:ascii="Minion Pro" w:hAnsi="Minion Pro"/>
                      <w:bCs/>
                      <w:sz w:val="20"/>
                      <w:szCs w:val="20"/>
                      <w:lang w:val="en-IN" w:eastAsia="en-US"/>
                    </w:rPr>
                    <w:t>dDDH</w:t>
                  </w:r>
                  <w:proofErr w:type="spellEnd"/>
                  <w:r w:rsidRPr="00270242">
                    <w:rPr>
                      <w:rFonts w:ascii="Minion Pro" w:hAnsi="Minion Pro"/>
                      <w:bCs/>
                      <w:sz w:val="20"/>
                      <w:szCs w:val="20"/>
                      <w:lang w:val="en-IN" w:eastAsia="en-US"/>
                    </w:rPr>
                    <w:t xml:space="preserve"> showed 98.4% and 86% values, respectively</w:t>
                  </w:r>
                  <w:r w:rsidR="0049658B">
                    <w:rPr>
                      <w:rFonts w:ascii="Minion Pro" w:hAnsi="Minion Pro"/>
                      <w:bCs/>
                      <w:sz w:val="20"/>
                      <w:szCs w:val="20"/>
                      <w:lang w:val="en-IN" w:eastAsia="en-US"/>
                    </w:rPr>
                    <w:t xml:space="preserve">. </w:t>
                  </w:r>
                  <w:r w:rsidRPr="00270242">
                    <w:rPr>
                      <w:rFonts w:ascii="Minion Pro" w:hAnsi="Minion Pro"/>
                      <w:bCs/>
                      <w:sz w:val="20"/>
                      <w:szCs w:val="20"/>
                      <w:lang w:val="en-IN" w:eastAsia="en-US"/>
                    </w:rPr>
                    <w:t xml:space="preserve">A total of 3,867 coding genes were annotated, with 2 </w:t>
                  </w:r>
                  <w:proofErr w:type="spellStart"/>
                  <w:r w:rsidRPr="00270242">
                    <w:rPr>
                      <w:rFonts w:ascii="Minion Pro" w:hAnsi="Minion Pro"/>
                      <w:bCs/>
                      <w:sz w:val="20"/>
                      <w:szCs w:val="20"/>
                      <w:lang w:val="en-IN" w:eastAsia="en-US"/>
                    </w:rPr>
                    <w:t>rRNAs</w:t>
                  </w:r>
                  <w:proofErr w:type="spellEnd"/>
                  <w:r w:rsidRPr="00270242">
                    <w:rPr>
                      <w:rFonts w:ascii="Minion Pro" w:hAnsi="Minion Pro"/>
                      <w:bCs/>
                      <w:sz w:val="20"/>
                      <w:szCs w:val="20"/>
                      <w:lang w:val="en-IN" w:eastAsia="en-US"/>
                    </w:rPr>
                    <w:t xml:space="preserve"> and 22 </w:t>
                  </w:r>
                  <w:proofErr w:type="spellStart"/>
                  <w:proofErr w:type="gramStart"/>
                  <w:r w:rsidRPr="00270242">
                    <w:rPr>
                      <w:rFonts w:ascii="Minion Pro" w:hAnsi="Minion Pro"/>
                      <w:bCs/>
                      <w:sz w:val="20"/>
                      <w:szCs w:val="20"/>
                      <w:lang w:val="en-IN" w:eastAsia="en-US"/>
                    </w:rPr>
                    <w:t>tRNAs</w:t>
                  </w:r>
                  <w:proofErr w:type="spellEnd"/>
                  <w:proofErr w:type="gramEnd"/>
                  <w:r w:rsidRPr="00270242">
                    <w:rPr>
                      <w:rFonts w:ascii="Minion Pro" w:hAnsi="Minion Pro"/>
                      <w:bCs/>
                      <w:sz w:val="20"/>
                      <w:szCs w:val="20"/>
                      <w:lang w:val="en-IN" w:eastAsia="en-US"/>
                    </w:rPr>
                    <w:t xml:space="preserve">. </w:t>
                  </w:r>
                  <w:r w:rsidRPr="00270242">
                    <w:rPr>
                      <w:rFonts w:ascii="Minion Pro" w:hAnsi="Minion Pro"/>
                      <w:bCs/>
                      <w:sz w:val="20"/>
                      <w:szCs w:val="20"/>
                      <w:lang w:eastAsia="en-US"/>
                    </w:rPr>
                    <w:t xml:space="preserve">It has a unique capacity to resist </w:t>
                  </w:r>
                  <w:r w:rsidR="0049658B">
                    <w:rPr>
                      <w:rFonts w:ascii="Minion Pro" w:hAnsi="Minion Pro"/>
                      <w:bCs/>
                      <w:sz w:val="20"/>
                      <w:szCs w:val="20"/>
                      <w:lang w:eastAsia="en-US"/>
                    </w:rPr>
                    <w:t>UV-B (260nm)</w:t>
                  </w:r>
                  <w:r w:rsidRPr="00270242">
                    <w:rPr>
                      <w:rFonts w:ascii="Minion Pro" w:hAnsi="Minion Pro"/>
                      <w:bCs/>
                      <w:sz w:val="20"/>
                      <w:szCs w:val="20"/>
                      <w:lang w:eastAsia="en-US"/>
                    </w:rPr>
                    <w:t xml:space="preserve"> more than 10J.</w:t>
                  </w:r>
                  <w:r w:rsidRPr="00270242">
                    <w:rPr>
                      <w:rFonts w:ascii="Minion Pro" w:hAnsi="Minion Pro"/>
                      <w:bCs/>
                      <w:sz w:val="20"/>
                      <w:szCs w:val="20"/>
                      <w:lang w:val="en-IN" w:eastAsia="en-US"/>
                    </w:rPr>
                    <w:t xml:space="preserve"> A total of 102 genes belong to DNA metabolism, out of which 55 were associated with DNA repair. Further, a total of 97 genes encoding stress response were identiﬁed</w:t>
                  </w:r>
                  <w:r w:rsidRPr="00270242">
                    <w:rPr>
                      <w:rFonts w:ascii="Minion Pro" w:hAnsi="Minion Pro"/>
                      <w:bCs/>
                      <w:sz w:val="20"/>
                      <w:szCs w:val="20"/>
                      <w:lang w:eastAsia="en-US"/>
                    </w:rPr>
                    <w:t>. Morphological change was visualized under TEM before and after UV stress. EPS producing genes were also present in the genome</w:t>
                  </w:r>
                  <w:r w:rsidRPr="00270242">
                    <w:rPr>
                      <w:rFonts w:ascii="Minion Pro" w:hAnsi="Minion Pro"/>
                      <w:bCs/>
                      <w:sz w:val="20"/>
                      <w:szCs w:val="20"/>
                      <w:lang w:val="en-IN" w:eastAsia="en-US"/>
                    </w:rPr>
                    <w:t xml:space="preserve">. </w:t>
                  </w:r>
                  <w:r w:rsidRPr="00270242">
                    <w:rPr>
                      <w:rFonts w:ascii="Minion Pro" w:hAnsi="Minion Pro"/>
                      <w:bCs/>
                      <w:sz w:val="20"/>
                      <w:szCs w:val="20"/>
                      <w:lang w:eastAsia="en-US"/>
                    </w:rPr>
                    <w:t xml:space="preserve">Glucomannan type of EPS containing glucose and mannose was produced by this strain. </w:t>
                  </w:r>
                  <w:proofErr w:type="spellStart"/>
                  <w:r w:rsidRPr="00270242">
                    <w:rPr>
                      <w:rFonts w:ascii="Minion Pro" w:hAnsi="Minion Pro"/>
                      <w:bCs/>
                      <w:sz w:val="20"/>
                      <w:szCs w:val="20"/>
                      <w:lang w:eastAsia="en-US"/>
                    </w:rPr>
                    <w:t>Antileukemic</w:t>
                  </w:r>
                  <w:proofErr w:type="spellEnd"/>
                  <w:r w:rsidRPr="00270242">
                    <w:rPr>
                      <w:rFonts w:ascii="Minion Pro" w:hAnsi="Minion Pro"/>
                      <w:bCs/>
                      <w:sz w:val="20"/>
                      <w:szCs w:val="20"/>
                      <w:lang w:eastAsia="en-US"/>
                    </w:rPr>
                    <w:t xml:space="preserve"> activity was performed to estimate the cell viability after treated with the EPS.</w:t>
                  </w:r>
                </w:p>
                <w:p w:rsidR="00270242" w:rsidRPr="00270242" w:rsidRDefault="00270242" w:rsidP="00270242">
                  <w:pPr>
                    <w:autoSpaceDE w:val="0"/>
                    <w:autoSpaceDN w:val="0"/>
                    <w:adjustRightInd w:val="0"/>
                    <w:spacing w:before="120" w:after="120"/>
                    <w:jc w:val="both"/>
                    <w:rPr>
                      <w:rFonts w:ascii="Minion Pro" w:hAnsi="Minion Pro"/>
                      <w:sz w:val="20"/>
                      <w:szCs w:val="20"/>
                      <w:lang w:eastAsia="en-US"/>
                    </w:rPr>
                  </w:pPr>
                  <w:r w:rsidRPr="00270242">
                    <w:rPr>
                      <w:rFonts w:ascii="Minion Pro" w:hAnsi="Minion Pro"/>
                      <w:sz w:val="20"/>
                      <w:szCs w:val="20"/>
                      <w:lang w:eastAsia="en-US"/>
                    </w:rPr>
                    <w:t xml:space="preserve">In this seminar, I will discuss about various techniques to characterization and structural elucidation of bacterial EPS and its applications. </w:t>
                  </w:r>
                  <w:r w:rsidRPr="00270242">
                    <w:rPr>
                      <w:rFonts w:ascii="Minion Pro" w:hAnsi="Minion Pro"/>
                      <w:sz w:val="20"/>
                      <w:szCs w:val="20"/>
                      <w:lang w:val="en-IN" w:eastAsia="en-US"/>
                    </w:rPr>
                    <w:t xml:space="preserve">Mining the genome of </w:t>
                  </w:r>
                  <w:r w:rsidRPr="00270242">
                    <w:rPr>
                      <w:rFonts w:ascii="Minion Pro" w:hAnsi="Minion Pro"/>
                      <w:bCs/>
                      <w:i/>
                      <w:sz w:val="20"/>
                      <w:szCs w:val="20"/>
                      <w:lang w:val="en-IN" w:eastAsia="en-US"/>
                    </w:rPr>
                    <w:t>B. altitudinis</w:t>
                  </w:r>
                  <w:r w:rsidRPr="00270242">
                    <w:rPr>
                      <w:rFonts w:ascii="Minion Pro" w:hAnsi="Minion Pro"/>
                      <w:bCs/>
                      <w:sz w:val="20"/>
                      <w:szCs w:val="20"/>
                      <w:lang w:val="en-IN" w:eastAsia="en-US"/>
                    </w:rPr>
                    <w:t xml:space="preserve"> SORB11</w:t>
                  </w:r>
                  <w:r w:rsidRPr="00270242">
                    <w:rPr>
                      <w:rFonts w:ascii="Minion Pro" w:hAnsi="Minion Pro"/>
                      <w:sz w:val="20"/>
                      <w:szCs w:val="20"/>
                      <w:lang w:val="en-IN" w:eastAsia="en-US"/>
                    </w:rPr>
                    <w:t xml:space="preserve"> including the genes responsible for the UV resistance and EPS production will also be discussed.</w:t>
                  </w:r>
                </w:p>
                <w:p w:rsidR="00270242" w:rsidRPr="00270242" w:rsidRDefault="00270242" w:rsidP="00270242">
                  <w:pPr>
                    <w:autoSpaceDE w:val="0"/>
                    <w:autoSpaceDN w:val="0"/>
                    <w:adjustRightInd w:val="0"/>
                    <w:spacing w:before="120" w:after="120"/>
                    <w:jc w:val="both"/>
                    <w:rPr>
                      <w:rFonts w:ascii="Minion Pro" w:hAnsi="Minion Pro"/>
                      <w:b/>
                      <w:sz w:val="20"/>
                      <w:szCs w:val="20"/>
                      <w:lang w:eastAsia="en-US"/>
                    </w:rPr>
                  </w:pPr>
                  <w:r w:rsidRPr="00270242">
                    <w:rPr>
                      <w:rFonts w:ascii="Minion Pro" w:hAnsi="Minion Pro"/>
                      <w:b/>
                      <w:sz w:val="20"/>
                      <w:szCs w:val="20"/>
                      <w:lang w:eastAsia="en-US"/>
                    </w:rPr>
                    <w:t>Biography</w:t>
                  </w:r>
                </w:p>
                <w:p w:rsidR="00C97F7F" w:rsidRPr="00270242" w:rsidRDefault="00270242" w:rsidP="00151DE4">
                  <w:pPr>
                    <w:autoSpaceDE w:val="0"/>
                    <w:autoSpaceDN w:val="0"/>
                    <w:adjustRightInd w:val="0"/>
                    <w:spacing w:before="120" w:after="120"/>
                    <w:jc w:val="both"/>
                    <w:rPr>
                      <w:rFonts w:ascii="Minion Pro" w:hAnsi="Minion Pro"/>
                      <w:sz w:val="20"/>
                      <w:szCs w:val="20"/>
                      <w:lang w:eastAsia="en-US"/>
                    </w:rPr>
                  </w:pPr>
                  <w:r w:rsidRPr="00270242">
                    <w:rPr>
                      <w:rFonts w:ascii="Minion Pro" w:hAnsi="Minion Pro"/>
                      <w:sz w:val="20"/>
                      <w:szCs w:val="20"/>
                      <w:lang w:eastAsia="en-US"/>
                    </w:rPr>
                    <w:t xml:space="preserve">Urmi did her M.Sc. in Botany in 2015 from The University of Burdwan, INDIA. Now she has enrolled herself as PhD student at the same University and continuing her research work as Junior Research Fellow in the field of microbiology, specially focused on deep sea microorganisms of Southern Ocean.  </w:t>
                  </w:r>
                </w:p>
                <w:p w:rsidR="00151DE4" w:rsidRPr="00151DE4" w:rsidRDefault="007927F6" w:rsidP="001A659D">
                  <w:pPr>
                    <w:autoSpaceDE w:val="0"/>
                    <w:autoSpaceDN w:val="0"/>
                    <w:adjustRightInd w:val="0"/>
                    <w:spacing w:before="120" w:after="120"/>
                    <w:jc w:val="both"/>
                    <w:rPr>
                      <w:rFonts w:ascii="Minion Pro" w:hAnsi="Minion Pro" w:cs="Times-Roman"/>
                      <w:sz w:val="20"/>
                      <w:szCs w:val="20"/>
                    </w:rP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2pt;height:66.35pt">
                        <v:imagedata r:id="rId8" o:title="IMG_4030"/>
                      </v:shape>
                    </w:pict>
                  </w:r>
                </w:p>
                <w:p w:rsidR="00270242" w:rsidRDefault="00270242" w:rsidP="000328DE">
                  <w:pPr>
                    <w:autoSpaceDE w:val="0"/>
                    <w:autoSpaceDN w:val="0"/>
                    <w:adjustRightInd w:val="0"/>
                    <w:rPr>
                      <w:rFonts w:ascii="Minion Pro" w:hAnsi="Minion Pro" w:cs="Times-Roman"/>
                      <w:sz w:val="20"/>
                      <w:szCs w:val="20"/>
                    </w:rPr>
                  </w:pPr>
                  <w:r w:rsidRPr="00270242">
                    <w:rPr>
                      <w:rFonts w:ascii="Minion Pro" w:hAnsi="Minion Pro" w:cs="Times-Roman"/>
                      <w:sz w:val="20"/>
                      <w:szCs w:val="20"/>
                      <w:vertAlign w:val="superscript"/>
                    </w:rPr>
                    <w:t>*</w:t>
                  </w:r>
                  <w:r w:rsidRPr="00270242">
                    <w:rPr>
                      <w:rFonts w:ascii="Minion Pro" w:hAnsi="Minion Pro" w:cs="Times-Roman"/>
                      <w:sz w:val="20"/>
                      <w:szCs w:val="20"/>
                    </w:rPr>
                    <w:t>Presenting author:</w:t>
                  </w:r>
                  <w:r w:rsidR="001A659D" w:rsidRPr="001A659D">
                    <w:rPr>
                      <w:rFonts w:ascii="Minion Pro" w:hAnsi="Minion Pro" w:cs="Times-Roman"/>
                      <w:sz w:val="20"/>
                      <w:szCs w:val="20"/>
                    </w:rPr>
                    <w:t xml:space="preserve"> </w:t>
                  </w:r>
                  <w:r w:rsidR="001A659D">
                    <w:rPr>
                      <w:rFonts w:ascii="Minion Pro" w:hAnsi="Minion Pro" w:cs="Times-Roman"/>
                      <w:sz w:val="20"/>
                      <w:szCs w:val="20"/>
                    </w:rPr>
                    <w:t>URMI HALDER</w:t>
                  </w:r>
                </w:p>
                <w:p w:rsidR="00270242" w:rsidRPr="00270242" w:rsidRDefault="00270242" w:rsidP="000328DE">
                  <w:pPr>
                    <w:autoSpaceDE w:val="0"/>
                    <w:autoSpaceDN w:val="0"/>
                    <w:adjustRightInd w:val="0"/>
                    <w:rPr>
                      <w:rFonts w:ascii="Minion Pro" w:hAnsi="Minion Pro" w:cs="Times-Roman"/>
                      <w:sz w:val="20"/>
                      <w:szCs w:val="20"/>
                    </w:rPr>
                  </w:pPr>
                  <w:r w:rsidRPr="00270242">
                    <w:rPr>
                      <w:rFonts w:ascii="Minion Pro" w:hAnsi="Minion Pro" w:cs="Times-Roman"/>
                      <w:sz w:val="20"/>
                      <w:szCs w:val="20"/>
                    </w:rPr>
                    <w:t xml:space="preserve">Email id: </w:t>
                  </w:r>
                  <w:hyperlink r:id="rId9" w:history="1">
                    <w:r w:rsidRPr="00270242">
                      <w:rPr>
                        <w:rStyle w:val="Hyperlink"/>
                        <w:rFonts w:ascii="Minion Pro" w:hAnsi="Minion Pro" w:cs="Times-Roman"/>
                        <w:sz w:val="20"/>
                        <w:szCs w:val="20"/>
                      </w:rPr>
                      <w:t>urmi.microbio@gmail.com</w:t>
                    </w:r>
                  </w:hyperlink>
                </w:p>
                <w:p w:rsidR="00270242" w:rsidRPr="00270242" w:rsidRDefault="00270242" w:rsidP="000328DE">
                  <w:pPr>
                    <w:autoSpaceDE w:val="0"/>
                    <w:autoSpaceDN w:val="0"/>
                    <w:adjustRightInd w:val="0"/>
                    <w:rPr>
                      <w:rFonts w:ascii="Minion Pro" w:hAnsi="Minion Pro" w:cs="Times-Roman"/>
                      <w:sz w:val="20"/>
                      <w:szCs w:val="20"/>
                    </w:rPr>
                  </w:pPr>
                  <w:r w:rsidRPr="00270242">
                    <w:rPr>
                      <w:rFonts w:ascii="Minion Pro" w:hAnsi="Minion Pro" w:cs="Times-Roman"/>
                      <w:sz w:val="20"/>
                      <w:szCs w:val="20"/>
                    </w:rPr>
                    <w:t>Mobile: +91-8167014064</w:t>
                  </w:r>
                </w:p>
                <w:p w:rsidR="00270242" w:rsidRPr="00270242" w:rsidRDefault="00270242" w:rsidP="000328DE">
                  <w:pPr>
                    <w:autoSpaceDE w:val="0"/>
                    <w:autoSpaceDN w:val="0"/>
                    <w:adjustRightInd w:val="0"/>
                    <w:rPr>
                      <w:rFonts w:ascii="Minion Pro" w:hAnsi="Minion Pro" w:cs="Times-Roman"/>
                      <w:sz w:val="20"/>
                      <w:szCs w:val="20"/>
                    </w:rPr>
                  </w:pPr>
                  <w:r w:rsidRPr="00270242">
                    <w:rPr>
                      <w:rFonts w:ascii="Minion Pro" w:hAnsi="Minion Pro" w:cs="Times-Roman"/>
                      <w:sz w:val="20"/>
                      <w:szCs w:val="20"/>
                      <w:vertAlign w:val="superscript"/>
                    </w:rPr>
                    <w:t>$</w:t>
                  </w:r>
                  <w:r w:rsidRPr="00270242">
                    <w:rPr>
                      <w:rFonts w:ascii="Minion Pro" w:hAnsi="Minion Pro" w:cs="Times-Roman"/>
                      <w:sz w:val="20"/>
                      <w:szCs w:val="20"/>
                    </w:rPr>
                    <w:t>Corresponding author:</w:t>
                  </w:r>
                  <w:r w:rsidR="001A659D">
                    <w:rPr>
                      <w:rFonts w:ascii="Minion Pro" w:hAnsi="Minion Pro" w:cs="Times-Roman"/>
                      <w:sz w:val="20"/>
                      <w:szCs w:val="20"/>
                    </w:rPr>
                    <w:t xml:space="preserve"> RAJIB BANDOPADHYAY</w:t>
                  </w:r>
                </w:p>
                <w:p w:rsidR="00270242" w:rsidRPr="00270242" w:rsidRDefault="00270242" w:rsidP="000328DE">
                  <w:pPr>
                    <w:autoSpaceDE w:val="0"/>
                    <w:autoSpaceDN w:val="0"/>
                    <w:adjustRightInd w:val="0"/>
                    <w:rPr>
                      <w:rFonts w:ascii="Minion Pro" w:hAnsi="Minion Pro" w:cs="Times-Roman"/>
                      <w:sz w:val="20"/>
                      <w:szCs w:val="20"/>
                    </w:rPr>
                  </w:pPr>
                  <w:r w:rsidRPr="00270242">
                    <w:rPr>
                      <w:rFonts w:ascii="Minion Pro" w:hAnsi="Minion Pro" w:cs="Times-Roman"/>
                      <w:sz w:val="20"/>
                      <w:szCs w:val="20"/>
                    </w:rPr>
                    <w:t xml:space="preserve">Email id: </w:t>
                  </w:r>
                  <w:hyperlink r:id="rId10" w:history="1">
                    <w:r w:rsidRPr="00270242">
                      <w:rPr>
                        <w:rStyle w:val="Hyperlink"/>
                        <w:rFonts w:ascii="Minion Pro" w:hAnsi="Minion Pro" w:cs="Times-Roman"/>
                        <w:sz w:val="20"/>
                        <w:szCs w:val="20"/>
                      </w:rPr>
                      <w:t>rajibindia@gmail.com</w:t>
                    </w:r>
                  </w:hyperlink>
                </w:p>
                <w:p w:rsidR="00270242" w:rsidRPr="00270242" w:rsidRDefault="00270242" w:rsidP="000328DE">
                  <w:pPr>
                    <w:autoSpaceDE w:val="0"/>
                    <w:autoSpaceDN w:val="0"/>
                    <w:adjustRightInd w:val="0"/>
                    <w:rPr>
                      <w:rFonts w:ascii="Minion Pro" w:hAnsi="Minion Pro" w:cs="Times-Roman"/>
                      <w:sz w:val="20"/>
                      <w:szCs w:val="20"/>
                    </w:rPr>
                  </w:pPr>
                  <w:r w:rsidRPr="00270242">
                    <w:rPr>
                      <w:rFonts w:ascii="Minion Pro" w:hAnsi="Minion Pro" w:cs="Times-Roman"/>
                      <w:sz w:val="20"/>
                      <w:szCs w:val="20"/>
                    </w:rPr>
                    <w:t>Mobile: +91-8170995469</w:t>
                  </w:r>
                </w:p>
                <w:p w:rsidR="00C97F7F" w:rsidRPr="00342DB5" w:rsidRDefault="00C97F7F" w:rsidP="00270242">
                  <w:pPr>
                    <w:autoSpaceDE w:val="0"/>
                    <w:autoSpaceDN w:val="0"/>
                    <w:adjustRightInd w:val="0"/>
                    <w:spacing w:before="120" w:after="120"/>
                    <w:rPr>
                      <w:rFonts w:ascii="Minion Pro" w:hAnsi="Minion Pro" w:cs="Times-Roman"/>
                      <w:sz w:val="20"/>
                      <w:szCs w:val="20"/>
                    </w:rPr>
                  </w:pPr>
                </w:p>
              </w:txbxContent>
            </v:textbox>
          </v:roundrect>
        </w:pict>
      </w:r>
      <w:r w:rsidR="00270242" w:rsidRPr="00270242">
        <w:rPr>
          <w:rFonts w:ascii="Times-Roman" w:hAnsi="Times-Roman" w:cs="Times-Roman"/>
          <w:i/>
          <w:sz w:val="20"/>
          <w:szCs w:val="20"/>
        </w:rPr>
        <w:t xml:space="preserve"> </w:t>
      </w:r>
      <w:r w:rsidR="00270242" w:rsidRPr="00270242">
        <w:rPr>
          <w:i/>
          <w:noProof/>
          <w:sz w:val="20"/>
          <w:szCs w:val="20"/>
        </w:rPr>
        <w:t>UGC- centre of Advanced Study, Department of Botany, The University of Burdwan, Burdwan, Pin-713104, West Bengal, India.</w:t>
      </w:r>
      <w:bookmarkStart w:id="0" w:name="_GoBack"/>
      <w:bookmarkEnd w:id="0"/>
    </w:p>
    <w:sectPr w:rsidR="0017535C" w:rsidSect="001F4CD6">
      <w:headerReference w:type="default" r:id="rId11"/>
      <w:pgSz w:w="11909" w:h="16834" w:code="9"/>
      <w:pgMar w:top="364"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FE4" w:rsidRDefault="00330FE4">
      <w:r>
        <w:separator/>
      </w:r>
    </w:p>
  </w:endnote>
  <w:endnote w:type="continuationSeparator" w:id="0">
    <w:p w:rsidR="00330FE4" w:rsidRDefault="0033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Roman">
    <w:altName w:val="Arial Unicode MS"/>
    <w:panose1 w:val="00000000000000000000"/>
    <w:charset w:val="88"/>
    <w:family w:val="auto"/>
    <w:notTrueType/>
    <w:pitch w:val="default"/>
    <w:sig w:usb0="00000003" w:usb1="08080000" w:usb2="00000010" w:usb3="00000000" w:csb0="001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TE1BE26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FE4" w:rsidRDefault="00330FE4">
      <w:r>
        <w:separator/>
      </w:r>
    </w:p>
  </w:footnote>
  <w:footnote w:type="continuationSeparator" w:id="0">
    <w:p w:rsidR="00330FE4" w:rsidRDefault="00330F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ADC" w:rsidRPr="00392D01" w:rsidRDefault="00743270" w:rsidP="00BD0ADC">
    <w:pPr>
      <w:pStyle w:val="Header"/>
      <w:jc w:val="center"/>
      <w:rPr>
        <w:b/>
        <w:color w:val="002060"/>
        <w:sz w:val="30"/>
        <w:lang w:val="en-IN"/>
      </w:rPr>
    </w:pPr>
    <w:r w:rsidRPr="00392D01">
      <w:rPr>
        <w:b/>
        <w:color w:val="002060"/>
        <w:sz w:val="30"/>
        <w:lang w:val="en-IN"/>
      </w:rPr>
      <w:t xml:space="preserve">World Congress On Marine </w:t>
    </w:r>
    <w:r w:rsidR="0033202D">
      <w:rPr>
        <w:b/>
        <w:color w:val="002060"/>
        <w:sz w:val="30"/>
        <w:lang w:val="en-IN"/>
      </w:rPr>
      <w:t>Science</w:t>
    </w:r>
    <w:r w:rsidR="00BD0ADC" w:rsidRPr="00392D01">
      <w:rPr>
        <w:b/>
        <w:color w:val="002060"/>
        <w:sz w:val="30"/>
        <w:lang w:val="en-IN"/>
      </w:rPr>
      <w:t xml:space="preserve"> </w:t>
    </w:r>
  </w:p>
  <w:p w:rsidR="00BD0ADC" w:rsidRPr="00392D01" w:rsidRDefault="00743270" w:rsidP="00BD0ADC">
    <w:pPr>
      <w:pStyle w:val="Header"/>
      <w:jc w:val="center"/>
      <w:rPr>
        <w:color w:val="002060"/>
        <w:lang w:val="en-IN"/>
      </w:rPr>
    </w:pPr>
    <w:r w:rsidRPr="00392D01">
      <w:rPr>
        <w:color w:val="002060"/>
        <w:lang w:val="en-IN"/>
      </w:rPr>
      <w:t>Novem</w:t>
    </w:r>
    <w:r w:rsidR="00BD0ADC" w:rsidRPr="00392D01">
      <w:rPr>
        <w:color w:val="002060"/>
        <w:lang w:val="en-IN"/>
      </w:rPr>
      <w:t xml:space="preserve">ber </w:t>
    </w:r>
    <w:r w:rsidRPr="00392D01">
      <w:rPr>
        <w:color w:val="002060"/>
        <w:lang w:val="en-IN"/>
      </w:rPr>
      <w:t>16-17</w:t>
    </w:r>
    <w:r w:rsidR="00BD0ADC" w:rsidRPr="00392D01">
      <w:rPr>
        <w:color w:val="002060"/>
        <w:lang w:val="en-IN"/>
      </w:rPr>
      <w:t xml:space="preserve">, 2017 </w:t>
    </w:r>
    <w:r w:rsidRPr="00392D01">
      <w:rPr>
        <w:color w:val="002060"/>
        <w:lang w:val="en-IN"/>
      </w:rPr>
      <w:t>Atlanta,</w:t>
    </w:r>
    <w:r w:rsidR="00270242">
      <w:rPr>
        <w:color w:val="002060"/>
        <w:lang w:val="en-IN"/>
      </w:rPr>
      <w:t xml:space="preserve"> </w:t>
    </w:r>
    <w:r w:rsidRPr="00392D01">
      <w:rPr>
        <w:color w:val="002060"/>
        <w:lang w:val="en-IN"/>
      </w:rPr>
      <w:t>Georgia,</w:t>
    </w:r>
    <w:r w:rsidR="00270242">
      <w:rPr>
        <w:color w:val="002060"/>
        <w:lang w:val="en-IN"/>
      </w:rPr>
      <w:t xml:space="preserve"> </w:t>
    </w:r>
    <w:r w:rsidRPr="00392D01">
      <w:rPr>
        <w:color w:val="002060"/>
        <w:lang w:val="en-IN"/>
      </w:rPr>
      <w:t>USA</w:t>
    </w:r>
  </w:p>
  <w:p w:rsidR="0066653B" w:rsidRDefault="00666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4097">
      <o:colormru v:ext="edit" colors="#ddd,#eaeaea"/>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4CD6"/>
    <w:rsid w:val="000305F7"/>
    <w:rsid w:val="000328DE"/>
    <w:rsid w:val="00033DAF"/>
    <w:rsid w:val="000447F4"/>
    <w:rsid w:val="000C450F"/>
    <w:rsid w:val="000D4E33"/>
    <w:rsid w:val="000F0D28"/>
    <w:rsid w:val="000F4E93"/>
    <w:rsid w:val="000F680F"/>
    <w:rsid w:val="00151DE4"/>
    <w:rsid w:val="00153F30"/>
    <w:rsid w:val="0017535C"/>
    <w:rsid w:val="00182588"/>
    <w:rsid w:val="00190DC6"/>
    <w:rsid w:val="001A659D"/>
    <w:rsid w:val="001B3949"/>
    <w:rsid w:val="001D1E5F"/>
    <w:rsid w:val="001F4CD6"/>
    <w:rsid w:val="002078B6"/>
    <w:rsid w:val="00257D6C"/>
    <w:rsid w:val="00270242"/>
    <w:rsid w:val="00293844"/>
    <w:rsid w:val="002E1DE2"/>
    <w:rsid w:val="002F630B"/>
    <w:rsid w:val="00307ACA"/>
    <w:rsid w:val="00330FE4"/>
    <w:rsid w:val="0033202D"/>
    <w:rsid w:val="00342DB5"/>
    <w:rsid w:val="00352DE5"/>
    <w:rsid w:val="003618A1"/>
    <w:rsid w:val="00392D01"/>
    <w:rsid w:val="003B29F3"/>
    <w:rsid w:val="003B5C3C"/>
    <w:rsid w:val="003C44DD"/>
    <w:rsid w:val="0043777D"/>
    <w:rsid w:val="00451B34"/>
    <w:rsid w:val="0049658B"/>
    <w:rsid w:val="004B4ED3"/>
    <w:rsid w:val="004B79AF"/>
    <w:rsid w:val="004E2666"/>
    <w:rsid w:val="004F06DA"/>
    <w:rsid w:val="00507380"/>
    <w:rsid w:val="00512C6F"/>
    <w:rsid w:val="00520FA4"/>
    <w:rsid w:val="00532B3D"/>
    <w:rsid w:val="005620E6"/>
    <w:rsid w:val="00562B40"/>
    <w:rsid w:val="0059638C"/>
    <w:rsid w:val="005A5441"/>
    <w:rsid w:val="005C01C5"/>
    <w:rsid w:val="005C17BD"/>
    <w:rsid w:val="005F1FEA"/>
    <w:rsid w:val="00625ECD"/>
    <w:rsid w:val="00630FAB"/>
    <w:rsid w:val="00643312"/>
    <w:rsid w:val="006526C6"/>
    <w:rsid w:val="00660687"/>
    <w:rsid w:val="0066653B"/>
    <w:rsid w:val="006B3D9F"/>
    <w:rsid w:val="00701DF8"/>
    <w:rsid w:val="00703719"/>
    <w:rsid w:val="00743270"/>
    <w:rsid w:val="007558D3"/>
    <w:rsid w:val="007927F6"/>
    <w:rsid w:val="00792E0D"/>
    <w:rsid w:val="007B38C1"/>
    <w:rsid w:val="007E3BA6"/>
    <w:rsid w:val="0080089D"/>
    <w:rsid w:val="008108C5"/>
    <w:rsid w:val="00814996"/>
    <w:rsid w:val="00826853"/>
    <w:rsid w:val="0088072B"/>
    <w:rsid w:val="0089050F"/>
    <w:rsid w:val="00892640"/>
    <w:rsid w:val="008A094E"/>
    <w:rsid w:val="008A5C0B"/>
    <w:rsid w:val="00936AA6"/>
    <w:rsid w:val="00937313"/>
    <w:rsid w:val="009435BD"/>
    <w:rsid w:val="0094412C"/>
    <w:rsid w:val="009C37B8"/>
    <w:rsid w:val="009E0592"/>
    <w:rsid w:val="00A1191F"/>
    <w:rsid w:val="00A5140A"/>
    <w:rsid w:val="00A52829"/>
    <w:rsid w:val="00A908BD"/>
    <w:rsid w:val="00AE2F67"/>
    <w:rsid w:val="00B06AEC"/>
    <w:rsid w:val="00B1396B"/>
    <w:rsid w:val="00B215D6"/>
    <w:rsid w:val="00B473B2"/>
    <w:rsid w:val="00B6692C"/>
    <w:rsid w:val="00BA278B"/>
    <w:rsid w:val="00BA2AAC"/>
    <w:rsid w:val="00BB6BA1"/>
    <w:rsid w:val="00BD0ADC"/>
    <w:rsid w:val="00BD6408"/>
    <w:rsid w:val="00C0239E"/>
    <w:rsid w:val="00C549C1"/>
    <w:rsid w:val="00C9276A"/>
    <w:rsid w:val="00C97F7F"/>
    <w:rsid w:val="00CA3747"/>
    <w:rsid w:val="00CC3F37"/>
    <w:rsid w:val="00CD3E4E"/>
    <w:rsid w:val="00D015BA"/>
    <w:rsid w:val="00D01A24"/>
    <w:rsid w:val="00D43F8A"/>
    <w:rsid w:val="00D710FD"/>
    <w:rsid w:val="00D87CA9"/>
    <w:rsid w:val="00D92588"/>
    <w:rsid w:val="00DA0EFB"/>
    <w:rsid w:val="00DF3DAD"/>
    <w:rsid w:val="00E242E6"/>
    <w:rsid w:val="00E83F06"/>
    <w:rsid w:val="00EA546B"/>
    <w:rsid w:val="00EC28FA"/>
    <w:rsid w:val="00ED3C2D"/>
    <w:rsid w:val="00F0422C"/>
    <w:rsid w:val="00F25AF2"/>
    <w:rsid w:val="00F60357"/>
    <w:rsid w:val="00F76240"/>
    <w:rsid w:val="00F83117"/>
    <w:rsid w:val="00F9264E"/>
    <w:rsid w:val="00FB31A3"/>
    <w:rsid w:val="00FE42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F4CD6"/>
    <w:pPr>
      <w:tabs>
        <w:tab w:val="center" w:pos="4320"/>
        <w:tab w:val="right" w:pos="8640"/>
      </w:tabs>
    </w:pPr>
  </w:style>
  <w:style w:type="paragraph" w:styleId="Footer">
    <w:name w:val="footer"/>
    <w:basedOn w:val="Normal"/>
    <w:rsid w:val="001F4CD6"/>
    <w:pPr>
      <w:tabs>
        <w:tab w:val="center" w:pos="4320"/>
        <w:tab w:val="right" w:pos="8640"/>
      </w:tabs>
    </w:pPr>
  </w:style>
  <w:style w:type="paragraph" w:customStyle="1" w:styleId="CharChar1Char">
    <w:name w:val="Char Char1 Char"/>
    <w:basedOn w:val="Normal"/>
    <w:rsid w:val="00151DE4"/>
    <w:pPr>
      <w:spacing w:after="160" w:line="240" w:lineRule="exact"/>
    </w:pPr>
    <w:rPr>
      <w:rFonts w:ascii="Tahoma" w:eastAsia="Times New Roman" w:hAnsi="Tahoma"/>
      <w:sz w:val="20"/>
      <w:szCs w:val="20"/>
      <w:lang w:eastAsia="en-US"/>
    </w:rPr>
  </w:style>
  <w:style w:type="character" w:styleId="Hyperlink">
    <w:name w:val="Hyperlink"/>
    <w:rsid w:val="00C97F7F"/>
    <w:rPr>
      <w:color w:val="0000FF"/>
      <w:u w:val="single"/>
    </w:rPr>
  </w:style>
  <w:style w:type="character" w:customStyle="1" w:styleId="HeaderChar">
    <w:name w:val="Header Char"/>
    <w:link w:val="Header"/>
    <w:rsid w:val="0066653B"/>
    <w:rPr>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5946">
      <w:bodyDiv w:val="1"/>
      <w:marLeft w:val="0"/>
      <w:marRight w:val="0"/>
      <w:marTop w:val="0"/>
      <w:marBottom w:val="0"/>
      <w:divBdr>
        <w:top w:val="none" w:sz="0" w:space="0" w:color="auto"/>
        <w:left w:val="none" w:sz="0" w:space="0" w:color="auto"/>
        <w:bottom w:val="none" w:sz="0" w:space="0" w:color="auto"/>
        <w:right w:val="none" w:sz="0" w:space="0" w:color="auto"/>
      </w:divBdr>
    </w:div>
    <w:div w:id="14593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jibindia@gmail.com" TargetMode="External"/><Relationship Id="rId4" Type="http://schemas.openxmlformats.org/officeDocument/2006/relationships/settings" Target="settings.xml"/><Relationship Id="rId9" Type="http://schemas.openxmlformats.org/officeDocument/2006/relationships/hyperlink" Target="mailto:urmi.microbi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23CF4-0925-408B-91F1-342441D35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262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lpstr>
    </vt:vector>
  </TitlesOfParts>
  <Company>OMICS</Company>
  <LinksUpToDate>false</LinksUpToDate>
  <CharactersWithSpaces>299</CharactersWithSpaces>
  <SharedDoc>false</SharedDoc>
  <HLinks>
    <vt:vector size="6" baseType="variant">
      <vt:variant>
        <vt:i4>262198</vt:i4>
      </vt:variant>
      <vt:variant>
        <vt:i4>0</vt:i4>
      </vt:variant>
      <vt:variant>
        <vt:i4>0</vt:i4>
      </vt:variant>
      <vt:variant>
        <vt:i4>5</vt:i4>
      </vt:variant>
      <vt:variant>
        <vt:lpwstr>mailto:xyz@gmail.com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LUCKY</dc:creator>
  <cp:keywords/>
  <cp:lastModifiedBy>Urmi Halder</cp:lastModifiedBy>
  <cp:revision>2</cp:revision>
  <cp:lastPrinted>2011-07-01T12:05:00Z</cp:lastPrinted>
  <dcterms:created xsi:type="dcterms:W3CDTF">2017-08-21T19:01:00Z</dcterms:created>
  <dcterms:modified xsi:type="dcterms:W3CDTF">2017-08-21T19:01:00Z</dcterms:modified>
</cp:coreProperties>
</file>