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CE8CF" w:themeColor="background1"/>
  <w:body>
    <w:p w:rsidR="00AE3E37" w:rsidRDefault="00977509" w:rsidP="00494130">
      <w:pPr>
        <w:pStyle w:val="1"/>
        <w:spacing w:before="170"/>
        <w:ind w:left="0"/>
      </w:pPr>
      <w:r w:rsidRPr="00977509">
        <w:rPr>
          <w:rFonts w:hint="eastAsia"/>
          <w:color w:val="337AB7"/>
        </w:rPr>
        <w:t>Semiconductor oxide nanoparticles enhanced luminescence of lanthanide-</w:t>
      </w:r>
      <w:proofErr w:type="spellStart"/>
      <w:r w:rsidRPr="00977509">
        <w:rPr>
          <w:rFonts w:hint="eastAsia"/>
          <w:color w:val="337AB7"/>
        </w:rPr>
        <w:t>codoped</w:t>
      </w:r>
      <w:proofErr w:type="spellEnd"/>
      <w:r w:rsidRPr="00977509">
        <w:rPr>
          <w:rFonts w:hint="eastAsia"/>
          <w:color w:val="337AB7"/>
        </w:rPr>
        <w:t xml:space="preserve"> silica glasses</w:t>
      </w:r>
    </w:p>
    <w:p w:rsidR="007E037D" w:rsidRDefault="007E037D" w:rsidP="005973B9">
      <w:pPr>
        <w:pStyle w:val="a3"/>
        <w:spacing w:before="73" w:line="198" w:lineRule="exact"/>
        <w:ind w:left="100" w:right="5987"/>
        <w:rPr>
          <w:rFonts w:ascii="Arial" w:eastAsiaTheme="minorEastAsia"/>
          <w:lang w:eastAsia="zh-CN"/>
        </w:rPr>
      </w:pPr>
      <w:r>
        <w:rPr>
          <w:rFonts w:ascii="Arial" w:eastAsiaTheme="minorEastAsia" w:hint="eastAsia"/>
          <w:lang w:eastAsia="zh-CN"/>
        </w:rPr>
        <w:t>Ping</w:t>
      </w:r>
      <w:r w:rsidR="00D107C7">
        <w:rPr>
          <w:rFonts w:ascii="Arial" w:eastAsiaTheme="minorEastAsia" w:hint="eastAsia"/>
          <w:lang w:eastAsia="zh-CN"/>
        </w:rPr>
        <w:t xml:space="preserve"> </w:t>
      </w:r>
      <w:r w:rsidR="00D107C7" w:rsidRPr="00D107C7">
        <w:rPr>
          <w:rFonts w:ascii="Arial" w:eastAsiaTheme="minorEastAsia" w:hint="eastAsia"/>
          <w:lang w:eastAsia="zh-CN"/>
        </w:rPr>
        <w:t>Chen</w:t>
      </w:r>
      <w:r w:rsidR="005973B9">
        <w:rPr>
          <w:rFonts w:ascii="Arial"/>
        </w:rPr>
        <w:t xml:space="preserve">, </w:t>
      </w:r>
      <w:r w:rsidR="00087859" w:rsidRPr="00087859">
        <w:rPr>
          <w:rFonts w:ascii="Arial"/>
        </w:rPr>
        <w:t>doctoral candidate</w:t>
      </w:r>
      <w:r w:rsidR="00087859">
        <w:rPr>
          <w:rFonts w:ascii="Arial" w:eastAsiaTheme="minorEastAsia" w:hint="eastAsia"/>
          <w:lang w:eastAsia="zh-CN"/>
        </w:rPr>
        <w:t>,</w:t>
      </w:r>
      <w:r w:rsidR="00087859" w:rsidRPr="00087859">
        <w:rPr>
          <w:rFonts w:ascii="Arial"/>
        </w:rPr>
        <w:t xml:space="preserve"> </w:t>
      </w:r>
      <w:proofErr w:type="spellStart"/>
      <w:r w:rsidRPr="007E037D">
        <w:rPr>
          <w:rFonts w:ascii="Arial"/>
        </w:rPr>
        <w:t>Huazhong</w:t>
      </w:r>
      <w:proofErr w:type="spellEnd"/>
      <w:r w:rsidRPr="007E037D">
        <w:rPr>
          <w:rFonts w:ascii="Arial"/>
        </w:rPr>
        <w:t xml:space="preserve"> University of Science and</w:t>
      </w:r>
      <w:r>
        <w:rPr>
          <w:rFonts w:ascii="Arial" w:eastAsiaTheme="minorEastAsia" w:hint="eastAsia"/>
          <w:lang w:eastAsia="zh-CN"/>
        </w:rPr>
        <w:t xml:space="preserve"> </w:t>
      </w:r>
      <w:r w:rsidRPr="007E037D">
        <w:rPr>
          <w:rFonts w:ascii="Arial"/>
        </w:rPr>
        <w:t>Technology</w:t>
      </w:r>
      <w:r w:rsidR="005973B9">
        <w:rPr>
          <w:rFonts w:ascii="Arial"/>
        </w:rPr>
        <w:t xml:space="preserve">, </w:t>
      </w:r>
      <w:r>
        <w:rPr>
          <w:rFonts w:ascii="Arial" w:eastAsiaTheme="minorEastAsia" w:hint="eastAsia"/>
          <w:lang w:eastAsia="zh-CN"/>
        </w:rPr>
        <w:t>China</w:t>
      </w:r>
      <w:r w:rsidR="005973B9">
        <w:rPr>
          <w:rFonts w:ascii="Arial"/>
        </w:rPr>
        <w:t xml:space="preserve"> </w:t>
      </w:r>
    </w:p>
    <w:p w:rsidR="00AE3E37" w:rsidRDefault="007E037D" w:rsidP="007E037D">
      <w:pPr>
        <w:pStyle w:val="a3"/>
        <w:spacing w:before="73" w:line="198" w:lineRule="exact"/>
        <w:ind w:left="100" w:right="5987"/>
        <w:rPr>
          <w:rFonts w:ascii="Arial" w:eastAsiaTheme="minorEastAsia"/>
          <w:lang w:eastAsia="zh-CN"/>
        </w:rPr>
      </w:pPr>
      <w:proofErr w:type="spellStart"/>
      <w:r>
        <w:rPr>
          <w:rFonts w:ascii="Arial" w:eastAsiaTheme="minorEastAsia" w:hint="eastAsia"/>
          <w:lang w:eastAsia="zh-CN"/>
        </w:rPr>
        <w:t>Nengli</w:t>
      </w:r>
      <w:proofErr w:type="spellEnd"/>
      <w:r w:rsidR="00D107C7" w:rsidRPr="00D107C7">
        <w:rPr>
          <w:rFonts w:ascii="Arial"/>
          <w:sz w:val="22"/>
          <w:szCs w:val="22"/>
        </w:rPr>
        <w:t xml:space="preserve"> </w:t>
      </w:r>
      <w:r w:rsidR="00D107C7" w:rsidRPr="00D107C7">
        <w:rPr>
          <w:rFonts w:ascii="Arial"/>
        </w:rPr>
        <w:t>D</w:t>
      </w:r>
      <w:r w:rsidR="00D107C7" w:rsidRPr="00D107C7">
        <w:rPr>
          <w:rFonts w:ascii="Arial" w:hint="eastAsia"/>
        </w:rPr>
        <w:t>ai</w:t>
      </w:r>
      <w:r w:rsidR="00D107C7">
        <w:rPr>
          <w:rFonts w:ascii="Arial" w:eastAsiaTheme="minorEastAsia" w:hint="eastAsia"/>
          <w:lang w:eastAsia="zh-CN"/>
        </w:rPr>
        <w:t>,</w:t>
      </w:r>
      <w:r w:rsidR="005973B9">
        <w:rPr>
          <w:rFonts w:ascii="Arial"/>
        </w:rPr>
        <w:t xml:space="preserve"> PhD, </w:t>
      </w:r>
      <w:proofErr w:type="spellStart"/>
      <w:r w:rsidRPr="007E037D">
        <w:rPr>
          <w:rFonts w:ascii="Arial"/>
        </w:rPr>
        <w:t>Huazhong</w:t>
      </w:r>
      <w:proofErr w:type="spellEnd"/>
      <w:r w:rsidRPr="007E037D">
        <w:rPr>
          <w:rFonts w:ascii="Arial"/>
        </w:rPr>
        <w:t xml:space="preserve"> University of Science and</w:t>
      </w:r>
      <w:r w:rsidRPr="007E037D">
        <w:rPr>
          <w:rFonts w:ascii="Arial" w:hint="eastAsia"/>
        </w:rPr>
        <w:t xml:space="preserve"> </w:t>
      </w:r>
      <w:r w:rsidRPr="007E037D">
        <w:rPr>
          <w:rFonts w:ascii="Arial"/>
        </w:rPr>
        <w:t xml:space="preserve">Technology, </w:t>
      </w:r>
      <w:r w:rsidRPr="007E037D">
        <w:rPr>
          <w:rFonts w:ascii="Arial" w:hint="eastAsia"/>
        </w:rPr>
        <w:t>China</w:t>
      </w:r>
    </w:p>
    <w:p w:rsidR="00B007DB" w:rsidRDefault="00EA52FA" w:rsidP="007E037D">
      <w:pPr>
        <w:pStyle w:val="a3"/>
        <w:spacing w:before="73" w:line="198" w:lineRule="exact"/>
        <w:ind w:left="100" w:right="5987"/>
        <w:rPr>
          <w:rFonts w:ascii="Arial" w:eastAsiaTheme="minorEastAsia"/>
          <w:lang w:eastAsia="zh-CN"/>
        </w:rPr>
      </w:pPr>
      <w:proofErr w:type="spellStart"/>
      <w:r>
        <w:rPr>
          <w:rFonts w:ascii="Arial" w:eastAsiaTheme="minorEastAsia" w:hint="eastAsia"/>
          <w:lang w:eastAsia="zh-CN"/>
        </w:rPr>
        <w:t>Shaodong</w:t>
      </w:r>
      <w:proofErr w:type="spellEnd"/>
      <w:r>
        <w:rPr>
          <w:rFonts w:ascii="Arial" w:eastAsiaTheme="minorEastAsia" w:hint="eastAsia"/>
          <w:lang w:eastAsia="zh-CN"/>
        </w:rPr>
        <w:t xml:space="preserve"> </w:t>
      </w:r>
      <w:proofErr w:type="spellStart"/>
      <w:r>
        <w:rPr>
          <w:rFonts w:ascii="Arial" w:eastAsiaTheme="minorEastAsia" w:hint="eastAsia"/>
          <w:lang w:eastAsia="zh-CN"/>
        </w:rPr>
        <w:t>Hou</w:t>
      </w:r>
      <w:proofErr w:type="spellEnd"/>
      <w:r>
        <w:rPr>
          <w:rFonts w:ascii="Arial" w:eastAsiaTheme="minorEastAsia" w:hint="eastAsia"/>
          <w:lang w:eastAsia="zh-CN"/>
        </w:rPr>
        <w:t>,</w:t>
      </w:r>
      <w:r w:rsidRPr="00EA52FA">
        <w:rPr>
          <w:rFonts w:ascii="Arial"/>
          <w:sz w:val="22"/>
          <w:szCs w:val="22"/>
        </w:rPr>
        <w:t xml:space="preserve"> </w:t>
      </w:r>
      <w:r w:rsidRPr="00EA52FA">
        <w:rPr>
          <w:rFonts w:ascii="Arial" w:eastAsiaTheme="minorEastAsia"/>
          <w:lang w:eastAsia="zh-CN"/>
        </w:rPr>
        <w:t>doctoral candidate</w:t>
      </w:r>
      <w:r w:rsidRPr="00EA52FA">
        <w:rPr>
          <w:rFonts w:ascii="Arial" w:eastAsiaTheme="minorEastAsia" w:hint="eastAsia"/>
          <w:lang w:eastAsia="zh-CN"/>
        </w:rPr>
        <w:t>,</w:t>
      </w:r>
      <w:r w:rsidRPr="00EA52FA">
        <w:rPr>
          <w:rFonts w:ascii="Arial" w:eastAsiaTheme="minorEastAsia"/>
          <w:lang w:eastAsia="zh-CN"/>
        </w:rPr>
        <w:t xml:space="preserve"> </w:t>
      </w:r>
      <w:proofErr w:type="spellStart"/>
      <w:r w:rsidRPr="00EA52FA">
        <w:rPr>
          <w:rFonts w:ascii="Arial" w:eastAsiaTheme="minorEastAsia"/>
          <w:lang w:eastAsia="zh-CN"/>
        </w:rPr>
        <w:t>Huazhong</w:t>
      </w:r>
      <w:proofErr w:type="spellEnd"/>
      <w:r w:rsidRPr="00EA52FA">
        <w:rPr>
          <w:rFonts w:ascii="Arial" w:eastAsiaTheme="minorEastAsia"/>
          <w:lang w:eastAsia="zh-CN"/>
        </w:rPr>
        <w:t xml:space="preserve"> University of Science and</w:t>
      </w:r>
      <w:r w:rsidRPr="00EA52FA">
        <w:rPr>
          <w:rFonts w:ascii="Arial" w:eastAsiaTheme="minorEastAsia" w:hint="eastAsia"/>
          <w:lang w:eastAsia="zh-CN"/>
        </w:rPr>
        <w:t xml:space="preserve"> </w:t>
      </w:r>
      <w:r w:rsidRPr="00EA52FA">
        <w:rPr>
          <w:rFonts w:ascii="Arial" w:eastAsiaTheme="minorEastAsia"/>
          <w:lang w:eastAsia="zh-CN"/>
        </w:rPr>
        <w:t xml:space="preserve">Technology, </w:t>
      </w:r>
      <w:r w:rsidRPr="00EA52FA">
        <w:rPr>
          <w:rFonts w:ascii="Arial" w:eastAsiaTheme="minorEastAsia" w:hint="eastAsia"/>
          <w:lang w:eastAsia="zh-CN"/>
        </w:rPr>
        <w:t>China</w:t>
      </w:r>
    </w:p>
    <w:p w:rsidR="00B007DB" w:rsidRDefault="00B007DB" w:rsidP="007E037D">
      <w:pPr>
        <w:pStyle w:val="a3"/>
        <w:spacing w:before="73" w:line="198" w:lineRule="exact"/>
        <w:ind w:left="100" w:right="5987"/>
        <w:rPr>
          <w:rFonts w:ascii="Arial" w:eastAsiaTheme="minorEastAsia"/>
          <w:lang w:eastAsia="zh-CN"/>
        </w:rPr>
      </w:pPr>
    </w:p>
    <w:p w:rsidR="00EA52FA" w:rsidRPr="00B007DB" w:rsidRDefault="00EA52FA" w:rsidP="007E037D">
      <w:pPr>
        <w:pStyle w:val="a3"/>
        <w:spacing w:before="73" w:line="198" w:lineRule="exact"/>
        <w:ind w:left="100" w:right="5987"/>
        <w:rPr>
          <w:rFonts w:ascii="Arial" w:eastAsiaTheme="minorEastAsia"/>
          <w:lang w:eastAsia="zh-CN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9"/>
          <w:footerReference w:type="default" r:id="rId10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E3E37" w:rsidRDefault="00977509">
      <w:pPr>
        <w:pStyle w:val="a3"/>
        <w:spacing w:before="90" w:line="280" w:lineRule="auto"/>
        <w:ind w:left="100"/>
        <w:jc w:val="both"/>
      </w:pPr>
      <w:r w:rsidRPr="00977509">
        <w:rPr>
          <w:rFonts w:hint="eastAsia"/>
        </w:rPr>
        <w:t>Lanthanide-</w:t>
      </w:r>
      <w:proofErr w:type="spellStart"/>
      <w:r w:rsidRPr="00977509">
        <w:rPr>
          <w:rFonts w:hint="eastAsia"/>
        </w:rPr>
        <w:t>codoped</w:t>
      </w:r>
      <w:proofErr w:type="spellEnd"/>
      <w:r w:rsidRPr="00977509">
        <w:rPr>
          <w:rFonts w:hint="eastAsia"/>
        </w:rPr>
        <w:t xml:space="preserve"> silica glasses have drawn extensive attention because of their great applications in solar cells, lighting, and biomedical imaging. However, they still </w:t>
      </w:r>
      <w:r w:rsidRPr="00977509">
        <w:t>cannot</w:t>
      </w:r>
      <w:r w:rsidRPr="00977509">
        <w:rPr>
          <w:rFonts w:hint="eastAsia"/>
        </w:rPr>
        <w:t xml:space="preserve"> satisfy the requirement of various practical applications caused by the relative</w:t>
      </w:r>
      <w:r w:rsidR="009B039D">
        <w:rPr>
          <w:rFonts w:hint="eastAsia"/>
        </w:rPr>
        <w:t xml:space="preserve">ly low </w:t>
      </w:r>
      <w:proofErr w:type="spellStart"/>
      <w:r w:rsidR="009B039D">
        <w:rPr>
          <w:rFonts w:hint="eastAsia"/>
        </w:rPr>
        <w:t>upconversion</w:t>
      </w:r>
      <w:proofErr w:type="spellEnd"/>
      <w:r w:rsidR="009B039D">
        <w:rPr>
          <w:rFonts w:hint="eastAsia"/>
        </w:rPr>
        <w:t xml:space="preserve"> efficiency,</w:t>
      </w:r>
      <w:r w:rsidR="009B039D">
        <w:rPr>
          <w:rFonts w:eastAsiaTheme="minorEastAsia" w:hint="eastAsia"/>
          <w:lang w:eastAsia="zh-CN"/>
        </w:rPr>
        <w:t xml:space="preserve"> </w:t>
      </w:r>
      <w:r w:rsidRPr="00977509">
        <w:rPr>
          <w:rFonts w:hint="eastAsia"/>
        </w:rPr>
        <w:t xml:space="preserve">the saturation effect, the temperature quenching phenomenon, the concentration quenching, and rather narrow excitation band. </w:t>
      </w:r>
      <w:r w:rsidRPr="00977509">
        <w:t>Development of novel method</w:t>
      </w:r>
      <w:r w:rsidRPr="00977509">
        <w:rPr>
          <w:rFonts w:hint="eastAsia"/>
        </w:rPr>
        <w:t>s</w:t>
      </w:r>
      <w:r w:rsidRPr="00977509">
        <w:t xml:space="preserve"> and mechanism</w:t>
      </w:r>
      <w:r w:rsidRPr="00977509">
        <w:rPr>
          <w:rFonts w:hint="eastAsia"/>
        </w:rPr>
        <w:t>s</w:t>
      </w:r>
      <w:r w:rsidRPr="00977509">
        <w:t xml:space="preserve"> to enhance the</w:t>
      </w:r>
      <w:r w:rsidRPr="00977509">
        <w:rPr>
          <w:rFonts w:hint="eastAsia"/>
        </w:rPr>
        <w:t>ir</w:t>
      </w:r>
      <w:r w:rsidRPr="00977509">
        <w:t xml:space="preserve"> emission</w:t>
      </w:r>
      <w:r w:rsidRPr="00977509">
        <w:rPr>
          <w:rFonts w:hint="eastAsia"/>
        </w:rPr>
        <w:t xml:space="preserve"> </w:t>
      </w:r>
      <w:r w:rsidRPr="00977509">
        <w:t>has been a pursuit of researchers in recent years.</w:t>
      </w:r>
      <w:r w:rsidRPr="00D362DF">
        <w:rPr>
          <w:rFonts w:hint="eastAsia"/>
          <w:color w:val="C00000"/>
        </w:rPr>
        <w:t xml:space="preserve"> </w:t>
      </w:r>
      <w:r w:rsidR="00D362DF" w:rsidRPr="00AF2F9B">
        <w:rPr>
          <w:rFonts w:hint="eastAsia"/>
        </w:rPr>
        <w:t>In</w:t>
      </w:r>
      <w:r w:rsidR="00D362DF" w:rsidRPr="00AF2F9B">
        <w:rPr>
          <w:rFonts w:eastAsiaTheme="minorEastAsia" w:hint="eastAsia"/>
          <w:lang w:eastAsia="zh-CN"/>
        </w:rPr>
        <w:t xml:space="preserve"> </w:t>
      </w:r>
      <w:r w:rsidR="00D362DF" w:rsidRPr="00AF2F9B">
        <w:rPr>
          <w:rFonts w:hint="eastAsia"/>
        </w:rPr>
        <w:t>this</w:t>
      </w:r>
      <w:r w:rsidR="00D362DF" w:rsidRPr="00AF2F9B">
        <w:rPr>
          <w:rFonts w:eastAsiaTheme="minorEastAsia" w:hint="eastAsia"/>
          <w:lang w:eastAsia="zh-CN"/>
        </w:rPr>
        <w:t xml:space="preserve"> work, we </w:t>
      </w:r>
      <w:r w:rsidR="00D362DF" w:rsidRPr="00AF2F9B">
        <w:rPr>
          <w:rFonts w:eastAsiaTheme="minorEastAsia"/>
          <w:lang w:eastAsia="zh-CN"/>
        </w:rPr>
        <w:t>develop</w:t>
      </w:r>
      <w:r w:rsidR="00AF2F9B" w:rsidRPr="00AF2F9B">
        <w:rPr>
          <w:rFonts w:eastAsiaTheme="minorEastAsia" w:hint="eastAsia"/>
          <w:lang w:eastAsia="zh-CN"/>
        </w:rPr>
        <w:t>ed</w:t>
      </w:r>
      <w:r w:rsidR="00D362DF" w:rsidRPr="00AF2F9B">
        <w:rPr>
          <w:rFonts w:eastAsiaTheme="minorEastAsia" w:hint="eastAsia"/>
          <w:lang w:eastAsia="zh-CN"/>
        </w:rPr>
        <w:t xml:space="preserve"> </w:t>
      </w:r>
      <w:r w:rsidR="00D362DF" w:rsidRPr="00AF2F9B">
        <w:rPr>
          <w:rFonts w:eastAsiaTheme="minorEastAsia" w:hint="eastAsia"/>
          <w:lang w:val="en-GB" w:eastAsia="zh-CN"/>
        </w:rPr>
        <w:t>a</w:t>
      </w:r>
      <w:r w:rsidRPr="00AF2F9B">
        <w:rPr>
          <w:lang w:val="en-GB"/>
        </w:rPr>
        <w:t xml:space="preserve">n in situ </w:t>
      </w:r>
      <w:r w:rsidRPr="00AF2F9B">
        <w:rPr>
          <w:rFonts w:hint="eastAsia"/>
          <w:lang w:val="en-GB"/>
        </w:rPr>
        <w:t xml:space="preserve">synthetic method using </w:t>
      </w:r>
      <w:r w:rsidRPr="00AF2F9B">
        <w:rPr>
          <w:lang w:val="en-GB"/>
        </w:rPr>
        <w:t>mesoporous silica glass</w:t>
      </w:r>
      <w:r w:rsidRPr="00AF2F9B">
        <w:rPr>
          <w:rFonts w:hint="eastAsia"/>
          <w:lang w:val="en-GB"/>
        </w:rPr>
        <w:t xml:space="preserve">es to form </w:t>
      </w:r>
      <w:r w:rsidRPr="00AF2F9B">
        <w:rPr>
          <w:lang w:val="en-GB"/>
        </w:rPr>
        <w:t xml:space="preserve">highly monodisperse </w:t>
      </w:r>
      <w:r w:rsidRPr="00AF2F9B">
        <w:rPr>
          <w:rFonts w:hint="eastAsia"/>
        </w:rPr>
        <w:t>semiconductor oxide</w:t>
      </w:r>
      <w:r w:rsidRPr="00AF2F9B">
        <w:rPr>
          <w:lang w:val="en-GB"/>
        </w:rPr>
        <w:t xml:space="preserve"> nanoparticles</w:t>
      </w:r>
      <w:r w:rsidRPr="00AF2F9B">
        <w:rPr>
          <w:rFonts w:hint="eastAsia"/>
          <w:lang w:val="en-GB"/>
        </w:rPr>
        <w:t xml:space="preserve"> (NPs) such as In</w:t>
      </w:r>
      <w:r w:rsidRPr="00AF2F9B">
        <w:rPr>
          <w:rFonts w:hint="eastAsia"/>
          <w:vertAlign w:val="subscript"/>
          <w:lang w:val="en-GB"/>
        </w:rPr>
        <w:t>2</w:t>
      </w:r>
      <w:r w:rsidRPr="00AF2F9B">
        <w:rPr>
          <w:rFonts w:hint="eastAsia"/>
          <w:lang w:val="en-GB"/>
        </w:rPr>
        <w:t>O</w:t>
      </w:r>
      <w:r w:rsidRPr="00AF2F9B">
        <w:rPr>
          <w:rFonts w:hint="eastAsia"/>
          <w:vertAlign w:val="subscript"/>
          <w:lang w:val="en-GB"/>
        </w:rPr>
        <w:t>3</w:t>
      </w:r>
      <w:r w:rsidRPr="00AF2F9B">
        <w:rPr>
          <w:rFonts w:hint="eastAsia"/>
          <w:lang w:val="en-GB"/>
        </w:rPr>
        <w:t>, SnO</w:t>
      </w:r>
      <w:r w:rsidRPr="00AF2F9B">
        <w:rPr>
          <w:rFonts w:hint="eastAsia"/>
          <w:vertAlign w:val="subscript"/>
          <w:lang w:val="en-GB"/>
        </w:rPr>
        <w:t>2</w:t>
      </w:r>
      <w:r w:rsidRPr="00AF2F9B">
        <w:rPr>
          <w:rFonts w:hint="eastAsia"/>
          <w:lang w:val="en-GB"/>
        </w:rPr>
        <w:t xml:space="preserve">, and ITO NPs in </w:t>
      </w:r>
      <w:r w:rsidRPr="00AF2F9B">
        <w:rPr>
          <w:rFonts w:hint="eastAsia"/>
        </w:rPr>
        <w:t>lanthanide-</w:t>
      </w:r>
      <w:proofErr w:type="spellStart"/>
      <w:r w:rsidRPr="00AF2F9B">
        <w:rPr>
          <w:rFonts w:hint="eastAsia"/>
        </w:rPr>
        <w:t>codoped</w:t>
      </w:r>
      <w:proofErr w:type="spellEnd"/>
      <w:r w:rsidRPr="00AF2F9B">
        <w:rPr>
          <w:rFonts w:hint="eastAsia"/>
        </w:rPr>
        <w:t xml:space="preserve"> silica glasses, firstly. </w:t>
      </w:r>
      <w:r w:rsidRPr="00977509">
        <w:rPr>
          <w:rFonts w:hint="eastAsia"/>
        </w:rPr>
        <w:t>The energy transfer from semiconductor oxide</w:t>
      </w:r>
      <w:r w:rsidRPr="00977509">
        <w:rPr>
          <w:lang w:val="en-GB"/>
        </w:rPr>
        <w:t xml:space="preserve"> nanoparticles</w:t>
      </w:r>
      <w:r w:rsidRPr="00977509">
        <w:rPr>
          <w:rFonts w:hint="eastAsia"/>
          <w:lang w:val="en-GB"/>
        </w:rPr>
        <w:t xml:space="preserve"> to lanthanide ions has significantly enhanced the luminescence of silica glasses. In Er</w:t>
      </w:r>
      <w:r w:rsidRPr="00977509">
        <w:rPr>
          <w:rFonts w:hint="eastAsia"/>
          <w:vertAlign w:val="superscript"/>
          <w:lang w:val="en-GB"/>
        </w:rPr>
        <w:t>3+</w:t>
      </w:r>
      <w:r w:rsidRPr="00977509">
        <w:rPr>
          <w:rFonts w:hint="eastAsia"/>
          <w:lang w:val="en-GB"/>
        </w:rPr>
        <w:t>/Yb</w:t>
      </w:r>
      <w:r w:rsidRPr="00977509">
        <w:rPr>
          <w:rFonts w:hint="eastAsia"/>
          <w:vertAlign w:val="superscript"/>
          <w:lang w:val="en-GB"/>
        </w:rPr>
        <w:t>3+</w:t>
      </w:r>
      <w:r w:rsidRPr="00977509">
        <w:rPr>
          <w:rFonts w:hint="eastAsia"/>
          <w:lang w:val="en-GB"/>
        </w:rPr>
        <w:t>-</w:t>
      </w:r>
      <w:proofErr w:type="spellStart"/>
      <w:r w:rsidRPr="00977509">
        <w:rPr>
          <w:rFonts w:hint="eastAsia"/>
          <w:lang w:val="en-GB"/>
        </w:rPr>
        <w:t>codopoed</w:t>
      </w:r>
      <w:proofErr w:type="spellEnd"/>
      <w:r w:rsidRPr="00977509">
        <w:rPr>
          <w:rFonts w:hint="eastAsia"/>
          <w:lang w:val="en-GB"/>
        </w:rPr>
        <w:t xml:space="preserve"> silica glasses, the formation of In</w:t>
      </w:r>
      <w:r w:rsidRPr="00977509">
        <w:rPr>
          <w:rFonts w:hint="eastAsia"/>
          <w:vertAlign w:val="subscript"/>
          <w:lang w:val="en-GB"/>
        </w:rPr>
        <w:t>2</w:t>
      </w:r>
      <w:r w:rsidRPr="00977509">
        <w:rPr>
          <w:rFonts w:hint="eastAsia"/>
          <w:lang w:val="en-GB"/>
        </w:rPr>
        <w:t>O</w:t>
      </w:r>
      <w:r w:rsidRPr="00977509">
        <w:rPr>
          <w:rFonts w:hint="eastAsia"/>
          <w:vertAlign w:val="subscript"/>
          <w:lang w:val="en-GB"/>
        </w:rPr>
        <w:t>3</w:t>
      </w:r>
      <w:r w:rsidRPr="00977509">
        <w:rPr>
          <w:rFonts w:hint="eastAsia"/>
          <w:lang w:val="en-GB"/>
        </w:rPr>
        <w:t>, SnO</w:t>
      </w:r>
      <w:r w:rsidRPr="00977509">
        <w:rPr>
          <w:rFonts w:hint="eastAsia"/>
          <w:vertAlign w:val="subscript"/>
          <w:lang w:val="en-GB"/>
        </w:rPr>
        <w:t>2</w:t>
      </w:r>
      <w:r w:rsidRPr="00977509">
        <w:rPr>
          <w:rFonts w:hint="eastAsia"/>
          <w:lang w:val="en-GB"/>
        </w:rPr>
        <w:t xml:space="preserve">, and ITO NPs yielded increases in the </w:t>
      </w:r>
      <w:proofErr w:type="spellStart"/>
      <w:r w:rsidRPr="00977509">
        <w:rPr>
          <w:rFonts w:hint="eastAsia"/>
          <w:lang w:val="en-GB"/>
        </w:rPr>
        <w:t>upconversion</w:t>
      </w:r>
      <w:proofErr w:type="spellEnd"/>
      <w:r w:rsidRPr="00977509">
        <w:rPr>
          <w:rFonts w:hint="eastAsia"/>
          <w:lang w:val="en-GB"/>
        </w:rPr>
        <w:t xml:space="preserve"> emission intensities by 5.9, 5.7, and even 42.2 times at 651 nm, respectively. In Eu</w:t>
      </w:r>
      <w:r w:rsidRPr="00977509">
        <w:rPr>
          <w:rFonts w:hint="eastAsia"/>
          <w:vertAlign w:val="superscript"/>
          <w:lang w:val="en-GB"/>
        </w:rPr>
        <w:t>3+</w:t>
      </w:r>
      <w:r w:rsidRPr="00977509">
        <w:rPr>
          <w:rFonts w:hint="eastAsia"/>
          <w:lang w:val="en-GB"/>
        </w:rPr>
        <w:t>-</w:t>
      </w:r>
      <w:proofErr w:type="spellStart"/>
      <w:r w:rsidRPr="00977509">
        <w:rPr>
          <w:rFonts w:hint="eastAsia"/>
          <w:lang w:val="en-GB"/>
        </w:rPr>
        <w:t>codoped</w:t>
      </w:r>
      <w:proofErr w:type="spellEnd"/>
      <w:r w:rsidRPr="00977509">
        <w:rPr>
          <w:rFonts w:hint="eastAsia"/>
          <w:lang w:val="en-GB"/>
        </w:rPr>
        <w:t xml:space="preserve"> silica glasses, the </w:t>
      </w:r>
      <w:r w:rsidRPr="00977509">
        <w:rPr>
          <w:lang w:val="en-GB"/>
        </w:rPr>
        <w:t>introduce</w:t>
      </w:r>
      <w:r w:rsidRPr="00977509">
        <w:rPr>
          <w:rFonts w:hint="eastAsia"/>
          <w:lang w:val="en-GB"/>
        </w:rPr>
        <w:t xml:space="preserve"> of SnO</w:t>
      </w:r>
      <w:r w:rsidRPr="00977509">
        <w:rPr>
          <w:rFonts w:hint="eastAsia"/>
          <w:vertAlign w:val="subscript"/>
          <w:lang w:val="en-GB"/>
        </w:rPr>
        <w:t xml:space="preserve">2 </w:t>
      </w:r>
      <w:r w:rsidRPr="00977509">
        <w:rPr>
          <w:rFonts w:hint="eastAsia"/>
          <w:lang w:val="en-GB"/>
        </w:rPr>
        <w:t xml:space="preserve">ITO NPs greatly enhanced the orange emission and sharp emission peaks </w:t>
      </w:r>
      <w:proofErr w:type="spellStart"/>
      <w:r w:rsidRPr="00977509">
        <w:rPr>
          <w:rFonts w:hint="eastAsia"/>
          <w:lang w:val="en-GB"/>
        </w:rPr>
        <w:t>centered</w:t>
      </w:r>
      <w:proofErr w:type="spellEnd"/>
      <w:r w:rsidRPr="00977509">
        <w:rPr>
          <w:rFonts w:hint="eastAsia"/>
          <w:lang w:val="en-GB"/>
        </w:rPr>
        <w:t xml:space="preserve"> at 588, 593, and 598 nm which correspond to the </w:t>
      </w:r>
      <w:r w:rsidRPr="00977509">
        <w:rPr>
          <w:rFonts w:hint="eastAsia"/>
          <w:vertAlign w:val="superscript"/>
          <w:lang w:val="en-GB"/>
        </w:rPr>
        <w:t>5</w:t>
      </w:r>
      <w:r w:rsidRPr="00977509">
        <w:rPr>
          <w:rFonts w:hint="eastAsia"/>
          <w:lang w:val="en-GB"/>
        </w:rPr>
        <w:t>D</w:t>
      </w:r>
      <w:r w:rsidRPr="00977509">
        <w:rPr>
          <w:rFonts w:hint="eastAsia"/>
          <w:vertAlign w:val="subscript"/>
          <w:lang w:val="en-GB"/>
        </w:rPr>
        <w:t>0</w:t>
      </w:r>
      <w:r w:rsidRPr="00977509">
        <w:rPr>
          <w:rFonts w:hint="eastAsia"/>
          <w:lang w:val="en-GB"/>
        </w:rPr>
        <w:t>-</w:t>
      </w:r>
      <w:r w:rsidRPr="00977509">
        <w:rPr>
          <w:rFonts w:hint="eastAsia"/>
          <w:vertAlign w:val="superscript"/>
          <w:lang w:val="en-GB"/>
        </w:rPr>
        <w:t>7</w:t>
      </w:r>
      <w:r w:rsidRPr="00977509">
        <w:rPr>
          <w:rFonts w:hint="eastAsia"/>
          <w:lang w:val="en-GB"/>
        </w:rPr>
        <w:t>F</w:t>
      </w:r>
      <w:r w:rsidRPr="00977509">
        <w:rPr>
          <w:rFonts w:hint="eastAsia"/>
          <w:vertAlign w:val="subscript"/>
          <w:lang w:val="en-GB"/>
        </w:rPr>
        <w:t xml:space="preserve">1 </w:t>
      </w:r>
      <w:r w:rsidRPr="00977509">
        <w:rPr>
          <w:rFonts w:hint="eastAsia"/>
        </w:rPr>
        <w:t xml:space="preserve">transitions of </w:t>
      </w:r>
      <w:r w:rsidRPr="00977509">
        <w:rPr>
          <w:rFonts w:hint="eastAsia"/>
          <w:lang w:val="en-GB"/>
        </w:rPr>
        <w:t>Eu</w:t>
      </w:r>
      <w:r w:rsidRPr="00977509">
        <w:rPr>
          <w:rFonts w:hint="eastAsia"/>
          <w:vertAlign w:val="superscript"/>
          <w:lang w:val="en-GB"/>
        </w:rPr>
        <w:t xml:space="preserve">3+ </w:t>
      </w:r>
      <w:r w:rsidRPr="00977509">
        <w:rPr>
          <w:rFonts w:hint="eastAsia"/>
          <w:lang w:val="en-GB"/>
        </w:rPr>
        <w:t>appeared. While in the sample without SnO</w:t>
      </w:r>
      <w:r w:rsidRPr="00977509">
        <w:rPr>
          <w:rFonts w:hint="eastAsia"/>
          <w:vertAlign w:val="subscript"/>
          <w:lang w:val="en-GB"/>
        </w:rPr>
        <w:t xml:space="preserve">2 </w:t>
      </w:r>
      <w:r w:rsidRPr="00977509">
        <w:rPr>
          <w:rFonts w:hint="eastAsia"/>
          <w:lang w:val="en-GB"/>
        </w:rPr>
        <w:t xml:space="preserve">ITO NPs, only two broad peaks </w:t>
      </w:r>
      <w:proofErr w:type="spellStart"/>
      <w:r w:rsidRPr="00977509">
        <w:rPr>
          <w:rFonts w:hint="eastAsia"/>
          <w:lang w:val="en-GB"/>
        </w:rPr>
        <w:t>centered</w:t>
      </w:r>
      <w:proofErr w:type="spellEnd"/>
      <w:r w:rsidRPr="00977509">
        <w:rPr>
          <w:rFonts w:hint="eastAsia"/>
          <w:lang w:val="en-GB"/>
        </w:rPr>
        <w:t xml:space="preserve"> at 574, and 620 nm were detected. These results indicate that </w:t>
      </w:r>
      <w:r w:rsidRPr="00977509">
        <w:rPr>
          <w:rFonts w:hint="eastAsia"/>
        </w:rPr>
        <w:t xml:space="preserve">semiconductor oxide NPs can also </w:t>
      </w:r>
      <w:r w:rsidR="00320302">
        <w:rPr>
          <w:rFonts w:eastAsiaTheme="minorEastAsia" w:hint="eastAsia"/>
          <w:lang w:eastAsia="zh-CN"/>
        </w:rPr>
        <w:t>tune</w:t>
      </w:r>
      <w:r w:rsidRPr="00977509">
        <w:rPr>
          <w:rFonts w:hint="eastAsia"/>
        </w:rPr>
        <w:t xml:space="preserve"> the </w:t>
      </w:r>
      <w:r w:rsidR="00320302">
        <w:rPr>
          <w:rFonts w:eastAsiaTheme="minorEastAsia" w:hint="eastAsia"/>
          <w:lang w:eastAsia="zh-CN"/>
        </w:rPr>
        <w:t>luminescence</w:t>
      </w:r>
      <w:r w:rsidRPr="00977509">
        <w:rPr>
          <w:rFonts w:hint="eastAsia"/>
        </w:rPr>
        <w:t xml:space="preserve"> of lanthanide-doped silica glasses. And we conclude that the energy transfer from semiconductor oxide NPs arises from the </w:t>
      </w:r>
      <w:r w:rsidRPr="00977509">
        <w:t>excess free carriers</w:t>
      </w:r>
      <w:r w:rsidRPr="00977509">
        <w:rPr>
          <w:rFonts w:hint="eastAsia"/>
        </w:rPr>
        <w:t xml:space="preserve"> </w:t>
      </w:r>
      <w:r w:rsidRPr="00977509">
        <w:t>associated with vacancies or dopant impurities in</w:t>
      </w:r>
      <w:r w:rsidRPr="00977509">
        <w:rPr>
          <w:rFonts w:hint="eastAsia"/>
        </w:rPr>
        <w:t xml:space="preserve"> </w:t>
      </w:r>
      <w:r w:rsidRPr="00977509">
        <w:t xml:space="preserve">the </w:t>
      </w:r>
      <w:r w:rsidRPr="00977509">
        <w:rPr>
          <w:rFonts w:hint="eastAsia"/>
        </w:rPr>
        <w:t xml:space="preserve">crystal </w:t>
      </w:r>
      <w:r w:rsidRPr="00977509">
        <w:t>lattice.</w:t>
      </w:r>
      <w:r w:rsidRPr="00977509">
        <w:rPr>
          <w:rFonts w:hint="eastAsia"/>
        </w:rPr>
        <w:t xml:space="preserve"> Our</w:t>
      </w:r>
      <w:r w:rsidRPr="00977509">
        <w:t xml:space="preserve"> work has provided a</w:t>
      </w:r>
      <w:r w:rsidRPr="00977509">
        <w:rPr>
          <w:rFonts w:hint="eastAsia"/>
        </w:rPr>
        <w:t>n</w:t>
      </w:r>
      <w:r w:rsidRPr="00977509">
        <w:t xml:space="preserve"> </w:t>
      </w:r>
      <w:r w:rsidRPr="00977509">
        <w:rPr>
          <w:rFonts w:hint="eastAsia"/>
        </w:rPr>
        <w:t>original</w:t>
      </w:r>
      <w:r w:rsidRPr="00977509">
        <w:t xml:space="preserve"> way to</w:t>
      </w:r>
      <w:r w:rsidRPr="00977509">
        <w:rPr>
          <w:rFonts w:hint="eastAsia"/>
        </w:rPr>
        <w:t xml:space="preserve"> synthesize NPs in glasses and improve the luminescence which</w:t>
      </w:r>
      <w:r w:rsidRPr="00977509">
        <w:t xml:space="preserve"> can be used to</w:t>
      </w:r>
      <w:r w:rsidRPr="00977509">
        <w:rPr>
          <w:rFonts w:hint="eastAsia"/>
        </w:rPr>
        <w:t xml:space="preserve"> </w:t>
      </w:r>
      <w:r w:rsidRPr="00977509">
        <w:t>greatly extend the applications of semiconductor oxides in</w:t>
      </w:r>
      <w:r w:rsidRPr="00977509">
        <w:rPr>
          <w:rFonts w:hint="eastAsia"/>
        </w:rPr>
        <w:t xml:space="preserve"> </w:t>
      </w:r>
      <w:r w:rsidRPr="00977509">
        <w:t>optoelectronics in an efficient and straightforward way.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8D15DB" w:rsidRDefault="008D15DB">
      <w:pPr>
        <w:pStyle w:val="a3"/>
        <w:spacing w:before="2"/>
        <w:rPr>
          <w:rFonts w:ascii="Arial" w:eastAsiaTheme="minorEastAsia"/>
          <w:b/>
          <w:sz w:val="16"/>
          <w:lang w:eastAsia="zh-CN"/>
        </w:rPr>
      </w:pPr>
      <w:r>
        <w:rPr>
          <w:rFonts w:ascii="Arial" w:eastAsiaTheme="minorEastAsia" w:hint="eastAsia"/>
          <w:b/>
          <w:sz w:val="16"/>
          <w:lang w:eastAsia="zh-CN"/>
        </w:rPr>
        <w:t xml:space="preserve"> </w:t>
      </w:r>
      <w:r w:rsidR="004A1190">
        <w:rPr>
          <w:rFonts w:ascii="Arial" w:eastAsiaTheme="minorEastAsia" w:hint="eastAsia"/>
          <w:b/>
          <w:noProof/>
          <w:sz w:val="16"/>
          <w:lang w:eastAsia="zh-CN"/>
        </w:rPr>
        <w:drawing>
          <wp:inline distT="0" distB="0" distL="0" distR="0">
            <wp:extent cx="3240000" cy="1620001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45"/>
                    <a:stretch/>
                  </pic:blipFill>
                  <pic:spPr bwMode="auto">
                    <a:xfrm>
                      <a:off x="0" y="0"/>
                      <a:ext cx="3240000" cy="1620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47EDD" w:rsidRPr="00E777F8" w:rsidRDefault="005973B9" w:rsidP="008D15DB">
      <w:pPr>
        <w:pStyle w:val="a3"/>
        <w:spacing w:before="2"/>
        <w:rPr>
          <w:rFonts w:ascii="Arial" w:eastAsiaTheme="minorEastAsia"/>
          <w:lang w:eastAsia="zh-CN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291323" w:rsidRPr="00291323" w:rsidRDefault="00291323" w:rsidP="00291323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eastAsiaTheme="minorEastAsia"/>
          <w:sz w:val="18"/>
          <w:lang w:eastAsia="zh-CN"/>
        </w:rPr>
      </w:pPr>
      <w:r w:rsidRPr="00291323">
        <w:rPr>
          <w:rFonts w:eastAsiaTheme="minorEastAsia"/>
          <w:sz w:val="18"/>
          <w:lang w:eastAsia="zh-CN"/>
        </w:rPr>
        <w:tab/>
        <w:t xml:space="preserve">Chen P, </w:t>
      </w:r>
      <w:proofErr w:type="spellStart"/>
      <w:r w:rsidRPr="00291323">
        <w:rPr>
          <w:rFonts w:eastAsiaTheme="minorEastAsia"/>
          <w:sz w:val="18"/>
          <w:lang w:eastAsia="zh-CN"/>
        </w:rPr>
        <w:t>Hou</w:t>
      </w:r>
      <w:proofErr w:type="spellEnd"/>
      <w:r w:rsidRPr="00291323">
        <w:rPr>
          <w:rFonts w:eastAsiaTheme="minorEastAsia"/>
          <w:sz w:val="18"/>
          <w:lang w:eastAsia="zh-CN"/>
        </w:rPr>
        <w:t xml:space="preserve"> S, Yang</w:t>
      </w:r>
      <w:r>
        <w:rPr>
          <w:rFonts w:eastAsiaTheme="minorEastAsia"/>
          <w:sz w:val="18"/>
          <w:lang w:eastAsia="zh-CN"/>
        </w:rPr>
        <w:t xml:space="preserve"> Y, Chen Z, Yang L, Li J, et al</w:t>
      </w:r>
      <w:r>
        <w:rPr>
          <w:rFonts w:eastAsiaTheme="minorEastAsia" w:hint="eastAsia"/>
          <w:sz w:val="18"/>
          <w:lang w:eastAsia="zh-CN"/>
        </w:rPr>
        <w:t xml:space="preserve"> (2018)</w:t>
      </w:r>
      <w:r w:rsidRPr="00291323">
        <w:rPr>
          <w:rFonts w:eastAsiaTheme="minorEastAsia"/>
          <w:sz w:val="18"/>
          <w:lang w:eastAsia="zh-CN"/>
        </w:rPr>
        <w:t xml:space="preserve"> ITO nanoparticles enhanced </w:t>
      </w:r>
      <w:proofErr w:type="spellStart"/>
      <w:r w:rsidRPr="00291323">
        <w:rPr>
          <w:rFonts w:eastAsiaTheme="minorEastAsia"/>
          <w:sz w:val="18"/>
          <w:lang w:eastAsia="zh-CN"/>
        </w:rPr>
        <w:t>upconversion</w:t>
      </w:r>
      <w:proofErr w:type="spellEnd"/>
      <w:r w:rsidRPr="00291323">
        <w:rPr>
          <w:rFonts w:eastAsiaTheme="minorEastAsia"/>
          <w:sz w:val="18"/>
          <w:lang w:eastAsia="zh-CN"/>
        </w:rPr>
        <w:t xml:space="preserve"> luminescence in </w:t>
      </w:r>
      <w:proofErr w:type="spellStart"/>
      <w:r w:rsidRPr="00291323">
        <w:rPr>
          <w:rFonts w:eastAsiaTheme="minorEastAsia"/>
          <w:sz w:val="18"/>
          <w:lang w:eastAsia="zh-CN"/>
        </w:rPr>
        <w:t>Er</w:t>
      </w:r>
      <w:proofErr w:type="spellEnd"/>
      <w:r w:rsidRPr="00291323">
        <w:rPr>
          <w:rFonts w:eastAsiaTheme="minorEastAsia"/>
          <w:sz w:val="18"/>
          <w:lang w:eastAsia="zh-CN"/>
        </w:rPr>
        <w:t xml:space="preserve"> </w:t>
      </w:r>
      <w:r w:rsidRPr="005F7790">
        <w:rPr>
          <w:rFonts w:eastAsiaTheme="minorEastAsia"/>
          <w:sz w:val="18"/>
          <w:vertAlign w:val="superscript"/>
          <w:lang w:eastAsia="zh-CN"/>
        </w:rPr>
        <w:t>3+</w:t>
      </w:r>
      <w:r w:rsidRPr="00291323">
        <w:rPr>
          <w:rFonts w:eastAsiaTheme="minorEastAsia"/>
          <w:sz w:val="18"/>
          <w:lang w:eastAsia="zh-CN"/>
        </w:rPr>
        <w:t>/</w:t>
      </w:r>
      <w:proofErr w:type="spellStart"/>
      <w:r w:rsidRPr="00291323">
        <w:rPr>
          <w:rFonts w:eastAsiaTheme="minorEastAsia"/>
          <w:sz w:val="18"/>
          <w:lang w:eastAsia="zh-CN"/>
        </w:rPr>
        <w:t>Yb</w:t>
      </w:r>
      <w:proofErr w:type="spellEnd"/>
      <w:r w:rsidRPr="00291323">
        <w:rPr>
          <w:rFonts w:eastAsiaTheme="minorEastAsia"/>
          <w:sz w:val="18"/>
          <w:lang w:eastAsia="zh-CN"/>
        </w:rPr>
        <w:t xml:space="preserve"> </w:t>
      </w:r>
      <w:r w:rsidRPr="004A1190">
        <w:rPr>
          <w:rFonts w:eastAsiaTheme="minorEastAsia"/>
          <w:sz w:val="18"/>
          <w:vertAlign w:val="superscript"/>
          <w:lang w:eastAsia="zh-CN"/>
        </w:rPr>
        <w:t>3+</w:t>
      </w:r>
      <w:r w:rsidRPr="00291323">
        <w:rPr>
          <w:rFonts w:eastAsiaTheme="minorEastAsia"/>
          <w:sz w:val="18"/>
          <w:lang w:eastAsia="zh-CN"/>
        </w:rPr>
        <w:t>-</w:t>
      </w:r>
      <w:proofErr w:type="spellStart"/>
      <w:r w:rsidRPr="00291323">
        <w:rPr>
          <w:rFonts w:eastAsiaTheme="minorEastAsia"/>
          <w:sz w:val="18"/>
          <w:lang w:eastAsia="zh-CN"/>
        </w:rPr>
        <w:t>codoped</w:t>
      </w:r>
      <w:proofErr w:type="spellEnd"/>
      <w:r w:rsidRPr="00291323">
        <w:rPr>
          <w:rFonts w:eastAsiaTheme="minorEastAsia"/>
          <w:sz w:val="18"/>
          <w:lang w:eastAsia="zh-CN"/>
        </w:rPr>
        <w:t xml:space="preserve"> silica glasses. Nanoscale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291323">
        <w:rPr>
          <w:rFonts w:eastAsiaTheme="minorEastAsia"/>
          <w:sz w:val="18"/>
          <w:lang w:eastAsia="zh-CN"/>
        </w:rPr>
        <w:t>10:3299-306.</w:t>
      </w:r>
    </w:p>
    <w:p w:rsidR="00291323" w:rsidRPr="00291323" w:rsidRDefault="00291323" w:rsidP="00291323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eastAsiaTheme="minorEastAsia"/>
          <w:sz w:val="18"/>
          <w:lang w:eastAsia="zh-CN"/>
        </w:rPr>
      </w:pPr>
      <w:r w:rsidRPr="00291323">
        <w:rPr>
          <w:rFonts w:eastAsiaTheme="minorEastAsia"/>
          <w:sz w:val="18"/>
          <w:lang w:eastAsia="zh-CN"/>
        </w:rPr>
        <w:tab/>
      </w:r>
      <w:proofErr w:type="spellStart"/>
      <w:r w:rsidRPr="00291323">
        <w:rPr>
          <w:rFonts w:eastAsiaTheme="minorEastAsia"/>
          <w:sz w:val="18"/>
          <w:lang w:eastAsia="zh-CN"/>
        </w:rPr>
        <w:t>Pramata</w:t>
      </w:r>
      <w:proofErr w:type="spellEnd"/>
      <w:r w:rsidRPr="00291323">
        <w:rPr>
          <w:rFonts w:eastAsiaTheme="minorEastAsia"/>
          <w:sz w:val="18"/>
          <w:lang w:eastAsia="zh-CN"/>
        </w:rPr>
        <w:t xml:space="preserve"> AD, </w:t>
      </w:r>
      <w:proofErr w:type="spellStart"/>
      <w:r w:rsidRPr="00291323">
        <w:rPr>
          <w:rFonts w:eastAsiaTheme="minorEastAsia"/>
          <w:sz w:val="18"/>
          <w:lang w:eastAsia="zh-CN"/>
        </w:rPr>
        <w:t>Suematsu</w:t>
      </w:r>
      <w:proofErr w:type="spellEnd"/>
      <w:r w:rsidRPr="00291323">
        <w:rPr>
          <w:rFonts w:eastAsiaTheme="minorEastAsia"/>
          <w:sz w:val="18"/>
          <w:lang w:eastAsia="zh-CN"/>
        </w:rPr>
        <w:t xml:space="preserve"> </w:t>
      </w:r>
      <w:r>
        <w:rPr>
          <w:rFonts w:eastAsiaTheme="minorEastAsia"/>
          <w:sz w:val="18"/>
          <w:lang w:eastAsia="zh-CN"/>
        </w:rPr>
        <w:t xml:space="preserve">K, </w:t>
      </w:r>
      <w:proofErr w:type="spellStart"/>
      <w:r>
        <w:rPr>
          <w:rFonts w:eastAsiaTheme="minorEastAsia"/>
          <w:sz w:val="18"/>
          <w:lang w:eastAsia="zh-CN"/>
        </w:rPr>
        <w:t>Quitain</w:t>
      </w:r>
      <w:proofErr w:type="spellEnd"/>
      <w:r>
        <w:rPr>
          <w:rFonts w:eastAsiaTheme="minorEastAsia"/>
          <w:sz w:val="18"/>
          <w:lang w:eastAsia="zh-CN"/>
        </w:rPr>
        <w:t xml:space="preserve"> AT, Sasaki M, Kida T</w:t>
      </w:r>
      <w:r>
        <w:rPr>
          <w:rFonts w:eastAsiaTheme="minorEastAsia" w:hint="eastAsia"/>
          <w:sz w:val="18"/>
          <w:lang w:eastAsia="zh-CN"/>
        </w:rPr>
        <w:t xml:space="preserve"> (2018)</w:t>
      </w:r>
      <w:r w:rsidRPr="00291323">
        <w:rPr>
          <w:rFonts w:eastAsiaTheme="minorEastAsia"/>
          <w:sz w:val="18"/>
          <w:lang w:eastAsia="zh-CN"/>
        </w:rPr>
        <w:t xml:space="preserve"> </w:t>
      </w:r>
      <w:bookmarkStart w:id="0" w:name="_GoBack"/>
      <w:bookmarkEnd w:id="0"/>
      <w:r w:rsidRPr="00291323">
        <w:rPr>
          <w:rFonts w:eastAsiaTheme="minorEastAsia"/>
          <w:sz w:val="18"/>
          <w:lang w:eastAsia="zh-CN"/>
        </w:rPr>
        <w:t>Synthesis of Highly Luminescent SnO</w:t>
      </w:r>
      <w:r w:rsidRPr="004A1190">
        <w:rPr>
          <w:rFonts w:eastAsiaTheme="minorEastAsia"/>
          <w:sz w:val="18"/>
          <w:vertAlign w:val="subscript"/>
          <w:lang w:eastAsia="zh-CN"/>
        </w:rPr>
        <w:t>2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291323">
        <w:rPr>
          <w:rFonts w:eastAsiaTheme="minorEastAsia"/>
          <w:sz w:val="18"/>
          <w:lang w:eastAsia="zh-CN"/>
        </w:rPr>
        <w:t xml:space="preserve">Nanocrystals: Analysis of their Defect-Related Photoluminescence Using </w:t>
      </w:r>
      <w:proofErr w:type="spellStart"/>
      <w:r w:rsidRPr="00291323">
        <w:rPr>
          <w:rFonts w:eastAsiaTheme="minorEastAsia"/>
          <w:sz w:val="18"/>
          <w:lang w:eastAsia="zh-CN"/>
        </w:rPr>
        <w:t>Polyoxometalates</w:t>
      </w:r>
      <w:proofErr w:type="spellEnd"/>
      <w:r w:rsidRPr="00291323">
        <w:rPr>
          <w:rFonts w:eastAsiaTheme="minorEastAsia"/>
          <w:sz w:val="18"/>
          <w:lang w:eastAsia="zh-CN"/>
        </w:rPr>
        <w:t xml:space="preserve"> as Quenchers.</w:t>
      </w:r>
      <w:r>
        <w:rPr>
          <w:rFonts w:eastAsiaTheme="minorEastAsia"/>
          <w:sz w:val="18"/>
          <w:lang w:eastAsia="zh-CN"/>
        </w:rPr>
        <w:t xml:space="preserve"> Advanced Functional Materials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291323">
        <w:rPr>
          <w:rFonts w:eastAsiaTheme="minorEastAsia"/>
          <w:sz w:val="18"/>
          <w:lang w:eastAsia="zh-CN"/>
        </w:rPr>
        <w:t>28(4):1704620.</w:t>
      </w:r>
    </w:p>
    <w:p w:rsidR="00291323" w:rsidRPr="00291323" w:rsidRDefault="00291323" w:rsidP="00291323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eastAsiaTheme="minorEastAsia"/>
          <w:sz w:val="18"/>
          <w:lang w:eastAsia="zh-CN"/>
        </w:rPr>
      </w:pPr>
      <w:r w:rsidRPr="00291323">
        <w:rPr>
          <w:rFonts w:eastAsiaTheme="minorEastAsia"/>
          <w:sz w:val="18"/>
          <w:lang w:eastAsia="zh-CN"/>
        </w:rPr>
        <w:tab/>
        <w:t xml:space="preserve">Wu J, Cao B, </w:t>
      </w:r>
      <w:proofErr w:type="spellStart"/>
      <w:r w:rsidRPr="00291323">
        <w:rPr>
          <w:rFonts w:eastAsiaTheme="minorEastAsia"/>
          <w:sz w:val="18"/>
          <w:lang w:eastAsia="zh-CN"/>
        </w:rPr>
        <w:t>Rino</w:t>
      </w:r>
      <w:proofErr w:type="spellEnd"/>
      <w:r w:rsidRPr="00291323">
        <w:rPr>
          <w:rFonts w:eastAsiaTheme="minorEastAsia"/>
          <w:sz w:val="18"/>
          <w:lang w:eastAsia="zh-CN"/>
        </w:rPr>
        <w:t xml:space="preserve"> L, Fang Y, Hu L, Zhang Z, et al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291323">
        <w:rPr>
          <w:rFonts w:eastAsiaTheme="minorEastAsia" w:hint="eastAsia"/>
          <w:sz w:val="18"/>
          <w:lang w:eastAsia="zh-CN"/>
        </w:rPr>
        <w:t>(2018)</w:t>
      </w:r>
      <w:r w:rsidRPr="00291323">
        <w:rPr>
          <w:rFonts w:eastAsiaTheme="minorEastAsia"/>
          <w:sz w:val="18"/>
          <w:lang w:eastAsia="zh-CN"/>
        </w:rPr>
        <w:t xml:space="preserve"> Strong up-conversion luminescence of rare-earth doped oxide films enhanced by gap mo</w:t>
      </w:r>
      <w:r>
        <w:rPr>
          <w:rFonts w:eastAsiaTheme="minorEastAsia"/>
          <w:sz w:val="18"/>
          <w:lang w:eastAsia="zh-CN"/>
        </w:rPr>
        <w:t xml:space="preserve">des on </w:t>
      </w:r>
      <w:proofErr w:type="spellStart"/>
      <w:r>
        <w:rPr>
          <w:rFonts w:eastAsiaTheme="minorEastAsia"/>
          <w:sz w:val="18"/>
          <w:lang w:eastAsia="zh-CN"/>
        </w:rPr>
        <w:t>ZnO</w:t>
      </w:r>
      <w:proofErr w:type="spellEnd"/>
      <w:r>
        <w:rPr>
          <w:rFonts w:eastAsiaTheme="minorEastAsia"/>
          <w:sz w:val="18"/>
          <w:lang w:eastAsia="zh-CN"/>
        </w:rPr>
        <w:t xml:space="preserve"> nanowires. Nanoscale</w:t>
      </w:r>
      <w:r w:rsidRPr="00291323">
        <w:rPr>
          <w:rFonts w:eastAsiaTheme="minorEastAsia"/>
          <w:sz w:val="18"/>
          <w:lang w:eastAsia="zh-CN"/>
        </w:rPr>
        <w:t xml:space="preserve"> 10(2):726-32.</w:t>
      </w:r>
    </w:p>
    <w:p w:rsidR="00291323" w:rsidRPr="00291323" w:rsidRDefault="00291323" w:rsidP="00291323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rFonts w:eastAsiaTheme="minorEastAsia"/>
          <w:sz w:val="18"/>
          <w:lang w:eastAsia="zh-CN"/>
        </w:rPr>
      </w:pPr>
      <w:r w:rsidRPr="00291323">
        <w:rPr>
          <w:rFonts w:eastAsiaTheme="minorEastAsia"/>
          <w:sz w:val="18"/>
          <w:lang w:eastAsia="zh-CN"/>
        </w:rPr>
        <w:tab/>
        <w:t>Zhang XW, Lin T, Zhang</w:t>
      </w:r>
      <w:r>
        <w:rPr>
          <w:rFonts w:eastAsiaTheme="minorEastAsia"/>
          <w:sz w:val="18"/>
          <w:lang w:eastAsia="zh-CN"/>
        </w:rPr>
        <w:t xml:space="preserve"> P, Song HC, </w:t>
      </w:r>
      <w:proofErr w:type="spellStart"/>
      <w:r>
        <w:rPr>
          <w:rFonts w:eastAsiaTheme="minorEastAsia"/>
          <w:sz w:val="18"/>
          <w:lang w:eastAsia="zh-CN"/>
        </w:rPr>
        <w:t>Jin</w:t>
      </w:r>
      <w:proofErr w:type="spellEnd"/>
      <w:r>
        <w:rPr>
          <w:rFonts w:eastAsiaTheme="minorEastAsia"/>
          <w:sz w:val="18"/>
          <w:lang w:eastAsia="zh-CN"/>
        </w:rPr>
        <w:t xml:space="preserve"> H, Xu J, et al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291323">
        <w:rPr>
          <w:rFonts w:eastAsiaTheme="minorEastAsia" w:hint="eastAsia"/>
          <w:sz w:val="18"/>
          <w:lang w:eastAsia="zh-CN"/>
        </w:rPr>
        <w:t>(2018)</w:t>
      </w:r>
      <w:r w:rsidRPr="00291323">
        <w:rPr>
          <w:rFonts w:eastAsiaTheme="minorEastAsia"/>
          <w:sz w:val="18"/>
          <w:lang w:eastAsia="zh-CN"/>
        </w:rPr>
        <w:t xml:space="preserve"> Tunable quantum dot arrays as efficient sensitizers for enhanced near-infrared electroluminescen</w:t>
      </w:r>
      <w:r>
        <w:rPr>
          <w:rFonts w:eastAsiaTheme="minorEastAsia"/>
          <w:sz w:val="18"/>
          <w:lang w:eastAsia="zh-CN"/>
        </w:rPr>
        <w:t>ce of erbium ions. Nanoscale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291323">
        <w:rPr>
          <w:rFonts w:eastAsiaTheme="minorEastAsia"/>
          <w:sz w:val="18"/>
          <w:lang w:eastAsia="zh-CN"/>
        </w:rPr>
        <w:t>10(8):4138-46.</w:t>
      </w:r>
    </w:p>
    <w:p w:rsidR="00F22CD2" w:rsidRPr="00291323" w:rsidRDefault="00291323" w:rsidP="00291323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r w:rsidRPr="00291323">
        <w:rPr>
          <w:rFonts w:eastAsiaTheme="minorEastAsia"/>
          <w:sz w:val="18"/>
          <w:lang w:eastAsia="zh-CN"/>
        </w:rPr>
        <w:tab/>
        <w:t>Zhou J, Wen S, Liao J, Cl</w:t>
      </w:r>
      <w:r>
        <w:rPr>
          <w:rFonts w:eastAsiaTheme="minorEastAsia"/>
          <w:sz w:val="18"/>
          <w:lang w:eastAsia="zh-CN"/>
        </w:rPr>
        <w:t xml:space="preserve">arke C, </w:t>
      </w:r>
      <w:proofErr w:type="spellStart"/>
      <w:r>
        <w:rPr>
          <w:rFonts w:eastAsiaTheme="minorEastAsia"/>
          <w:sz w:val="18"/>
          <w:lang w:eastAsia="zh-CN"/>
        </w:rPr>
        <w:t>Tawfik</w:t>
      </w:r>
      <w:proofErr w:type="spellEnd"/>
      <w:r>
        <w:rPr>
          <w:rFonts w:eastAsiaTheme="minorEastAsia"/>
          <w:sz w:val="18"/>
          <w:lang w:eastAsia="zh-CN"/>
        </w:rPr>
        <w:t xml:space="preserve"> SA, Ren W, et al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291323">
        <w:rPr>
          <w:rFonts w:eastAsiaTheme="minorEastAsia" w:hint="eastAsia"/>
          <w:sz w:val="18"/>
          <w:lang w:eastAsia="zh-CN"/>
        </w:rPr>
        <w:t>(2018)</w:t>
      </w:r>
      <w:r w:rsidRPr="00291323">
        <w:rPr>
          <w:rFonts w:eastAsiaTheme="minorEastAsia"/>
          <w:sz w:val="18"/>
          <w:lang w:eastAsia="zh-CN"/>
        </w:rPr>
        <w:t xml:space="preserve"> Activation of the surface dark-layer to enhance </w:t>
      </w:r>
      <w:proofErr w:type="spellStart"/>
      <w:r w:rsidRPr="00291323">
        <w:rPr>
          <w:rFonts w:eastAsiaTheme="minorEastAsia"/>
          <w:sz w:val="18"/>
          <w:lang w:eastAsia="zh-CN"/>
        </w:rPr>
        <w:t>upconversion</w:t>
      </w:r>
      <w:proofErr w:type="spellEnd"/>
      <w:r w:rsidRPr="00291323">
        <w:rPr>
          <w:rFonts w:eastAsiaTheme="minorEastAsia"/>
          <w:sz w:val="18"/>
          <w:lang w:eastAsia="zh-CN"/>
        </w:rPr>
        <w:t xml:space="preserve"> in a thermal field. Nature Photonics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291323">
        <w:rPr>
          <w:rFonts w:eastAsiaTheme="minorEastAsia"/>
          <w:sz w:val="18"/>
          <w:lang w:eastAsia="zh-CN"/>
        </w:rPr>
        <w:t>12(3):154-8.</w:t>
      </w:r>
    </w:p>
    <w:p w:rsidR="00AE3E37" w:rsidRPr="007E037D" w:rsidRDefault="00AE3E37">
      <w:pPr>
        <w:spacing w:line="200" w:lineRule="exact"/>
        <w:jc w:val="both"/>
        <w:rPr>
          <w:rFonts w:ascii="Calibri" w:eastAsiaTheme="minorEastAsia" w:hAnsi="Calibri"/>
          <w:lang w:eastAsia="zh-CN"/>
        </w:rPr>
        <w:sectPr w:rsidR="00AE3E37" w:rsidRPr="007E037D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7E037D" w:rsidRDefault="00AE3E37">
      <w:pPr>
        <w:pStyle w:val="a3"/>
        <w:rPr>
          <w:rFonts w:ascii="Calibri" w:eastAsiaTheme="minorEastAsia"/>
          <w:sz w:val="20"/>
          <w:lang w:eastAsia="zh-CN"/>
        </w:rPr>
      </w:pPr>
    </w:p>
    <w:p w:rsidR="00AE3E37" w:rsidRDefault="000F749A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</w:r>
      <w:r>
        <w:rPr>
          <w:rFonts w:ascii="Calibri"/>
          <w:noProof/>
          <w:sz w:val="4"/>
          <w:lang w:eastAsia="zh-C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2072CB" w:rsidRPr="002072CB">
        <w:rPr>
          <w:noProof/>
          <w:lang w:eastAsia="zh-CN"/>
        </w:rPr>
        <w:drawing>
          <wp:inline distT="0" distB="0" distL="0" distR="0">
            <wp:extent cx="626400" cy="622800"/>
            <wp:effectExtent l="0" t="0" r="0" b="0"/>
            <wp:docPr id="2" name="图片 2" descr="C:\Users\Champin\Desktop\15201424249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hampin\Desktop\152014242490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00" cy="6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Pr="00445C15" w:rsidRDefault="00D107C7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zh-CN"/>
        </w:rPr>
      </w:pPr>
      <w:r>
        <w:rPr>
          <w:rFonts w:ascii="Arial" w:eastAsiaTheme="minorEastAsia" w:hint="eastAsia"/>
          <w:sz w:val="14"/>
          <w:lang w:eastAsia="zh-CN"/>
        </w:rPr>
        <w:t>Ping</w:t>
      </w:r>
      <w:r w:rsidR="00A9710C">
        <w:rPr>
          <w:rFonts w:ascii="Arial"/>
          <w:sz w:val="14"/>
        </w:rPr>
        <w:t xml:space="preserve"> </w:t>
      </w:r>
      <w:r>
        <w:rPr>
          <w:rFonts w:ascii="Arial" w:eastAsiaTheme="minorEastAsia" w:hint="eastAsia"/>
          <w:sz w:val="14"/>
          <w:lang w:eastAsia="zh-CN"/>
        </w:rPr>
        <w:t>Chen</w:t>
      </w:r>
      <w:r w:rsidR="00A9710C">
        <w:rPr>
          <w:rFonts w:ascii="Arial"/>
          <w:sz w:val="14"/>
        </w:rPr>
        <w:t xml:space="preserve"> </w:t>
      </w:r>
      <w:r w:rsidR="00445C15">
        <w:rPr>
          <w:rFonts w:ascii="Arial" w:eastAsiaTheme="minorEastAsia" w:hint="eastAsia"/>
          <w:sz w:val="14"/>
          <w:lang w:eastAsia="zh-CN"/>
        </w:rPr>
        <w:t xml:space="preserve">is a </w:t>
      </w:r>
      <w:r w:rsidR="00445C15" w:rsidRPr="00445C15">
        <w:rPr>
          <w:rFonts w:ascii="Arial" w:eastAsiaTheme="minorEastAsia"/>
          <w:sz w:val="14"/>
          <w:lang w:eastAsia="zh-CN"/>
        </w:rPr>
        <w:t>doctoral candidate</w:t>
      </w:r>
      <w:r w:rsidR="00445C15">
        <w:rPr>
          <w:rFonts w:ascii="Arial" w:eastAsiaTheme="minorEastAsia" w:hint="eastAsia"/>
          <w:sz w:val="14"/>
          <w:lang w:eastAsia="zh-CN"/>
        </w:rPr>
        <w:t xml:space="preserve"> at </w:t>
      </w:r>
      <w:proofErr w:type="spellStart"/>
      <w:r w:rsidR="00445C15" w:rsidRPr="00445C15">
        <w:rPr>
          <w:rFonts w:ascii="Arial" w:eastAsiaTheme="minorEastAsia"/>
          <w:sz w:val="14"/>
          <w:lang w:eastAsia="zh-CN"/>
        </w:rPr>
        <w:t>Huazhong</w:t>
      </w:r>
      <w:proofErr w:type="spellEnd"/>
      <w:r w:rsidR="00445C15" w:rsidRPr="00445C15">
        <w:rPr>
          <w:rFonts w:ascii="Arial" w:eastAsiaTheme="minorEastAsia"/>
          <w:sz w:val="14"/>
          <w:lang w:eastAsia="zh-CN"/>
        </w:rPr>
        <w:t xml:space="preserve"> University of Science and Technology</w:t>
      </w:r>
      <w:r w:rsidR="00445C15">
        <w:rPr>
          <w:rFonts w:ascii="Arial" w:eastAsiaTheme="minorEastAsia" w:hint="eastAsia"/>
          <w:sz w:val="14"/>
          <w:lang w:eastAsia="zh-CN"/>
        </w:rPr>
        <w:t xml:space="preserve">, majoring </w:t>
      </w:r>
      <w:r w:rsidR="00445C15">
        <w:rPr>
          <w:rFonts w:ascii="Arial" w:eastAsiaTheme="minorEastAsia"/>
          <w:sz w:val="14"/>
          <w:lang w:eastAsia="zh-CN"/>
        </w:rPr>
        <w:t xml:space="preserve">in </w:t>
      </w:r>
      <w:r w:rsidR="00445C15">
        <w:rPr>
          <w:rFonts w:ascii="Arial" w:eastAsiaTheme="minorEastAsia" w:hint="eastAsia"/>
          <w:sz w:val="14"/>
          <w:lang w:eastAsia="zh-CN"/>
        </w:rPr>
        <w:t>n</w:t>
      </w:r>
      <w:r w:rsidR="00445C15" w:rsidRPr="00445C15">
        <w:rPr>
          <w:rFonts w:ascii="Arial" w:eastAsiaTheme="minorEastAsia"/>
          <w:sz w:val="14"/>
          <w:lang w:eastAsia="zh-CN"/>
        </w:rPr>
        <w:t>anoparticle optics</w:t>
      </w:r>
      <w:r w:rsidR="00445C15">
        <w:rPr>
          <w:rFonts w:ascii="Arial" w:eastAsiaTheme="minorEastAsia" w:hint="eastAsia"/>
          <w:sz w:val="14"/>
          <w:lang w:eastAsia="zh-CN"/>
        </w:rPr>
        <w:t xml:space="preserve">. Her latest article has been published in Nanoscale named </w:t>
      </w:r>
      <w:r w:rsidR="00445C15">
        <w:rPr>
          <w:rFonts w:ascii="Arial" w:eastAsiaTheme="minorEastAsia"/>
          <w:sz w:val="14"/>
          <w:lang w:eastAsia="zh-CN"/>
        </w:rPr>
        <w:t>“</w:t>
      </w:r>
      <w:r w:rsidR="00445C15" w:rsidRPr="00445C15">
        <w:rPr>
          <w:rFonts w:ascii="Arial" w:eastAsiaTheme="minorEastAsia"/>
          <w:sz w:val="14"/>
          <w:lang w:eastAsia="zh-CN"/>
        </w:rPr>
        <w:t xml:space="preserve">ITO nanoparticles enhanced </w:t>
      </w:r>
      <w:proofErr w:type="spellStart"/>
      <w:r w:rsidR="00445C15" w:rsidRPr="00445C15">
        <w:rPr>
          <w:rFonts w:ascii="Arial" w:eastAsiaTheme="minorEastAsia"/>
          <w:sz w:val="14"/>
          <w:lang w:eastAsia="zh-CN"/>
        </w:rPr>
        <w:t>upconversion</w:t>
      </w:r>
      <w:proofErr w:type="spellEnd"/>
      <w:r w:rsidR="00445C15" w:rsidRPr="00445C15">
        <w:rPr>
          <w:rFonts w:ascii="Arial" w:eastAsiaTheme="minorEastAsia"/>
          <w:sz w:val="14"/>
          <w:lang w:eastAsia="zh-CN"/>
        </w:rPr>
        <w:t xml:space="preserve"> luminescence in </w:t>
      </w:r>
      <w:proofErr w:type="spellStart"/>
      <w:r w:rsidR="00445C15" w:rsidRPr="00445C15">
        <w:rPr>
          <w:rFonts w:ascii="Arial" w:eastAsiaTheme="minorEastAsia"/>
          <w:sz w:val="14"/>
          <w:lang w:eastAsia="zh-CN"/>
        </w:rPr>
        <w:t>Er</w:t>
      </w:r>
      <w:proofErr w:type="spellEnd"/>
      <w:r w:rsidR="00445C15" w:rsidRPr="00445C15">
        <w:rPr>
          <w:rFonts w:ascii="Arial" w:eastAsiaTheme="minorEastAsia"/>
          <w:sz w:val="14"/>
          <w:lang w:eastAsia="zh-CN"/>
        </w:rPr>
        <w:t xml:space="preserve"> 3+/</w:t>
      </w:r>
      <w:proofErr w:type="spellStart"/>
      <w:r w:rsidR="00445C15" w:rsidRPr="00445C15">
        <w:rPr>
          <w:rFonts w:ascii="Arial" w:eastAsiaTheme="minorEastAsia"/>
          <w:sz w:val="14"/>
          <w:lang w:eastAsia="zh-CN"/>
        </w:rPr>
        <w:t>Yb</w:t>
      </w:r>
      <w:proofErr w:type="spellEnd"/>
      <w:r w:rsidR="00445C15" w:rsidRPr="00445C15">
        <w:rPr>
          <w:rFonts w:ascii="Arial" w:eastAsiaTheme="minorEastAsia"/>
          <w:sz w:val="14"/>
          <w:lang w:eastAsia="zh-CN"/>
        </w:rPr>
        <w:t xml:space="preserve"> 3+-</w:t>
      </w:r>
      <w:proofErr w:type="spellStart"/>
      <w:r w:rsidR="00445C15" w:rsidRPr="00445C15">
        <w:rPr>
          <w:rFonts w:ascii="Arial" w:eastAsiaTheme="minorEastAsia"/>
          <w:sz w:val="14"/>
          <w:lang w:eastAsia="zh-CN"/>
        </w:rPr>
        <w:t>codoped</w:t>
      </w:r>
      <w:proofErr w:type="spellEnd"/>
      <w:r w:rsidR="00445C15" w:rsidRPr="00445C15">
        <w:rPr>
          <w:rFonts w:ascii="Arial" w:eastAsiaTheme="minorEastAsia"/>
          <w:sz w:val="14"/>
          <w:lang w:eastAsia="zh-CN"/>
        </w:rPr>
        <w:t xml:space="preserve"> silica glasses</w:t>
      </w:r>
      <w:r w:rsidR="00445C15">
        <w:rPr>
          <w:rFonts w:ascii="Arial" w:eastAsiaTheme="minorEastAsia"/>
          <w:sz w:val="14"/>
          <w:lang w:eastAsia="zh-CN"/>
        </w:rPr>
        <w:t>”</w:t>
      </w:r>
      <w:r w:rsidR="00445C15">
        <w:rPr>
          <w:rFonts w:ascii="Arial" w:eastAsiaTheme="minorEastAsia" w:hint="eastAsia"/>
          <w:sz w:val="14"/>
          <w:lang w:eastAsia="zh-CN"/>
        </w:rPr>
        <w:t>.</w:t>
      </w:r>
    </w:p>
    <w:p w:rsidR="00AE3E37" w:rsidRPr="0070595D" w:rsidRDefault="00A9710C">
      <w:pPr>
        <w:spacing w:before="62"/>
        <w:ind w:left="4217" w:right="4235"/>
        <w:jc w:val="center"/>
        <w:rPr>
          <w:rFonts w:ascii="Arial" w:eastAsiaTheme="minorEastAsia"/>
          <w:sz w:val="14"/>
          <w:lang w:eastAsia="zh-CN"/>
        </w:rPr>
      </w:pPr>
      <w:r>
        <w:rPr>
          <w:rFonts w:ascii="Arial"/>
          <w:sz w:val="14"/>
        </w:rPr>
        <w:t xml:space="preserve">Email: </w:t>
      </w:r>
      <w:r w:rsidR="0070595D" w:rsidRPr="0070595D">
        <w:rPr>
          <w:rFonts w:ascii="Arial" w:eastAsiaTheme="minorEastAsia" w:hint="eastAsia"/>
          <w:color w:val="0000FF"/>
          <w:sz w:val="14"/>
          <w:u w:val="single"/>
          <w:lang w:eastAsia="zh-CN"/>
        </w:rPr>
        <w:t>d201577579</w:t>
      </w:r>
      <w:r w:rsidR="0070595D" w:rsidRPr="0070595D">
        <w:rPr>
          <w:rFonts w:ascii="Arial"/>
          <w:color w:val="0000FF"/>
          <w:sz w:val="14"/>
          <w:u w:val="single"/>
        </w:rPr>
        <w:t>@</w:t>
      </w:r>
      <w:r w:rsidR="0070595D" w:rsidRPr="0070595D">
        <w:rPr>
          <w:rFonts w:ascii="Arial" w:eastAsiaTheme="minorEastAsia" w:hint="eastAsia"/>
          <w:color w:val="0000FF"/>
          <w:sz w:val="14"/>
          <w:u w:val="single"/>
          <w:lang w:eastAsia="zh-CN"/>
        </w:rPr>
        <w:t>hust</w:t>
      </w:r>
      <w:r w:rsidR="0070595D" w:rsidRPr="0070595D">
        <w:rPr>
          <w:rFonts w:ascii="Arial"/>
          <w:color w:val="0000FF"/>
          <w:sz w:val="14"/>
          <w:u w:val="single"/>
        </w:rPr>
        <w:t>.</w:t>
      </w:r>
      <w:r w:rsidR="0070595D" w:rsidRPr="0070595D">
        <w:rPr>
          <w:rFonts w:ascii="Arial" w:eastAsiaTheme="minorEastAsia" w:hint="eastAsia"/>
          <w:color w:val="0000FF"/>
          <w:sz w:val="14"/>
          <w:u w:val="single"/>
          <w:lang w:eastAsia="zh-CN"/>
        </w:rPr>
        <w:t>edu.</w:t>
      </w:r>
      <w:r w:rsidR="0070595D" w:rsidRPr="0070595D">
        <w:rPr>
          <w:rFonts w:ascii="Arial"/>
          <w:color w:val="0000FF"/>
          <w:sz w:val="14"/>
          <w:u w:val="single"/>
        </w:rPr>
        <w:t>c</w:t>
      </w:r>
      <w:r w:rsidR="0070595D" w:rsidRPr="0070595D">
        <w:rPr>
          <w:rFonts w:ascii="Arial" w:eastAsiaTheme="minorEastAsia" w:hint="eastAsia"/>
          <w:color w:val="0000FF"/>
          <w:sz w:val="14"/>
          <w:u w:val="single"/>
          <w:lang w:eastAsia="zh-CN"/>
        </w:rPr>
        <w:t>n</w:t>
      </w:r>
    </w:p>
    <w:p w:rsidR="00AE3E37" w:rsidRPr="00D107C7" w:rsidRDefault="000F749A" w:rsidP="00D107C7">
      <w:pPr>
        <w:pStyle w:val="a3"/>
        <w:spacing w:before="2"/>
        <w:rPr>
          <w:rFonts w:ascii="Arial" w:eastAsiaTheme="minorEastAsia"/>
          <w:sz w:val="19"/>
          <w:lang w:eastAsia="zh-CN"/>
        </w:rPr>
      </w:pPr>
      <w:r>
        <w:rPr>
          <w:noProof/>
          <w:lang w:eastAsia="zh-C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Pr="00D107C7" w:rsidRDefault="00A9710C" w:rsidP="007E037D">
      <w:pPr>
        <w:spacing w:before="39"/>
        <w:ind w:left="100"/>
        <w:rPr>
          <w:rFonts w:ascii="Minion Pro" w:eastAsiaTheme="minorEastAsia"/>
          <w:b/>
          <w:sz w:val="20"/>
          <w:lang w:eastAsia="zh-CN"/>
        </w:rPr>
        <w:sectPr w:rsidR="00AE3E37" w:rsidRPr="00D107C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:rsidR="001B50C0" w:rsidRDefault="001B50C0">
      <w:pPr>
        <w:pStyle w:val="a3"/>
        <w:spacing w:before="3"/>
        <w:rPr>
          <w:rFonts w:ascii="Minion Pro" w:eastAsiaTheme="minorEastAsia"/>
          <w:sz w:val="26"/>
          <w:lang w:eastAsia="zh-CN"/>
        </w:rPr>
      </w:pPr>
    </w:p>
    <w:p w:rsidR="00AE3E37" w:rsidRPr="007E037D" w:rsidRDefault="00AE3E37">
      <w:pPr>
        <w:pStyle w:val="a3"/>
        <w:spacing w:before="3"/>
        <w:rPr>
          <w:rFonts w:ascii="Minion Pro" w:eastAsiaTheme="minorEastAsia"/>
          <w:sz w:val="26"/>
          <w:lang w:eastAsia="zh-CN"/>
        </w:rPr>
      </w:pPr>
    </w:p>
    <w:sectPr w:rsidR="00AE3E37" w:rsidRPr="007E037D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749A" w:rsidRDefault="000F749A">
      <w:r>
        <w:separator/>
      </w:r>
    </w:p>
  </w:endnote>
  <w:endnote w:type="continuationSeparator" w:id="0">
    <w:p w:rsidR="000F749A" w:rsidRDefault="000F74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0F749A">
    <w:pPr>
      <w:pStyle w:val="a3"/>
      <w:spacing w:line="14" w:lineRule="auto"/>
      <w:rPr>
        <w:sz w:val="20"/>
      </w:rPr>
    </w:pPr>
    <w:r>
      <w:rPr>
        <w:noProof/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1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CCE8CF" w:themeColor="background1"/>
                    <w:sz w:val="16"/>
                  </w:rPr>
                </w:pPr>
                <w:r w:rsidRPr="005B3A56">
                  <w:rPr>
                    <w:rFonts w:ascii="Arial"/>
                    <w:color w:val="CCE8C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CCE8CF" w:themeColor="background1"/>
                    <w:sz w:val="16"/>
                  </w:rPr>
                </w:pPr>
                <w:r w:rsidRPr="005B3A56">
                  <w:rPr>
                    <w:rFonts w:ascii="Arial"/>
                    <w:color w:val="CCE8C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CCE8C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rPr>
        <w:noProof/>
        <w:lang w:eastAsia="zh-CN"/>
      </w:rPr>
      <w:pict>
        <v:shape id="Text Box 2" o:spid="_x0000_s2050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B713A6" w:rsidRDefault="00B713A6">
                <w:pPr>
                  <w:spacing w:line="269" w:lineRule="exact"/>
                  <w:jc w:val="center"/>
                  <w:rPr>
                    <w:rFonts w:ascii="Impact" w:eastAsiaTheme="minorEastAsia"/>
                    <w:color w:val="CCE8CF" w:themeColor="background1"/>
                    <w:sz w:val="24"/>
                    <w:lang w:eastAsia="zh-CN"/>
                  </w:rPr>
                </w:pPr>
                <w:r>
                  <w:rPr>
                    <w:rFonts w:ascii="Impact" w:eastAsiaTheme="minorEastAsia" w:hint="eastAsia"/>
                    <w:color w:val="CCE8CF" w:themeColor="background1"/>
                    <w:sz w:val="24"/>
                    <w:lang w:eastAsia="zh-CN"/>
                  </w:rPr>
                  <w:t>Paris</w:t>
                </w:r>
                <w:r w:rsidR="00A9710C" w:rsidRPr="005B3A56">
                  <w:rPr>
                    <w:rFonts w:ascii="Impact"/>
                    <w:color w:val="CCE8CF" w:themeColor="background1"/>
                    <w:sz w:val="24"/>
                  </w:rPr>
                  <w:t xml:space="preserve"> 201</w:t>
                </w:r>
                <w:r>
                  <w:rPr>
                    <w:rFonts w:ascii="Impact" w:eastAsiaTheme="minorEastAsia" w:hint="eastAsia"/>
                    <w:color w:val="CCE8CF" w:themeColor="background1"/>
                    <w:sz w:val="24"/>
                    <w:lang w:eastAsia="zh-CN"/>
                  </w:rPr>
                  <w:t>8</w:t>
                </w:r>
              </w:p>
              <w:p w:rsidR="00AE3E37" w:rsidRPr="00B713A6" w:rsidRDefault="00B713A6">
                <w:pPr>
                  <w:spacing w:before="29"/>
                  <w:jc w:val="center"/>
                  <w:rPr>
                    <w:rFonts w:ascii="Arial" w:eastAsiaTheme="minorEastAsia"/>
                    <w:color w:val="CCE8CF" w:themeColor="background1"/>
                    <w:sz w:val="16"/>
                    <w:lang w:eastAsia="zh-CN"/>
                  </w:rPr>
                </w:pPr>
                <w:r>
                  <w:rPr>
                    <w:rFonts w:ascii="Arial"/>
                    <w:color w:val="CCE8CF" w:themeColor="background1"/>
                    <w:sz w:val="16"/>
                  </w:rPr>
                  <w:t xml:space="preserve">June </w:t>
                </w:r>
                <w:r>
                  <w:rPr>
                    <w:rFonts w:ascii="Arial" w:eastAsiaTheme="minorEastAsia" w:hint="eastAsia"/>
                    <w:color w:val="CCE8CF" w:themeColor="background1"/>
                    <w:sz w:val="16"/>
                    <w:lang w:eastAsia="zh-CN"/>
                  </w:rPr>
                  <w:t>20</w:t>
                </w:r>
                <w:r>
                  <w:rPr>
                    <w:rFonts w:ascii="Arial"/>
                    <w:color w:val="CCE8CF" w:themeColor="background1"/>
                    <w:sz w:val="16"/>
                  </w:rPr>
                  <w:t>-</w:t>
                </w:r>
                <w:r>
                  <w:rPr>
                    <w:rFonts w:ascii="Arial" w:eastAsiaTheme="minorEastAsia" w:hint="eastAsia"/>
                    <w:color w:val="CCE8CF" w:themeColor="background1"/>
                    <w:sz w:val="16"/>
                    <w:lang w:eastAsia="zh-CN"/>
                  </w:rPr>
                  <w:t>21</w:t>
                </w:r>
                <w:r w:rsidR="00A9710C" w:rsidRPr="005B3A56">
                  <w:rPr>
                    <w:rFonts w:ascii="Arial"/>
                    <w:color w:val="CCE8CF" w:themeColor="background1"/>
                    <w:sz w:val="16"/>
                  </w:rPr>
                  <w:t>, 201</w:t>
                </w:r>
                <w:r>
                  <w:rPr>
                    <w:rFonts w:ascii="Arial" w:eastAsiaTheme="minorEastAsia" w:hint="eastAsia"/>
                    <w:color w:val="CCE8CF" w:themeColor="background1"/>
                    <w:sz w:val="16"/>
                    <w:lang w:eastAsia="zh-CN"/>
                  </w:rPr>
                  <w:t>8</w:t>
                </w:r>
              </w:p>
            </w:txbxContent>
          </v:textbox>
          <w10:wrap anchorx="page" anchory="page"/>
        </v:shape>
      </w:pict>
    </w:r>
    <w:r>
      <w:rPr>
        <w:noProof/>
        <w:lang w:eastAsia="zh-CN"/>
      </w:rPr>
      <w:pict>
        <v:shape id="Text Box 1" o:spid="_x0000_s2049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CCE8CF" w:themeColor="background1"/>
                    <w:sz w:val="16"/>
                  </w:rPr>
                </w:pPr>
                <w:r w:rsidRPr="005B3A56">
                  <w:rPr>
                    <w:rFonts w:ascii="Arial"/>
                    <w:color w:val="CCE8C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CCE8C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CCE8C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CCE8C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CCE8C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749A" w:rsidRDefault="000F749A">
      <w:r>
        <w:separator/>
      </w:r>
    </w:p>
  </w:footnote>
  <w:footnote w:type="continuationSeparator" w:id="0">
    <w:p w:rsidR="000F749A" w:rsidRDefault="000F74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0F749A">
    <w:pPr>
      <w:pStyle w:val="a3"/>
      <w:spacing w:line="14" w:lineRule="auto"/>
      <w:rPr>
        <w:sz w:val="20"/>
      </w:rPr>
    </w:pPr>
    <w:r>
      <w:rPr>
        <w:noProof/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53" type="#_x0000_t202" style="position:absolute;margin-left:34.65pt;margin-top:48.65pt;width:532.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eDNrgIAAKoFAAAOAAAAZHJzL2Uyb0RvYy54bWysVNuOmzAQfa/Uf7D8znIpIQGFrLIhVJW2&#10;F2m3H+CACVbBprYT2Fb9945NSDa7L1VbHqzBHp85M3M8y9uhbdCRSsUET7F/42FEeSFKxvcp/vqY&#10;OwuMlCa8JI3gNMVPVOHb1ds3y75LaCBq0ZRUIgDhKum7FNdad4nrqqKmLVE3oqMcDishW6LhV+7d&#10;UpIe0NvGDTwvcnshy06KgioFu9l4iFcWv6pooT9XlaIaNSkGbtqu0q47s7qrJUn2knQ1K040yF+w&#10;aAnjEPQMlRFN0EGyV1AtK6RQotI3hWhdUVWsoDYHyMb3XmTzUJOO2lygOKo7l0n9P9ji0/GLRKyE&#10;3kF5OGmhR4900OhODCg05ek7lYDXQwd+eoBtcLWpqu5eFN8U4mJTE76naylFX1NSAj3f3HSfXR1x&#10;lAHZ9R9FCWHIQQsLNFSyNbWDaiBABx5P59YYKgVsRvMomM/gqICzmRcHc9s7lyTT7U4q/Z6KFhkj&#10;xRJab9HJ8V5pw4Ykk4sJxkXOmsa2v+FXG+A47kBsuGrODAvbzZ+xF28X20XohEG0dUIvy5x1vgmd&#10;KPfns+xdttlk/i8T1w+TmpUl5SbMpCw//LPOnTQ+auKsLSUaVho4Q0nJ/W7TSHQkoOzcfrbmcHJx&#10;c69p2CJALi9S8oPQuwtiJ48WcyfMw5kTz72F4/nxXRx5YRxm+XVK94zTf08J9SmOZ8FsFNOF9Ivc&#10;PPu9zo0kLdMwOxrWpnhxdiKJkeCWl7a1mrBmtJ+VwtC/lALaPTXaCtZodFSrHnYDoBgV70T5BNKV&#10;ApQFIoSBB0Yt5A+MehgeKVbfD0RSjJoPHOQPLnoy5GTsJoPwAq6mWGM0mhs9TqRDJ9m+BuTxgXGx&#10;hidSMaveC4vTw4KBYJM4DS8zcZ7/W6/LiF39BgAA//8DAFBLAwQUAAYACAAAACEAXaEJi98AAAAK&#10;AQAADwAAAGRycy9kb3ducmV2LnhtbEyPQU+DQBCF7yb+h82YeLNLrYIgS9MYPZkYKR48LuwUSNlZ&#10;ZLct/nunp3qaN3kvb77J17MdxBEn3ztSsFxEIJAaZ3pqFXxVb3dPIHzQZPTgCBX8ood1cX2V68y4&#10;E5V43IZWcAn5TCvoQhgzKX3TodV+4UYk9nZusjrwOrXSTPrE5XaQ91EUS6t74gudHvGlw2a/PVgF&#10;m28qX/ufj/qz3JV9VaURvcd7pW5v5s0ziIBzuIThjM/oUDBT7Q5kvBgUxOmKkwrShOfZX64eWNWs&#10;kuQRZJHL/y8UfwAAAP//AwBQSwECLQAUAAYACAAAACEAtoM4kv4AAADhAQAAEwAAAAAAAAAAAAAA&#10;AAAAAAAAW0NvbnRlbnRfVHlwZXNdLnhtbFBLAQItABQABgAIAAAAIQA4/SH/1gAAAJQBAAALAAAA&#10;AAAAAAAAAAAAAC8BAABfcmVscy8ucmVsc1BLAQItABQABgAIAAAAIQDIEeDNrgIAAKoFAAAOAAAA&#10;AAAAAAAAAAAAAC4CAABkcnMvZTJvRG9jLnhtbFBLAQItABQABgAIAAAAIQBdoQmL3wAAAAoBAAAP&#10;AAAAAAAAAAAAAAAAAAgFAABkcnMvZG93bnJldi54bWxQSwUGAAAAAAQABADzAAAAFAYAAAAA&#10;" filled="f" stroked="f">
          <v:textbox inset="0,0,0,0">
            <w:txbxContent>
              <w:p w:rsidR="00AE3E37" w:rsidRPr="005B3A56" w:rsidRDefault="007731BF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CCE8CF" w:themeColor="background1"/>
                  </w:rPr>
                </w:pPr>
                <w:r>
                  <w:rPr>
                    <w:rFonts w:ascii="Myriad Pro" w:eastAsiaTheme="minorEastAsia" w:hint="eastAsia"/>
                    <w:color w:val="CCE8CF" w:themeColor="background1"/>
                    <w:lang w:eastAsia="zh-CN"/>
                  </w:rPr>
                  <w:t>Word</w:t>
                </w:r>
                <w:r w:rsidR="00A9710C" w:rsidRPr="005B3A56">
                  <w:rPr>
                    <w:rFonts w:ascii="Myriad Pro"/>
                    <w:color w:val="CCE8CF" w:themeColor="background1"/>
                  </w:rPr>
                  <w:t xml:space="preserve"> Conference on</w:t>
                </w:r>
              </w:p>
              <w:p w:rsidR="00AE3E37" w:rsidRPr="005B3A56" w:rsidRDefault="007731BF">
                <w:pPr>
                  <w:spacing w:line="614" w:lineRule="exact"/>
                  <w:ind w:left="20" w:right="-10"/>
                  <w:rPr>
                    <w:rFonts w:ascii="Minion Pro"/>
                    <w:color w:val="CCE8CF" w:themeColor="background1"/>
                    <w:sz w:val="24"/>
                  </w:rPr>
                </w:pPr>
                <w:r>
                  <w:rPr>
                    <w:rFonts w:ascii="Impact" w:eastAsiaTheme="minorEastAsia" w:hint="eastAsia"/>
                    <w:color w:val="CCE8CF" w:themeColor="background1"/>
                    <w:sz w:val="52"/>
                    <w:lang w:eastAsia="zh-CN"/>
                  </w:rPr>
                  <w:t>Advanced</w:t>
                </w:r>
                <w:r w:rsidRPr="007731BF">
                  <w:rPr>
                    <w:rFonts w:ascii="Impact" w:eastAsiaTheme="minorEastAsia" w:hint="eastAsia"/>
                    <w:color w:val="CCE8CF" w:themeColor="background1"/>
                    <w:sz w:val="52"/>
                    <w:lang w:eastAsia="zh-CN"/>
                  </w:rPr>
                  <w:t xml:space="preserve"> Lasers</w:t>
                </w:r>
                <w:r>
                  <w:rPr>
                    <w:rFonts w:ascii="Impact" w:eastAsiaTheme="minorEastAsia" w:hint="eastAsia"/>
                    <w:color w:val="CCE8CF" w:themeColor="background1"/>
                    <w:sz w:val="52"/>
                    <w:lang w:eastAsia="zh-CN"/>
                  </w:rPr>
                  <w:t>, Optics and Photonic</w:t>
                </w:r>
                <w:r w:rsidR="00977509">
                  <w:rPr>
                    <w:rFonts w:ascii="Impact" w:eastAsiaTheme="minorEastAsia" w:hint="eastAsia"/>
                    <w:color w:val="CCE8CF" w:themeColor="background1"/>
                    <w:sz w:val="52"/>
                    <w:lang w:eastAsia="zh-CN"/>
                  </w:rPr>
                  <w:t xml:space="preserve"> </w:t>
                </w:r>
                <w:r w:rsidR="00977509">
                  <w:rPr>
                    <w:rFonts w:ascii="Minion Pro"/>
                    <w:color w:val="CCE8CF" w:themeColor="background1"/>
                    <w:sz w:val="24"/>
                  </w:rPr>
                  <w:t>(Ju</w:t>
                </w:r>
                <w:r>
                  <w:rPr>
                    <w:rFonts w:ascii="Minion Pro" w:eastAsiaTheme="minorEastAsia" w:hint="eastAsia"/>
                    <w:color w:val="CCE8CF" w:themeColor="background1"/>
                    <w:sz w:val="24"/>
                    <w:lang w:eastAsia="zh-CN"/>
                  </w:rPr>
                  <w:t>ne</w:t>
                </w:r>
                <w:r w:rsidR="00977509">
                  <w:rPr>
                    <w:rFonts w:ascii="Minion Pro"/>
                    <w:color w:val="CCE8CF" w:themeColor="background1"/>
                    <w:sz w:val="24"/>
                  </w:rPr>
                  <w:t xml:space="preserve"> </w:t>
                </w:r>
                <w:r>
                  <w:rPr>
                    <w:rFonts w:ascii="Minion Pro" w:eastAsiaTheme="minorEastAsia" w:hint="eastAsia"/>
                    <w:color w:val="CCE8CF" w:themeColor="background1"/>
                    <w:sz w:val="24"/>
                    <w:lang w:eastAsia="zh-CN"/>
                  </w:rPr>
                  <w:t>20</w:t>
                </w:r>
                <w:r w:rsidR="00977509">
                  <w:rPr>
                    <w:rFonts w:ascii="Minion Pro"/>
                    <w:color w:val="CCE8CF" w:themeColor="background1"/>
                    <w:sz w:val="24"/>
                  </w:rPr>
                  <w:t>-</w:t>
                </w:r>
                <w:r>
                  <w:rPr>
                    <w:rFonts w:ascii="Minion Pro" w:eastAsiaTheme="minorEastAsia" w:hint="eastAsia"/>
                    <w:color w:val="CCE8CF" w:themeColor="background1"/>
                    <w:sz w:val="24"/>
                    <w:lang w:eastAsia="zh-CN"/>
                  </w:rPr>
                  <w:t>21</w:t>
                </w:r>
                <w:r w:rsidR="00977509">
                  <w:rPr>
                    <w:rFonts w:ascii="Minion Pro"/>
                    <w:color w:val="CCE8CF" w:themeColor="background1"/>
                    <w:sz w:val="24"/>
                  </w:rPr>
                  <w:t>, 201</w:t>
                </w:r>
                <w:r w:rsidR="00977509">
                  <w:rPr>
                    <w:rFonts w:ascii="Minion Pro" w:eastAsiaTheme="minorEastAsia" w:hint="eastAsia"/>
                    <w:color w:val="CCE8CF" w:themeColor="background1"/>
                    <w:sz w:val="24"/>
                    <w:lang w:eastAsia="zh-CN"/>
                  </w:rPr>
                  <w:t>8</w:t>
                </w:r>
                <w:r>
                  <w:rPr>
                    <w:rFonts w:ascii="Minion Pro" w:eastAsiaTheme="minorEastAsia" w:hint="eastAsia"/>
                    <w:color w:val="CCE8CF" w:themeColor="background1"/>
                    <w:sz w:val="24"/>
                    <w:lang w:eastAsia="zh-CN"/>
                  </w:rPr>
                  <w:t xml:space="preserve"> Paris, France)</w:t>
                </w:r>
                <w:r>
                  <w:rPr>
                    <w:rFonts w:ascii="Minion Pro"/>
                    <w:color w:val="CCE8CF" w:themeColor="background1"/>
                    <w:sz w:val="24"/>
                  </w:rPr>
                  <w:t xml:space="preserve"> </w:t>
                </w:r>
                <w:r w:rsidR="00977509">
                  <w:rPr>
                    <w:rFonts w:ascii="Minion Pro" w:eastAsiaTheme="minorEastAsia" w:hint="eastAsia"/>
                    <w:color w:val="CCE8CF" w:themeColor="background1"/>
                    <w:sz w:val="24"/>
                    <w:lang w:eastAsia="zh-CN"/>
                  </w:rPr>
                  <w:t>Germany</w:t>
                </w:r>
                <w:r w:rsidR="00A9710C" w:rsidRPr="005B3A56">
                  <w:rPr>
                    <w:rFonts w:ascii="Minion Pro"/>
                    <w:color w:val="CCE8CF" w:themeColor="background1"/>
                    <w:sz w:val="24"/>
                  </w:rPr>
                  <w:t>)</w:t>
                </w:r>
              </w:p>
            </w:txbxContent>
          </v:textbox>
          <w10:wrap anchorx="page" anchory="page"/>
        </v:shape>
      </w:pict>
    </w:r>
    <w:r>
      <w:rPr>
        <w:noProof/>
        <w:lang w:eastAsia="zh-CN"/>
      </w:rPr>
      <w:pict>
        <v:shape id="Text Box 5" o:spid="_x0000_s2052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I9usAIAALE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u&#10;xEiQDnr0wEaDbuWIFrY8Q68zsLrvwc6McA2mLlXd30n6TSMh1w0RO3ajlBwaRioIL7Qv/SdPJxxt&#10;QbbDR1mBG7I30gGNteps7aAaCNChTY+n1thQqHWZvIuWIago6KIoSBPXO59k8+teafOeyQ5ZIccK&#10;Wu/QyeFOGxsNyWYT60zIkreta38rnl2A4XQDvuGp1dkoXDd/pkG6STZJ7MXRcuPFQVF4N+U69pZl&#10;eLko3hXrdRH+sn7DOGt4VTFh3czMCuM/69yR4xMnTtzSsuWVhbMhabXbrluFDgSYXbrP1Rw0ZzP/&#10;eRiuCJDLi5TCKA5uo9Qrl8mlF5fxwksvg8QLwvQ2XQZxGhfl85TuuGD/nhIacpwuosVEpnPQL3IL&#10;3Pc6N5J13MDuaHmX4+RkRDJLwY2oXGsN4e0kPymFDf9cCmj33GhHWMvRia1m3I7TaMxzsJXVIzBY&#10;SSAYcBH2HgiNVD8wGmCH5Fh/3xPFMGo/CJgCu3BmQc3CdhaIoPA0xwajSVybaTHte8V3DSBPcybk&#10;DUxKzR2J7UhNURznC/aCy+W4w+ziefrvrM6bdvUbAAD//wMAUEsDBBQABgAIAAAAIQDYaCrE3wAA&#10;AAoBAAAPAAAAZHJzL2Rvd25yZXYueG1sTI8xT8MwFIR3JP6D9ZDYqJ2gRm2IU1UIJiREGgZGJ35N&#10;rMbPIXbb8O/rTnQ83enuu2Iz24GdcPLGkYRkIYAhtU4b6iR81+9PK2A+KNJqcIQS/tDDpry/K1Su&#10;3ZkqPO1Cx2IJ+VxJ6EMYc85926NVfuFGpOjt3WRViHLquJ7UOZbbgadCZNwqQ3GhVyO+9tgedkcr&#10;YftD1Zv5/Wy+qn1l6not6CM7SPn4MG9fgAWcw38YrvgRHcrI1Lgjac8GCavnNH4JEpZpAuwaSFKR&#10;AWuila2BlwW/vVBeAAAA//8DAFBLAQItABQABgAIAAAAIQC2gziS/gAAAOEBAAATAAAAAAAAAAAA&#10;AAAAAAAAAABbQ29udGVudF9UeXBlc10ueG1sUEsBAi0AFAAGAAgAAAAhADj9If/WAAAAlAEAAAsA&#10;AAAAAAAAAAAAAAAALwEAAF9yZWxzLy5yZWxzUEsBAi0AFAAGAAgAAAAhANTkj26wAgAAsQUAAA4A&#10;AAAAAAAAAAAAAAAALgIAAGRycy9lMm9Eb2MueG1sUEsBAi0AFAAGAAgAAAAhANhoKsTfAAAACgEA&#10;AA8AAAAAAAAAAAAAAAAACgUAAGRycy9kb3ducmV2LnhtbFBLBQYAAAAABAAEAPMAAAAWBgAAAAA=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CCE8CF" w:themeColor="background1"/>
                    <w:sz w:val="14"/>
                  </w:rPr>
                </w:pPr>
                <w:r w:rsidRPr="005B3A56">
                  <w:rPr>
                    <w:rFonts w:ascii="Arial"/>
                    <w:color w:val="CCE8C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CCE8C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CCE8C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CCE8C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CCE8C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CCE8C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CCE8C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CCE8C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isplayBackgroundShape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4">
      <o:colormru v:ext="edit" colors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Physical Chem B&lt;/Style&gt;&lt;LeftDelim&gt;{&lt;/LeftDelim&gt;&lt;RightDelim&gt;}&lt;/RightDelim&gt;&lt;FontName&gt;Tw Cen MT&lt;/FontName&gt;&lt;FontSize&gt;9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x9vdedv3eftelepezb5fvs82xvxwts59dev&quot;&gt;我的EndNote库 Copy&lt;record-ids&gt;&lt;item&gt;714&lt;/item&gt;&lt;/record-ids&gt;&lt;/item&gt;&lt;/Libraries&gt;"/>
  </w:docVars>
  <w:rsids>
    <w:rsidRoot w:val="00AE3E37"/>
    <w:rsid w:val="0000560D"/>
    <w:rsid w:val="00082E59"/>
    <w:rsid w:val="00087859"/>
    <w:rsid w:val="00092FA9"/>
    <w:rsid w:val="000A2A27"/>
    <w:rsid w:val="000D4EC5"/>
    <w:rsid w:val="000E2911"/>
    <w:rsid w:val="000F749A"/>
    <w:rsid w:val="001263DF"/>
    <w:rsid w:val="001B50C0"/>
    <w:rsid w:val="002072CB"/>
    <w:rsid w:val="00291323"/>
    <w:rsid w:val="00292ED9"/>
    <w:rsid w:val="002C2F20"/>
    <w:rsid w:val="002F5B76"/>
    <w:rsid w:val="00320302"/>
    <w:rsid w:val="003326EC"/>
    <w:rsid w:val="00391E5D"/>
    <w:rsid w:val="00394D21"/>
    <w:rsid w:val="003A4B5A"/>
    <w:rsid w:val="00404E5B"/>
    <w:rsid w:val="00414F7B"/>
    <w:rsid w:val="004355DC"/>
    <w:rsid w:val="00445C15"/>
    <w:rsid w:val="00447EDD"/>
    <w:rsid w:val="004749B4"/>
    <w:rsid w:val="00494130"/>
    <w:rsid w:val="004A1190"/>
    <w:rsid w:val="004B6474"/>
    <w:rsid w:val="004F3523"/>
    <w:rsid w:val="00577850"/>
    <w:rsid w:val="005973B9"/>
    <w:rsid w:val="005B3A56"/>
    <w:rsid w:val="005C3583"/>
    <w:rsid w:val="005F7790"/>
    <w:rsid w:val="006060CE"/>
    <w:rsid w:val="0063497F"/>
    <w:rsid w:val="0070595D"/>
    <w:rsid w:val="007107D6"/>
    <w:rsid w:val="00760AB5"/>
    <w:rsid w:val="007731BF"/>
    <w:rsid w:val="007963F8"/>
    <w:rsid w:val="007E037D"/>
    <w:rsid w:val="00816861"/>
    <w:rsid w:val="00873DF0"/>
    <w:rsid w:val="008756E6"/>
    <w:rsid w:val="008A2624"/>
    <w:rsid w:val="008D15DB"/>
    <w:rsid w:val="008E5A81"/>
    <w:rsid w:val="009264FB"/>
    <w:rsid w:val="00977509"/>
    <w:rsid w:val="009B039D"/>
    <w:rsid w:val="009B2D44"/>
    <w:rsid w:val="00A07E82"/>
    <w:rsid w:val="00A36569"/>
    <w:rsid w:val="00A9710C"/>
    <w:rsid w:val="00AE3E37"/>
    <w:rsid w:val="00AF2F9B"/>
    <w:rsid w:val="00B007DB"/>
    <w:rsid w:val="00B21A57"/>
    <w:rsid w:val="00B50873"/>
    <w:rsid w:val="00B713A6"/>
    <w:rsid w:val="00C33602"/>
    <w:rsid w:val="00CD6F55"/>
    <w:rsid w:val="00D107C7"/>
    <w:rsid w:val="00D362DF"/>
    <w:rsid w:val="00DE3104"/>
    <w:rsid w:val="00E273D0"/>
    <w:rsid w:val="00E3637E"/>
    <w:rsid w:val="00E777F8"/>
    <w:rsid w:val="00EA52FA"/>
    <w:rsid w:val="00F22CD2"/>
    <w:rsid w:val="00F56500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>
      <o:colormru v:ext="edit" colors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页眉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页脚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批注框文本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EndNoteBibliographyTitle">
    <w:name w:val="EndNote Bibliography Title"/>
    <w:basedOn w:val="a"/>
    <w:link w:val="EndNoteBibliographyTitleChar"/>
    <w:rsid w:val="00447EDD"/>
    <w:pPr>
      <w:jc w:val="center"/>
    </w:pPr>
    <w:rPr>
      <w:noProof/>
      <w:sz w:val="18"/>
    </w:rPr>
  </w:style>
  <w:style w:type="character" w:customStyle="1" w:styleId="EndNoteBibliographyTitleChar">
    <w:name w:val="EndNote Bibliography Title Char"/>
    <w:basedOn w:val="Char"/>
    <w:link w:val="EndNoteBibliographyTitle"/>
    <w:rsid w:val="00447EDD"/>
    <w:rPr>
      <w:rFonts w:ascii="Tw Cen MT" w:eastAsia="Tw Cen MT" w:hAnsi="Tw Cen MT" w:cs="Tw Cen MT"/>
      <w:noProof/>
      <w:sz w:val="18"/>
      <w:szCs w:val="18"/>
    </w:rPr>
  </w:style>
  <w:style w:type="paragraph" w:customStyle="1" w:styleId="EndNoteBibliography">
    <w:name w:val="EndNote Bibliography"/>
    <w:basedOn w:val="a"/>
    <w:link w:val="EndNoteBibliographyChar"/>
    <w:rsid w:val="00447EDD"/>
    <w:rPr>
      <w:noProof/>
      <w:sz w:val="18"/>
    </w:rPr>
  </w:style>
  <w:style w:type="character" w:customStyle="1" w:styleId="EndNoteBibliographyChar">
    <w:name w:val="EndNote Bibliography Char"/>
    <w:basedOn w:val="Char"/>
    <w:link w:val="EndNoteBibliography"/>
    <w:rsid w:val="00447EDD"/>
    <w:rPr>
      <w:rFonts w:ascii="Tw Cen MT" w:eastAsia="Tw Cen MT" w:hAnsi="Tw Cen MT" w:cs="Tw Cen MT"/>
      <w:noProof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emf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36FDC2-EF54-40A5-A690-8E45AFAA4A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admin</cp:lastModifiedBy>
  <cp:revision>17</cp:revision>
  <dcterms:created xsi:type="dcterms:W3CDTF">2018-03-02T03:13:00Z</dcterms:created>
  <dcterms:modified xsi:type="dcterms:W3CDTF">2018-03-05T01:11:00Z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