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FCB" w:rsidRPr="00884AAD" w:rsidRDefault="00884AAD" w:rsidP="00884A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</w:pPr>
      <w:r w:rsidRPr="00884A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Myocardial infarction with cardiogenic shock and unilateral pulmonary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o</w:t>
      </w:r>
      <w:r w:rsidRPr="00884A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edema – A rare presentation</w:t>
      </w:r>
    </w:p>
    <w:p w:rsidR="00884AAD" w:rsidRDefault="00884AAD" w:rsidP="00076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076895" w:rsidRPr="00076895" w:rsidRDefault="00076895" w:rsidP="00076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7689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Background: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nilateral pulmonary </w:t>
      </w:r>
      <w:r w:rsidR="00E46DDA">
        <w:rPr>
          <w:rFonts w:ascii="Times New Roman" w:eastAsia="Times New Roman" w:hAnsi="Times New Roman" w:cs="Times New Roman"/>
          <w:sz w:val="24"/>
          <w:szCs w:val="24"/>
          <w:lang w:eastAsia="en-GB"/>
        </w:rPr>
        <w:t>o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edema is a rare 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condition 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>which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often misdiagnosed at the </w:t>
      </w:r>
      <w:r w:rsidR="006464E0">
        <w:rPr>
          <w:rFonts w:ascii="Times New Roman" w:eastAsia="Times New Roman" w:hAnsi="Times New Roman" w:cs="Times New Roman"/>
          <w:sz w:val="24"/>
          <w:szCs w:val="24"/>
          <w:lang w:eastAsia="en-GB"/>
        </w:rPr>
        <w:t>first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>presentation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>It most commonly occurs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the upper lobe of the right lung. Due to its rare presentation, a high index of suspicion is required, and correct</w:t>
      </w:r>
      <w:r w:rsidR="006464E0">
        <w:rPr>
          <w:rFonts w:ascii="Times New Roman" w:eastAsia="Times New Roman" w:hAnsi="Times New Roman" w:cs="Times New Roman"/>
          <w:sz w:val="24"/>
          <w:szCs w:val="24"/>
          <w:lang w:eastAsia="en-GB"/>
        </w:rPr>
        <w:t>, timely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management is </w:t>
      </w:r>
      <w:r w:rsidR="006464E0">
        <w:rPr>
          <w:rFonts w:ascii="Times New Roman" w:eastAsia="Times New Roman" w:hAnsi="Times New Roman" w:cs="Times New Roman"/>
          <w:sz w:val="24"/>
          <w:szCs w:val="24"/>
          <w:lang w:eastAsia="en-GB"/>
        </w:rPr>
        <w:t>required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reduce the morbidity and mortality.</w:t>
      </w:r>
    </w:p>
    <w:p w:rsidR="00884AAD" w:rsidRDefault="00076895" w:rsidP="00076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7689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Case presentation: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We present a case of right-sided 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unilateral pulmonary </w:t>
      </w:r>
      <w:r w:rsidR="00E46DDA">
        <w:rPr>
          <w:rFonts w:ascii="Times New Roman" w:eastAsia="Times New Roman" w:hAnsi="Times New Roman" w:cs="Times New Roman"/>
          <w:sz w:val="24"/>
          <w:szCs w:val="24"/>
          <w:lang w:eastAsia="en-GB"/>
        </w:rPr>
        <w:t>o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>edema in a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62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-year-old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Caucasian man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who presented with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chest pain and shortness of breath.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Initially he was treated for pneumonia and sepsis in </w:t>
      </w:r>
      <w:r w:rsidR="006464E0">
        <w:rPr>
          <w:rFonts w:ascii="Times New Roman" w:eastAsia="Times New Roman" w:hAnsi="Times New Roman" w:cs="Times New Roman"/>
          <w:sz w:val="24"/>
          <w:szCs w:val="24"/>
          <w:lang w:eastAsia="en-GB"/>
        </w:rPr>
        <w:t>the emergency department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because of the </w:t>
      </w:r>
      <w:proofErr w:type="spellStart"/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>xray</w:t>
      </w:r>
      <w:proofErr w:type="spellEnd"/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findings of right </w:t>
      </w:r>
      <w:proofErr w:type="gramStart"/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>sided</w:t>
      </w:r>
      <w:proofErr w:type="gramEnd"/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infiltrates and raised inflammatory markers meeting sepsis criteria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He was found to have myocardial infarction and cardiogenic shock</w:t>
      </w:r>
      <w:r w:rsidR="00ED4F5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by the clerking medical team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On examination, the patient </w:t>
      </w:r>
      <w:r w:rsidR="00ED4F5E">
        <w:rPr>
          <w:rFonts w:ascii="Times New Roman" w:eastAsia="Times New Roman" w:hAnsi="Times New Roman" w:cs="Times New Roman"/>
          <w:sz w:val="24"/>
          <w:szCs w:val="24"/>
          <w:lang w:eastAsia="en-GB"/>
        </w:rPr>
        <w:t>had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features of heart failure and mitral regurgitation. Subsequently, a diagnosis of myocardial infarction with unilateral pulmonary </w:t>
      </w:r>
      <w:r w:rsidR="00E46DDA">
        <w:rPr>
          <w:rFonts w:ascii="Times New Roman" w:eastAsia="Times New Roman" w:hAnsi="Times New Roman" w:cs="Times New Roman"/>
          <w:sz w:val="24"/>
          <w:szCs w:val="24"/>
          <w:lang w:eastAsia="en-GB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edema and mitral regurgitation was made. </w:t>
      </w:r>
      <w:r w:rsidR="00E46DDA">
        <w:rPr>
          <w:rFonts w:ascii="Times New Roman" w:eastAsia="Times New Roman" w:hAnsi="Times New Roman" w:cs="Times New Roman"/>
          <w:sz w:val="24"/>
          <w:szCs w:val="24"/>
          <w:lang w:eastAsia="en-GB"/>
        </w:rPr>
        <w:t>The p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atient was resuscitated accordingly and was discussed with</w:t>
      </w:r>
      <w:r w:rsidR="00E46DD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interventional cardiology team for primary PCI with intensive care support. But unfortunately 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patient went into cardiorespiratory arrest in the resuscitation area of </w:t>
      </w:r>
      <w:r w:rsidR="00E46DDA">
        <w:rPr>
          <w:rFonts w:ascii="Times New Roman" w:eastAsia="Times New Roman" w:hAnsi="Times New Roman" w:cs="Times New Roman"/>
          <w:sz w:val="24"/>
          <w:szCs w:val="24"/>
          <w:lang w:eastAsia="en-GB"/>
        </w:rPr>
        <w:t>the emergency department</w:t>
      </w:r>
      <w:r w:rsidR="00884AA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did not survive.</w:t>
      </w:r>
    </w:p>
    <w:p w:rsidR="00884AAD" w:rsidRDefault="00884AAD" w:rsidP="00076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84AAD" w:rsidRDefault="00884AAD" w:rsidP="00884A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noProof/>
          <w:lang w:eastAsia="en-GB"/>
        </w:rPr>
        <w:drawing>
          <wp:inline distT="0" distB="0" distL="0" distR="0" wp14:anchorId="6771A2CF" wp14:editId="0D7FC88D">
            <wp:extent cx="3600471" cy="2921747"/>
            <wp:effectExtent l="0" t="0" r="0" b="0"/>
            <wp:docPr id="1" name="Picture 1" descr="C:\Users\charlotte davies\Unilateral pulmonary edema xra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harlotte davies\Unilateral pulmonary edema xra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733" cy="292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AAD" w:rsidRDefault="00884AAD" w:rsidP="00076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84AAD" w:rsidRDefault="00884AAD" w:rsidP="000768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C626F2" w:rsidRPr="00884AAD" w:rsidRDefault="00076895" w:rsidP="00884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pict/>
      </w:r>
      <w:r w:rsidRPr="0007689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Conclusions: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Unilateral pulmonary </w:t>
      </w:r>
      <w:r w:rsidR="00E46DDA">
        <w:rPr>
          <w:rFonts w:ascii="Times New Roman" w:eastAsia="Times New Roman" w:hAnsi="Times New Roman" w:cs="Times New Roman"/>
          <w:sz w:val="24"/>
          <w:szCs w:val="24"/>
          <w:lang w:eastAsia="en-GB"/>
        </w:rPr>
        <w:t>o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edema is a 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very rare but </w:t>
      </w:r>
      <w:r w:rsidRPr="000768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reversible condition with good patient outcome if it is suspected early and treated early. 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It can be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misguiding 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="00321779">
        <w:rPr>
          <w:rFonts w:ascii="Times New Roman" w:eastAsia="Times New Roman" w:hAnsi="Times New Roman" w:cs="Times New Roman"/>
          <w:sz w:val="24"/>
          <w:szCs w:val="24"/>
          <w:lang w:eastAsia="en-GB"/>
        </w:rPr>
        <w:t>he treating team and masquerade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 sepsis secondary to pneumonia, losing crucial life-saving time. </w:t>
      </w:r>
      <w:bookmarkStart w:id="0" w:name="_GoBack"/>
      <w:bookmarkEnd w:id="0"/>
    </w:p>
    <w:sectPr w:rsidR="00C626F2" w:rsidRPr="00884A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895"/>
    <w:rsid w:val="00076895"/>
    <w:rsid w:val="00321779"/>
    <w:rsid w:val="00423FCB"/>
    <w:rsid w:val="006464E0"/>
    <w:rsid w:val="00884AAD"/>
    <w:rsid w:val="00A93B5E"/>
    <w:rsid w:val="00B262F0"/>
    <w:rsid w:val="00E46DDA"/>
    <w:rsid w:val="00ED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68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0768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7689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76895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76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F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68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0768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7689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76895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76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F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2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55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83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Basildon Hospital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Davies, Charlotte</dc:creator>
  <cp:lastModifiedBy>Davies, Charlotte</cp:lastModifiedBy>
  <cp:revision>3</cp:revision>
  <dcterms:created xsi:type="dcterms:W3CDTF">2018-12-23T15:57:00Z</dcterms:created>
  <dcterms:modified xsi:type="dcterms:W3CDTF">2018-12-23T16:45:00Z</dcterms:modified>
</cp:coreProperties>
</file>