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24DE8" w14:textId="6A9F1B2D" w:rsidR="007536A1" w:rsidRDefault="007536A1" w:rsidP="001325BF">
      <w:pPr>
        <w:spacing w:line="360" w:lineRule="auto"/>
        <w:ind w:left="284"/>
        <w:jc w:val="both"/>
        <w:rPr>
          <w:rFonts w:ascii="Times New Roman" w:hAnsi="Times New Roman" w:cs="Times New Roman"/>
          <w:b/>
          <w:bCs/>
          <w:lang w:val="en-IN"/>
        </w:rPr>
      </w:pPr>
      <w:r>
        <w:rPr>
          <w:rFonts w:ascii="Times New Roman" w:hAnsi="Times New Roman" w:cs="Times New Roman"/>
          <w:b/>
          <w:bCs/>
          <w:noProof/>
        </w:rPr>
        <w:drawing>
          <wp:inline distT="0" distB="0" distL="0" distR="0" wp14:anchorId="06ED0BEB" wp14:editId="24D92ADE">
            <wp:extent cx="1371521" cy="137096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graph.jpg"/>
                    <pic:cNvPicPr/>
                  </pic:nvPicPr>
                  <pic:blipFill>
                    <a:blip r:embed="rId6">
                      <a:extLst>
                        <a:ext uri="{28A0092B-C50C-407E-A947-70E740481C1C}">
                          <a14:useLocalDpi xmlns:a14="http://schemas.microsoft.com/office/drawing/2010/main" val="0"/>
                        </a:ext>
                      </a:extLst>
                    </a:blip>
                    <a:stretch>
                      <a:fillRect/>
                    </a:stretch>
                  </pic:blipFill>
                  <pic:spPr>
                    <a:xfrm>
                      <a:off x="0" y="0"/>
                      <a:ext cx="1372793" cy="1372236"/>
                    </a:xfrm>
                    <a:prstGeom prst="rect">
                      <a:avLst/>
                    </a:prstGeom>
                  </pic:spPr>
                </pic:pic>
              </a:graphicData>
            </a:graphic>
          </wp:inline>
        </w:drawing>
      </w:r>
      <w:r>
        <w:rPr>
          <w:rFonts w:ascii="Times New Roman" w:hAnsi="Times New Roman" w:cs="Times New Roman"/>
          <w:b/>
          <w:bCs/>
          <w:noProof/>
        </w:rPr>
        <w:drawing>
          <wp:inline distT="0" distB="0" distL="0" distR="0" wp14:anchorId="74E281EF" wp14:editId="7F73996F">
            <wp:extent cx="1662246" cy="137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India_Institute_of_Medical_Sciences_(Logo).jpg"/>
                    <pic:cNvPicPr/>
                  </pic:nvPicPr>
                  <pic:blipFill>
                    <a:blip r:embed="rId7">
                      <a:extLst>
                        <a:ext uri="{28A0092B-C50C-407E-A947-70E740481C1C}">
                          <a14:useLocalDpi xmlns:a14="http://schemas.microsoft.com/office/drawing/2010/main" val="0"/>
                        </a:ext>
                      </a:extLst>
                    </a:blip>
                    <a:stretch>
                      <a:fillRect/>
                    </a:stretch>
                  </pic:blipFill>
                  <pic:spPr>
                    <a:xfrm>
                      <a:off x="0" y="0"/>
                      <a:ext cx="1664139" cy="1373162"/>
                    </a:xfrm>
                    <a:prstGeom prst="rect">
                      <a:avLst/>
                    </a:prstGeom>
                  </pic:spPr>
                </pic:pic>
              </a:graphicData>
            </a:graphic>
          </wp:inline>
        </w:drawing>
      </w:r>
    </w:p>
    <w:p w14:paraId="51B3AFEC" w14:textId="77777777" w:rsidR="007536A1" w:rsidRDefault="007536A1" w:rsidP="00334610">
      <w:pPr>
        <w:spacing w:line="360" w:lineRule="auto"/>
        <w:jc w:val="both"/>
        <w:rPr>
          <w:rFonts w:ascii="Times New Roman" w:hAnsi="Times New Roman" w:cs="Times New Roman"/>
          <w:b/>
          <w:bCs/>
          <w:lang w:val="en-IN"/>
        </w:rPr>
      </w:pPr>
    </w:p>
    <w:p w14:paraId="5F84EE40" w14:textId="77777777" w:rsidR="007536A1" w:rsidRDefault="007536A1" w:rsidP="00334610">
      <w:pPr>
        <w:spacing w:line="360" w:lineRule="auto"/>
        <w:jc w:val="both"/>
        <w:rPr>
          <w:rFonts w:ascii="Times New Roman" w:hAnsi="Times New Roman" w:cs="Times New Roman"/>
          <w:b/>
          <w:bCs/>
          <w:lang w:val="en-IN"/>
        </w:rPr>
      </w:pPr>
    </w:p>
    <w:p w14:paraId="6E6F9E60" w14:textId="0F9EA14D" w:rsidR="00337182" w:rsidRDefault="00F60BBB" w:rsidP="00334610">
      <w:pPr>
        <w:spacing w:line="360" w:lineRule="auto"/>
        <w:jc w:val="both"/>
        <w:rPr>
          <w:rFonts w:ascii="Times New Roman" w:hAnsi="Times New Roman" w:cs="Times New Roman"/>
          <w:b/>
          <w:bCs/>
          <w:lang w:val="en-IN"/>
        </w:rPr>
      </w:pPr>
      <w:r>
        <w:rPr>
          <w:rFonts w:ascii="Times New Roman" w:hAnsi="Times New Roman" w:cs="Times New Roman"/>
          <w:b/>
          <w:bCs/>
          <w:lang w:val="en-IN"/>
        </w:rPr>
        <w:t xml:space="preserve">Initial </w:t>
      </w:r>
      <w:r w:rsidR="00334610" w:rsidRPr="00436A7E">
        <w:rPr>
          <w:rFonts w:ascii="Times New Roman" w:hAnsi="Times New Roman" w:cs="Times New Roman"/>
          <w:b/>
          <w:bCs/>
          <w:lang w:val="en-IN"/>
        </w:rPr>
        <w:t>Antibiotic Prescribing Pattern Amongst Physicians</w:t>
      </w:r>
      <w:r w:rsidR="00337182">
        <w:rPr>
          <w:rFonts w:ascii="Times New Roman" w:hAnsi="Times New Roman" w:cs="Times New Roman"/>
          <w:b/>
          <w:bCs/>
          <w:lang w:val="en-IN"/>
        </w:rPr>
        <w:t>,</w:t>
      </w:r>
      <w:r w:rsidR="00334610" w:rsidRPr="00436A7E">
        <w:rPr>
          <w:rFonts w:ascii="Times New Roman" w:hAnsi="Times New Roman" w:cs="Times New Roman"/>
          <w:b/>
          <w:bCs/>
          <w:lang w:val="en-IN"/>
        </w:rPr>
        <w:t xml:space="preserve"> </w:t>
      </w:r>
      <w:r w:rsidR="00337182">
        <w:rPr>
          <w:rFonts w:ascii="Times New Roman" w:hAnsi="Times New Roman" w:cs="Times New Roman"/>
          <w:b/>
          <w:bCs/>
          <w:lang w:val="en-IN"/>
        </w:rPr>
        <w:t>for P</w:t>
      </w:r>
      <w:r>
        <w:rPr>
          <w:rFonts w:ascii="Times New Roman" w:hAnsi="Times New Roman" w:cs="Times New Roman"/>
          <w:b/>
          <w:bCs/>
          <w:lang w:val="en-IN"/>
        </w:rPr>
        <w:t xml:space="preserve">atients of </w:t>
      </w:r>
      <w:r w:rsidR="00334610" w:rsidRPr="00436A7E">
        <w:rPr>
          <w:rFonts w:ascii="Times New Roman" w:hAnsi="Times New Roman" w:cs="Times New Roman"/>
          <w:b/>
          <w:bCs/>
          <w:lang w:val="en-IN"/>
        </w:rPr>
        <w:t>Pneumonia</w:t>
      </w:r>
      <w:r w:rsidR="00337182">
        <w:rPr>
          <w:rFonts w:ascii="Times New Roman" w:hAnsi="Times New Roman" w:cs="Times New Roman"/>
          <w:b/>
          <w:bCs/>
          <w:lang w:val="en-IN"/>
        </w:rPr>
        <w:t>,</w:t>
      </w:r>
      <w:r w:rsidR="00334610" w:rsidRPr="00436A7E">
        <w:rPr>
          <w:rFonts w:ascii="Times New Roman" w:hAnsi="Times New Roman" w:cs="Times New Roman"/>
          <w:b/>
          <w:bCs/>
          <w:lang w:val="en-IN"/>
        </w:rPr>
        <w:t xml:space="preserve"> </w:t>
      </w:r>
      <w:r w:rsidR="007A6CD2">
        <w:rPr>
          <w:rFonts w:ascii="Times New Roman" w:hAnsi="Times New Roman" w:cs="Times New Roman"/>
          <w:b/>
          <w:bCs/>
          <w:lang w:val="en-IN"/>
        </w:rPr>
        <w:t>at Medical Wards and ICU –</w:t>
      </w:r>
      <w:r w:rsidR="009E6D6F">
        <w:rPr>
          <w:rFonts w:ascii="Times New Roman" w:hAnsi="Times New Roman" w:cs="Times New Roman"/>
          <w:b/>
          <w:bCs/>
          <w:lang w:val="en-IN"/>
        </w:rPr>
        <w:t xml:space="preserve"> An Observational S</w:t>
      </w:r>
      <w:r w:rsidR="007A6CD2">
        <w:rPr>
          <w:rFonts w:ascii="Times New Roman" w:hAnsi="Times New Roman" w:cs="Times New Roman"/>
          <w:b/>
          <w:bCs/>
          <w:lang w:val="en-IN"/>
        </w:rPr>
        <w:t>tudy from</w:t>
      </w:r>
      <w:r w:rsidR="00337182">
        <w:rPr>
          <w:rFonts w:ascii="Times New Roman" w:hAnsi="Times New Roman" w:cs="Times New Roman"/>
          <w:b/>
          <w:bCs/>
          <w:lang w:val="en-IN"/>
        </w:rPr>
        <w:t xml:space="preserve"> </w:t>
      </w:r>
      <w:r w:rsidR="009E6D6F">
        <w:rPr>
          <w:rFonts w:ascii="Times New Roman" w:hAnsi="Times New Roman" w:cs="Times New Roman"/>
          <w:b/>
          <w:bCs/>
          <w:lang w:val="en-IN"/>
        </w:rPr>
        <w:t>India</w:t>
      </w:r>
      <w:r w:rsidR="00337182">
        <w:rPr>
          <w:rFonts w:ascii="Times New Roman" w:hAnsi="Times New Roman" w:cs="Times New Roman"/>
          <w:b/>
          <w:bCs/>
          <w:lang w:val="en-IN"/>
        </w:rPr>
        <w:t xml:space="preserve"> </w:t>
      </w:r>
    </w:p>
    <w:p w14:paraId="0661DC05" w14:textId="77777777" w:rsidR="007536A1" w:rsidRPr="00436A7E" w:rsidRDefault="007536A1" w:rsidP="00334610">
      <w:pPr>
        <w:spacing w:line="360" w:lineRule="auto"/>
        <w:jc w:val="both"/>
        <w:rPr>
          <w:rFonts w:ascii="Times New Roman" w:hAnsi="Times New Roman" w:cs="Times New Roman"/>
          <w:b/>
          <w:bCs/>
          <w:lang w:val="en-IN"/>
        </w:rPr>
      </w:pPr>
    </w:p>
    <w:p w14:paraId="30C2CF20" w14:textId="77777777" w:rsidR="00436A7E" w:rsidRPr="00436A7E" w:rsidRDefault="00436A7E" w:rsidP="00436A7E">
      <w:pPr>
        <w:autoSpaceDE w:val="0"/>
        <w:autoSpaceDN w:val="0"/>
        <w:adjustRightInd w:val="0"/>
        <w:spacing w:line="480" w:lineRule="auto"/>
        <w:jc w:val="both"/>
        <w:rPr>
          <w:rFonts w:ascii="Times New Roman" w:hAnsi="Times New Roman" w:cs="Times New Roman"/>
          <w:sz w:val="20"/>
          <w:szCs w:val="20"/>
        </w:rPr>
      </w:pPr>
      <w:proofErr w:type="spellStart"/>
      <w:r w:rsidRPr="00436A7E">
        <w:rPr>
          <w:rFonts w:ascii="Times New Roman" w:hAnsi="Times New Roman" w:cs="Times New Roman"/>
          <w:sz w:val="20"/>
          <w:szCs w:val="20"/>
        </w:rPr>
        <w:t>Divya</w:t>
      </w:r>
      <w:proofErr w:type="spellEnd"/>
      <w:r w:rsidRPr="00436A7E">
        <w:rPr>
          <w:rFonts w:ascii="Times New Roman" w:hAnsi="Times New Roman" w:cs="Times New Roman"/>
          <w:sz w:val="20"/>
          <w:szCs w:val="20"/>
        </w:rPr>
        <w:t xml:space="preserve"> M </w:t>
      </w:r>
      <w:proofErr w:type="spellStart"/>
      <w:r w:rsidRPr="00436A7E">
        <w:rPr>
          <w:rFonts w:ascii="Times New Roman" w:hAnsi="Times New Roman" w:cs="Times New Roman"/>
          <w:sz w:val="20"/>
          <w:szCs w:val="20"/>
        </w:rPr>
        <w:t>Radhakrishnan</w:t>
      </w:r>
      <w:proofErr w:type="spellEnd"/>
      <w:r w:rsidRPr="00436A7E">
        <w:rPr>
          <w:rFonts w:ascii="Times New Roman" w:hAnsi="Times New Roman" w:cs="Times New Roman"/>
          <w:sz w:val="20"/>
          <w:szCs w:val="20"/>
        </w:rPr>
        <w:t xml:space="preserve"> MD</w:t>
      </w:r>
      <w:r w:rsidRPr="00436A7E">
        <w:rPr>
          <w:rFonts w:ascii="Times New Roman" w:hAnsi="Times New Roman" w:cs="Times New Roman"/>
          <w:sz w:val="20"/>
          <w:szCs w:val="20"/>
          <w:vertAlign w:val="superscript"/>
        </w:rPr>
        <w:t>1</w:t>
      </w:r>
      <w:r w:rsidRPr="00436A7E">
        <w:rPr>
          <w:rFonts w:ascii="Times New Roman" w:hAnsi="Times New Roman" w:cs="Times New Roman"/>
          <w:sz w:val="20"/>
          <w:szCs w:val="20"/>
        </w:rPr>
        <w:t xml:space="preserve">, </w:t>
      </w:r>
      <w:proofErr w:type="spellStart"/>
      <w:r w:rsidRPr="00436A7E">
        <w:rPr>
          <w:rFonts w:ascii="Times New Roman" w:hAnsi="Times New Roman" w:cs="Times New Roman"/>
          <w:sz w:val="20"/>
          <w:szCs w:val="20"/>
        </w:rPr>
        <w:t>Naveet</w:t>
      </w:r>
      <w:proofErr w:type="spellEnd"/>
      <w:r w:rsidRPr="00436A7E">
        <w:rPr>
          <w:rFonts w:ascii="Times New Roman" w:hAnsi="Times New Roman" w:cs="Times New Roman"/>
          <w:sz w:val="20"/>
          <w:szCs w:val="20"/>
        </w:rPr>
        <w:t xml:space="preserve"> Wig MD</w:t>
      </w:r>
      <w:r w:rsidRPr="00436A7E">
        <w:rPr>
          <w:rFonts w:ascii="Times New Roman" w:hAnsi="Times New Roman" w:cs="Times New Roman"/>
          <w:sz w:val="20"/>
          <w:szCs w:val="20"/>
          <w:vertAlign w:val="superscript"/>
        </w:rPr>
        <w:t>1</w:t>
      </w:r>
      <w:r w:rsidRPr="00436A7E">
        <w:rPr>
          <w:rFonts w:ascii="Times New Roman" w:hAnsi="Times New Roman" w:cs="Times New Roman"/>
          <w:sz w:val="20"/>
          <w:szCs w:val="20"/>
        </w:rPr>
        <w:t xml:space="preserve">, </w:t>
      </w:r>
      <w:proofErr w:type="spellStart"/>
      <w:r w:rsidRPr="00436A7E">
        <w:rPr>
          <w:rFonts w:ascii="Times New Roman" w:hAnsi="Times New Roman" w:cs="Times New Roman"/>
          <w:sz w:val="20"/>
          <w:szCs w:val="20"/>
        </w:rPr>
        <w:t>Anant</w:t>
      </w:r>
      <w:proofErr w:type="spellEnd"/>
      <w:r w:rsidRPr="00436A7E">
        <w:rPr>
          <w:rFonts w:ascii="Times New Roman" w:hAnsi="Times New Roman" w:cs="Times New Roman"/>
          <w:sz w:val="20"/>
          <w:szCs w:val="20"/>
        </w:rPr>
        <w:t xml:space="preserve"> Mohan MD</w:t>
      </w:r>
      <w:r w:rsidRPr="00436A7E">
        <w:rPr>
          <w:rFonts w:ascii="Times New Roman" w:hAnsi="Times New Roman" w:cs="Times New Roman"/>
          <w:sz w:val="20"/>
          <w:szCs w:val="20"/>
          <w:vertAlign w:val="superscript"/>
        </w:rPr>
        <w:t>1</w:t>
      </w:r>
      <w:r w:rsidRPr="00436A7E">
        <w:rPr>
          <w:rFonts w:ascii="Times New Roman" w:hAnsi="Times New Roman" w:cs="Times New Roman"/>
          <w:sz w:val="20"/>
          <w:szCs w:val="20"/>
        </w:rPr>
        <w:t xml:space="preserve">, </w:t>
      </w:r>
    </w:p>
    <w:p w14:paraId="3C90BB9E" w14:textId="77777777" w:rsidR="00436A7E" w:rsidRPr="00436A7E" w:rsidRDefault="00436A7E" w:rsidP="00436A7E">
      <w:pPr>
        <w:autoSpaceDE w:val="0"/>
        <w:autoSpaceDN w:val="0"/>
        <w:adjustRightInd w:val="0"/>
        <w:spacing w:line="480" w:lineRule="auto"/>
        <w:jc w:val="both"/>
        <w:rPr>
          <w:rFonts w:ascii="Times New Roman" w:hAnsi="Times New Roman" w:cs="Times New Roman"/>
          <w:sz w:val="20"/>
          <w:szCs w:val="20"/>
        </w:rPr>
      </w:pPr>
      <w:proofErr w:type="spellStart"/>
      <w:r w:rsidRPr="00436A7E">
        <w:rPr>
          <w:rFonts w:ascii="Times New Roman" w:hAnsi="Times New Roman" w:cs="Times New Roman"/>
          <w:sz w:val="20"/>
          <w:szCs w:val="20"/>
        </w:rPr>
        <w:t>Arti</w:t>
      </w:r>
      <w:proofErr w:type="spellEnd"/>
      <w:r w:rsidRPr="00436A7E">
        <w:rPr>
          <w:rFonts w:ascii="Times New Roman" w:hAnsi="Times New Roman" w:cs="Times New Roman"/>
          <w:sz w:val="20"/>
          <w:szCs w:val="20"/>
        </w:rPr>
        <w:t xml:space="preserve"> </w:t>
      </w:r>
      <w:proofErr w:type="spellStart"/>
      <w:r w:rsidRPr="00436A7E">
        <w:rPr>
          <w:rFonts w:ascii="Times New Roman" w:hAnsi="Times New Roman" w:cs="Times New Roman"/>
          <w:sz w:val="20"/>
          <w:szCs w:val="20"/>
        </w:rPr>
        <w:t>Kapil</w:t>
      </w:r>
      <w:proofErr w:type="spellEnd"/>
      <w:r w:rsidRPr="00436A7E">
        <w:rPr>
          <w:rFonts w:ascii="Times New Roman" w:hAnsi="Times New Roman" w:cs="Times New Roman"/>
          <w:sz w:val="20"/>
          <w:szCs w:val="20"/>
        </w:rPr>
        <w:t xml:space="preserve"> MD</w:t>
      </w:r>
      <w:r w:rsidRPr="00436A7E">
        <w:rPr>
          <w:rFonts w:ascii="Times New Roman" w:hAnsi="Times New Roman" w:cs="Times New Roman"/>
          <w:sz w:val="20"/>
          <w:szCs w:val="20"/>
          <w:vertAlign w:val="superscript"/>
        </w:rPr>
        <w:t>1</w:t>
      </w:r>
      <w:r w:rsidRPr="00436A7E">
        <w:rPr>
          <w:rFonts w:ascii="Times New Roman" w:hAnsi="Times New Roman" w:cs="Times New Roman"/>
          <w:sz w:val="20"/>
          <w:szCs w:val="20"/>
        </w:rPr>
        <w:t xml:space="preserve">, </w:t>
      </w:r>
      <w:proofErr w:type="spellStart"/>
      <w:r w:rsidRPr="00436A7E">
        <w:rPr>
          <w:rFonts w:ascii="Times New Roman" w:hAnsi="Times New Roman" w:cs="Times New Roman"/>
          <w:sz w:val="20"/>
          <w:szCs w:val="20"/>
        </w:rPr>
        <w:t>Randeep</w:t>
      </w:r>
      <w:proofErr w:type="spellEnd"/>
      <w:r w:rsidRPr="00436A7E">
        <w:rPr>
          <w:rFonts w:ascii="Times New Roman" w:hAnsi="Times New Roman" w:cs="Times New Roman"/>
          <w:sz w:val="20"/>
          <w:szCs w:val="20"/>
        </w:rPr>
        <w:t xml:space="preserve"> </w:t>
      </w:r>
      <w:proofErr w:type="spellStart"/>
      <w:r w:rsidRPr="00436A7E">
        <w:rPr>
          <w:rFonts w:ascii="Times New Roman" w:hAnsi="Times New Roman" w:cs="Times New Roman"/>
          <w:sz w:val="20"/>
          <w:szCs w:val="20"/>
        </w:rPr>
        <w:t>Guleria</w:t>
      </w:r>
      <w:proofErr w:type="spellEnd"/>
      <w:r w:rsidRPr="00436A7E">
        <w:rPr>
          <w:rFonts w:ascii="Times New Roman" w:hAnsi="Times New Roman" w:cs="Times New Roman"/>
          <w:sz w:val="20"/>
          <w:szCs w:val="20"/>
        </w:rPr>
        <w:t xml:space="preserve"> MD DM</w:t>
      </w:r>
      <w:r w:rsidRPr="00436A7E">
        <w:rPr>
          <w:rFonts w:ascii="Times New Roman" w:hAnsi="Times New Roman" w:cs="Times New Roman"/>
          <w:sz w:val="20"/>
          <w:szCs w:val="20"/>
          <w:vertAlign w:val="superscript"/>
        </w:rPr>
        <w:t>1</w:t>
      </w:r>
    </w:p>
    <w:p w14:paraId="4B1BA8C8" w14:textId="2F349757" w:rsidR="00337182" w:rsidRDefault="00436A7E" w:rsidP="00436A7E">
      <w:pPr>
        <w:autoSpaceDE w:val="0"/>
        <w:autoSpaceDN w:val="0"/>
        <w:adjustRightInd w:val="0"/>
        <w:spacing w:line="480" w:lineRule="auto"/>
        <w:jc w:val="both"/>
        <w:rPr>
          <w:rFonts w:ascii="Times New Roman" w:hAnsi="Times New Roman" w:cs="Times New Roman"/>
          <w:sz w:val="20"/>
          <w:szCs w:val="20"/>
        </w:rPr>
      </w:pPr>
      <w:r w:rsidRPr="00436A7E">
        <w:rPr>
          <w:rFonts w:ascii="Times New Roman" w:hAnsi="Times New Roman" w:cs="Times New Roman"/>
          <w:sz w:val="20"/>
          <w:szCs w:val="20"/>
          <w:vertAlign w:val="superscript"/>
        </w:rPr>
        <w:t>1</w:t>
      </w:r>
      <w:r w:rsidRPr="00436A7E">
        <w:rPr>
          <w:rFonts w:ascii="Times New Roman" w:hAnsi="Times New Roman" w:cs="Times New Roman"/>
          <w:sz w:val="20"/>
          <w:szCs w:val="20"/>
        </w:rPr>
        <w:t xml:space="preserve">All </w:t>
      </w:r>
      <w:proofErr w:type="spellStart"/>
      <w:proofErr w:type="gramStart"/>
      <w:r w:rsidRPr="00436A7E">
        <w:rPr>
          <w:rFonts w:ascii="Times New Roman" w:hAnsi="Times New Roman" w:cs="Times New Roman"/>
          <w:sz w:val="20"/>
          <w:szCs w:val="20"/>
        </w:rPr>
        <w:t>india</w:t>
      </w:r>
      <w:proofErr w:type="spellEnd"/>
      <w:proofErr w:type="gramEnd"/>
      <w:r w:rsidRPr="00436A7E">
        <w:rPr>
          <w:rFonts w:ascii="Times New Roman" w:hAnsi="Times New Roman" w:cs="Times New Roman"/>
          <w:sz w:val="20"/>
          <w:szCs w:val="20"/>
        </w:rPr>
        <w:t xml:space="preserve"> Institute of Medical Sciences, New Delhi -110029</w:t>
      </w:r>
    </w:p>
    <w:p w14:paraId="0F93EF47" w14:textId="6466653A" w:rsidR="007A6CD2" w:rsidRDefault="007A6CD2" w:rsidP="00436A7E">
      <w:pPr>
        <w:autoSpaceDE w:val="0"/>
        <w:autoSpaceDN w:val="0"/>
        <w:adjustRightInd w:val="0"/>
        <w:spacing w:line="480" w:lineRule="auto"/>
        <w:jc w:val="both"/>
        <w:rPr>
          <w:rFonts w:ascii="Times New Roman" w:hAnsi="Times New Roman" w:cs="Times New Roman"/>
          <w:sz w:val="20"/>
          <w:szCs w:val="20"/>
        </w:rPr>
      </w:pPr>
      <w:r w:rsidRPr="007A6CD2">
        <w:rPr>
          <w:rFonts w:ascii="Times New Roman" w:hAnsi="Times New Roman" w:cs="Times New Roman"/>
          <w:b/>
          <w:sz w:val="20"/>
          <w:szCs w:val="20"/>
        </w:rPr>
        <w:t>Introduction:</w:t>
      </w:r>
      <w:r>
        <w:rPr>
          <w:rFonts w:ascii="Times New Roman" w:hAnsi="Times New Roman" w:cs="Times New Roman"/>
          <w:sz w:val="20"/>
          <w:szCs w:val="20"/>
        </w:rPr>
        <w:t xml:space="preserve"> </w:t>
      </w:r>
      <w:r w:rsidR="00436A7E">
        <w:rPr>
          <w:rFonts w:ascii="Times New Roman" w:hAnsi="Times New Roman" w:cs="Times New Roman"/>
          <w:sz w:val="20"/>
          <w:szCs w:val="20"/>
        </w:rPr>
        <w:t>The growing body of evidence shows a strong linkage between inappropriate antibiotic use and antimicrobial</w:t>
      </w:r>
      <w:r w:rsidR="009E6D6F">
        <w:rPr>
          <w:rFonts w:ascii="Times New Roman" w:hAnsi="Times New Roman" w:cs="Times New Roman"/>
          <w:sz w:val="20"/>
          <w:szCs w:val="20"/>
        </w:rPr>
        <w:t xml:space="preserve"> resistance. </w:t>
      </w:r>
    </w:p>
    <w:p w14:paraId="44265896" w14:textId="77777777" w:rsidR="009E6D6F" w:rsidRDefault="007A6CD2" w:rsidP="00436A7E">
      <w:pPr>
        <w:autoSpaceDE w:val="0"/>
        <w:autoSpaceDN w:val="0"/>
        <w:adjustRightInd w:val="0"/>
        <w:spacing w:line="480" w:lineRule="auto"/>
        <w:jc w:val="both"/>
        <w:rPr>
          <w:rFonts w:ascii="Times New Roman" w:hAnsi="Times New Roman" w:cs="Times New Roman"/>
          <w:sz w:val="20"/>
          <w:szCs w:val="20"/>
        </w:rPr>
      </w:pPr>
      <w:r w:rsidRPr="009E6D6F">
        <w:rPr>
          <w:rFonts w:ascii="Times New Roman" w:hAnsi="Times New Roman" w:cs="Times New Roman"/>
          <w:b/>
          <w:sz w:val="20"/>
          <w:szCs w:val="20"/>
        </w:rPr>
        <w:t>Objective:</w:t>
      </w:r>
      <w:r>
        <w:rPr>
          <w:rFonts w:ascii="Times New Roman" w:hAnsi="Times New Roman" w:cs="Times New Roman"/>
          <w:sz w:val="20"/>
          <w:szCs w:val="20"/>
        </w:rPr>
        <w:t xml:space="preserve"> </w:t>
      </w:r>
      <w:r w:rsidR="009E6D6F">
        <w:rPr>
          <w:rFonts w:ascii="Times New Roman" w:hAnsi="Times New Roman" w:cs="Times New Roman"/>
          <w:sz w:val="20"/>
          <w:szCs w:val="20"/>
        </w:rPr>
        <w:t xml:space="preserve">To </w:t>
      </w:r>
      <w:r w:rsidR="00F60BBB">
        <w:rPr>
          <w:rFonts w:ascii="Times New Roman" w:hAnsi="Times New Roman" w:cs="Times New Roman"/>
          <w:sz w:val="20"/>
          <w:szCs w:val="20"/>
        </w:rPr>
        <w:t>analyze</w:t>
      </w:r>
      <w:r w:rsidR="00436A7E">
        <w:rPr>
          <w:rFonts w:ascii="Times New Roman" w:hAnsi="Times New Roman" w:cs="Times New Roman"/>
          <w:sz w:val="20"/>
          <w:szCs w:val="20"/>
        </w:rPr>
        <w:t xml:space="preserve"> the </w:t>
      </w:r>
      <w:r w:rsidR="00F60BBB">
        <w:rPr>
          <w:rFonts w:ascii="Times New Roman" w:hAnsi="Times New Roman" w:cs="Times New Roman"/>
          <w:sz w:val="20"/>
          <w:szCs w:val="20"/>
        </w:rPr>
        <w:t xml:space="preserve">initial </w:t>
      </w:r>
      <w:r w:rsidR="00436A7E">
        <w:rPr>
          <w:rFonts w:ascii="Times New Roman" w:hAnsi="Times New Roman" w:cs="Times New Roman"/>
          <w:sz w:val="20"/>
          <w:szCs w:val="20"/>
        </w:rPr>
        <w:t>antibiotic prescribing pattern among physicians</w:t>
      </w:r>
      <w:r w:rsidR="00F60BBB">
        <w:rPr>
          <w:rFonts w:ascii="Times New Roman" w:hAnsi="Times New Roman" w:cs="Times New Roman"/>
          <w:sz w:val="20"/>
          <w:szCs w:val="20"/>
        </w:rPr>
        <w:t xml:space="preserve"> for pneumonia</w:t>
      </w:r>
      <w:r w:rsidR="00436A7E">
        <w:rPr>
          <w:rFonts w:ascii="Times New Roman" w:hAnsi="Times New Roman" w:cs="Times New Roman"/>
          <w:sz w:val="20"/>
          <w:szCs w:val="20"/>
        </w:rPr>
        <w:t xml:space="preserve"> at medical wards and ICU of a tertiary care institute in northern India</w:t>
      </w:r>
      <w:r w:rsidR="00F60BBB">
        <w:rPr>
          <w:rFonts w:ascii="Times New Roman" w:hAnsi="Times New Roman" w:cs="Times New Roman"/>
          <w:sz w:val="20"/>
          <w:szCs w:val="20"/>
        </w:rPr>
        <w:t xml:space="preserve">. </w:t>
      </w:r>
    </w:p>
    <w:p w14:paraId="1976535B" w14:textId="3040561E" w:rsidR="007A6CD2" w:rsidRDefault="009E6D6F" w:rsidP="00436A7E">
      <w:pPr>
        <w:autoSpaceDE w:val="0"/>
        <w:autoSpaceDN w:val="0"/>
        <w:adjustRightInd w:val="0"/>
        <w:spacing w:line="480" w:lineRule="auto"/>
        <w:jc w:val="both"/>
        <w:rPr>
          <w:rFonts w:ascii="Times New Roman" w:hAnsi="Times New Roman" w:cs="Times New Roman"/>
          <w:sz w:val="20"/>
          <w:szCs w:val="20"/>
        </w:rPr>
      </w:pPr>
      <w:r w:rsidRPr="009E6D6F">
        <w:rPr>
          <w:rFonts w:ascii="Times New Roman" w:hAnsi="Times New Roman" w:cs="Times New Roman"/>
          <w:b/>
          <w:sz w:val="20"/>
          <w:szCs w:val="20"/>
        </w:rPr>
        <w:t>Methods:</w:t>
      </w:r>
      <w:r>
        <w:rPr>
          <w:rFonts w:ascii="Times New Roman" w:hAnsi="Times New Roman" w:cs="Times New Roman"/>
          <w:sz w:val="20"/>
          <w:szCs w:val="20"/>
        </w:rPr>
        <w:t xml:space="preserve"> </w:t>
      </w:r>
      <w:r w:rsidR="00F60BBB" w:rsidRPr="00F60BBB">
        <w:rPr>
          <w:rFonts w:ascii="Times Roman" w:hAnsi="Times Roman" w:cs="Times Roman"/>
          <w:color w:val="000000"/>
          <w:sz w:val="20"/>
          <w:szCs w:val="20"/>
        </w:rPr>
        <w:t>The initial antibiotic regimen is defined as the antibiotics prescribed during the first day of therapy.</w:t>
      </w:r>
      <w:r w:rsidR="00F60BBB">
        <w:rPr>
          <w:rFonts w:ascii="Times Roman" w:hAnsi="Times Roman" w:cs="Times Roman"/>
          <w:color w:val="000000"/>
        </w:rPr>
        <w:t xml:space="preserve"> </w:t>
      </w:r>
      <w:r w:rsidR="00F60BBB">
        <w:rPr>
          <w:rFonts w:ascii="Times New Roman" w:hAnsi="Times New Roman" w:cs="Times New Roman"/>
          <w:sz w:val="20"/>
          <w:szCs w:val="20"/>
        </w:rPr>
        <w:t xml:space="preserve">One hundred and twelve prescription were </w:t>
      </w:r>
      <w:r w:rsidR="00916DB6">
        <w:rPr>
          <w:rFonts w:ascii="Times New Roman" w:hAnsi="Times New Roman" w:cs="Times New Roman"/>
          <w:sz w:val="20"/>
          <w:szCs w:val="20"/>
        </w:rPr>
        <w:t>analyzed</w:t>
      </w:r>
      <w:r w:rsidR="00F60BBB">
        <w:rPr>
          <w:rFonts w:ascii="Times New Roman" w:hAnsi="Times New Roman" w:cs="Times New Roman"/>
          <w:sz w:val="20"/>
          <w:szCs w:val="20"/>
        </w:rPr>
        <w:t>, one from each patients with pneumonia</w:t>
      </w:r>
      <w:r w:rsidR="007A6CD2">
        <w:rPr>
          <w:rFonts w:ascii="Times New Roman" w:hAnsi="Times New Roman" w:cs="Times New Roman"/>
          <w:sz w:val="20"/>
          <w:szCs w:val="20"/>
        </w:rPr>
        <w:t xml:space="preserve"> over a period of 6 months</w:t>
      </w:r>
      <w:r w:rsidR="00F60BBB">
        <w:rPr>
          <w:rFonts w:ascii="Times New Roman" w:hAnsi="Times New Roman" w:cs="Times New Roman"/>
          <w:sz w:val="20"/>
          <w:szCs w:val="20"/>
        </w:rPr>
        <w:t xml:space="preserve">. </w:t>
      </w:r>
    </w:p>
    <w:p w14:paraId="7A79015A" w14:textId="248D6C75" w:rsidR="007A6CD2" w:rsidRDefault="007A6CD2" w:rsidP="00436A7E">
      <w:pPr>
        <w:autoSpaceDE w:val="0"/>
        <w:autoSpaceDN w:val="0"/>
        <w:adjustRightInd w:val="0"/>
        <w:spacing w:line="480" w:lineRule="auto"/>
        <w:jc w:val="both"/>
        <w:rPr>
          <w:rFonts w:ascii="Times New Roman" w:hAnsi="Times New Roman" w:cs="Times New Roman"/>
          <w:bCs/>
          <w:sz w:val="20"/>
          <w:szCs w:val="20"/>
        </w:rPr>
      </w:pPr>
      <w:r w:rsidRPr="007A6CD2">
        <w:rPr>
          <w:rFonts w:ascii="Times New Roman" w:hAnsi="Times New Roman" w:cs="Times New Roman"/>
          <w:b/>
          <w:sz w:val="20"/>
          <w:szCs w:val="20"/>
        </w:rPr>
        <w:t>Results:</w:t>
      </w:r>
      <w:r>
        <w:rPr>
          <w:rFonts w:ascii="Times New Roman" w:hAnsi="Times New Roman" w:cs="Times New Roman"/>
          <w:sz w:val="20"/>
          <w:szCs w:val="20"/>
        </w:rPr>
        <w:t xml:space="preserve"> </w:t>
      </w:r>
      <w:proofErr w:type="spellStart"/>
      <w:r w:rsidR="00337182">
        <w:rPr>
          <w:rFonts w:ascii="Times New Roman" w:hAnsi="Times New Roman" w:cs="Times New Roman"/>
          <w:sz w:val="20"/>
          <w:szCs w:val="20"/>
        </w:rPr>
        <w:t>Amoxicilllin-Clavulanic</w:t>
      </w:r>
      <w:proofErr w:type="spellEnd"/>
      <w:r w:rsidR="00337182">
        <w:rPr>
          <w:rFonts w:ascii="Times New Roman" w:hAnsi="Times New Roman" w:cs="Times New Roman"/>
          <w:sz w:val="20"/>
          <w:szCs w:val="20"/>
        </w:rPr>
        <w:t xml:space="preserve"> acid (38.39) </w:t>
      </w:r>
      <w:r w:rsidR="002F433C">
        <w:rPr>
          <w:rFonts w:ascii="Times New Roman" w:hAnsi="Times New Roman" w:cs="Times New Roman"/>
          <w:sz w:val="20"/>
          <w:szCs w:val="20"/>
        </w:rPr>
        <w:t xml:space="preserve">was the commonest antibiotic prescribed </w:t>
      </w:r>
      <w:r w:rsidR="007E22E6">
        <w:rPr>
          <w:rFonts w:ascii="Times New Roman" w:hAnsi="Times New Roman" w:cs="Times New Roman"/>
          <w:sz w:val="20"/>
          <w:szCs w:val="20"/>
        </w:rPr>
        <w:t>followed by azithromycin (34.82%) either as mono or combination therapy</w:t>
      </w:r>
      <w:r w:rsidR="002F433C">
        <w:rPr>
          <w:rFonts w:ascii="Times New Roman" w:hAnsi="Times New Roman" w:cs="Times New Roman"/>
          <w:sz w:val="20"/>
          <w:szCs w:val="20"/>
        </w:rPr>
        <w:t xml:space="preserve">. </w:t>
      </w:r>
      <w:proofErr w:type="spellStart"/>
      <w:r w:rsidR="00337182">
        <w:rPr>
          <w:rFonts w:ascii="Times New Roman" w:hAnsi="Times New Roman" w:cs="Times New Roman"/>
          <w:sz w:val="20"/>
          <w:szCs w:val="20"/>
        </w:rPr>
        <w:t>Cefaperazone-sulbactum</w:t>
      </w:r>
      <w:proofErr w:type="spellEnd"/>
      <w:r w:rsidR="00337182">
        <w:rPr>
          <w:rFonts w:ascii="Times New Roman" w:hAnsi="Times New Roman" w:cs="Times New Roman"/>
          <w:sz w:val="20"/>
          <w:szCs w:val="20"/>
        </w:rPr>
        <w:t xml:space="preserve"> (35.71%), </w:t>
      </w:r>
      <w:r w:rsidR="00337182">
        <w:rPr>
          <w:rFonts w:ascii="Times New Roman" w:hAnsi="Times New Roman" w:cs="Times New Roman"/>
          <w:bCs/>
          <w:sz w:val="20"/>
          <w:szCs w:val="20"/>
        </w:rPr>
        <w:t xml:space="preserve">levofloxacin (32.14%), </w:t>
      </w:r>
      <w:r w:rsidR="002F433C" w:rsidRPr="002F433C">
        <w:rPr>
          <w:rFonts w:ascii="Times New Roman" w:hAnsi="Times New Roman" w:cs="Times New Roman"/>
          <w:bCs/>
          <w:sz w:val="20"/>
          <w:szCs w:val="20"/>
        </w:rPr>
        <w:t>an</w:t>
      </w:r>
      <w:r w:rsidR="00337182">
        <w:rPr>
          <w:rFonts w:ascii="Times New Roman" w:hAnsi="Times New Roman" w:cs="Times New Roman"/>
          <w:bCs/>
          <w:sz w:val="20"/>
          <w:szCs w:val="20"/>
        </w:rPr>
        <w:t xml:space="preserve">d </w:t>
      </w:r>
      <w:proofErr w:type="spellStart"/>
      <w:r w:rsidR="00337182">
        <w:rPr>
          <w:rFonts w:ascii="Times New Roman" w:hAnsi="Times New Roman" w:cs="Times New Roman"/>
          <w:bCs/>
          <w:sz w:val="20"/>
          <w:szCs w:val="20"/>
        </w:rPr>
        <w:t>Piperacillin-Tazobactum</w:t>
      </w:r>
      <w:proofErr w:type="spellEnd"/>
      <w:r w:rsidR="00337182">
        <w:rPr>
          <w:rFonts w:ascii="Times New Roman" w:hAnsi="Times New Roman" w:cs="Times New Roman"/>
          <w:bCs/>
          <w:sz w:val="20"/>
          <w:szCs w:val="20"/>
        </w:rPr>
        <w:t xml:space="preserve"> (22.32</w:t>
      </w:r>
      <w:r w:rsidR="002F433C" w:rsidRPr="002F433C">
        <w:rPr>
          <w:rFonts w:ascii="Times New Roman" w:hAnsi="Times New Roman" w:cs="Times New Roman"/>
          <w:bCs/>
          <w:sz w:val="20"/>
          <w:szCs w:val="20"/>
        </w:rPr>
        <w:t>%)</w:t>
      </w:r>
      <w:r w:rsidR="007E22E6">
        <w:rPr>
          <w:rFonts w:ascii="Times New Roman" w:hAnsi="Times New Roman" w:cs="Times New Roman"/>
          <w:bCs/>
          <w:sz w:val="20"/>
          <w:szCs w:val="20"/>
        </w:rPr>
        <w:t xml:space="preserve"> were among the commonly prescribed antibiotics for pneumonia, either alone or in combination</w:t>
      </w:r>
      <w:r w:rsidR="002F433C" w:rsidRPr="002F433C">
        <w:rPr>
          <w:rFonts w:ascii="Times New Roman" w:hAnsi="Times New Roman" w:cs="Times New Roman"/>
          <w:bCs/>
          <w:sz w:val="20"/>
          <w:szCs w:val="20"/>
        </w:rPr>
        <w:t>.</w:t>
      </w:r>
      <w:r w:rsidR="007E22E6">
        <w:rPr>
          <w:rFonts w:ascii="Times New Roman" w:hAnsi="Times New Roman" w:cs="Times New Roman"/>
          <w:bCs/>
          <w:sz w:val="20"/>
          <w:szCs w:val="20"/>
        </w:rPr>
        <w:t xml:space="preserve">  Seventy-five percentage of prescription contained 2 or more antibiotics.  </w:t>
      </w:r>
      <w:r w:rsidR="00916DB6" w:rsidRPr="00916DB6">
        <w:rPr>
          <w:rFonts w:ascii="Times New Roman" w:hAnsi="Times New Roman" w:cs="Times New Roman"/>
          <w:bCs/>
          <w:sz w:val="20"/>
          <w:szCs w:val="20"/>
        </w:rPr>
        <w:t>The prescription was considered appropriate if antibiotics were prescribed in correct dose and duratio</w:t>
      </w:r>
      <w:r w:rsidR="00916DB6">
        <w:rPr>
          <w:rFonts w:ascii="Times New Roman" w:hAnsi="Times New Roman" w:cs="Times New Roman"/>
          <w:bCs/>
          <w:sz w:val="20"/>
          <w:szCs w:val="20"/>
        </w:rPr>
        <w:t xml:space="preserve">n, according to patient characteristics and local sensitivity profile. </w:t>
      </w:r>
      <w:r w:rsidR="007E22E6">
        <w:rPr>
          <w:rFonts w:ascii="Times New Roman" w:hAnsi="Times New Roman" w:cs="Times New Roman"/>
          <w:bCs/>
          <w:sz w:val="20"/>
          <w:szCs w:val="20"/>
        </w:rPr>
        <w:t xml:space="preserve">Only 44.79% initial prescriptions were found appropriate </w:t>
      </w:r>
      <w:r w:rsidR="00916DB6">
        <w:rPr>
          <w:rFonts w:ascii="Times New Roman" w:hAnsi="Times New Roman" w:cs="Times New Roman"/>
          <w:bCs/>
          <w:sz w:val="20"/>
          <w:szCs w:val="20"/>
        </w:rPr>
        <w:t>and adhering to Institut</w:t>
      </w:r>
      <w:r>
        <w:rPr>
          <w:rFonts w:ascii="Times New Roman" w:hAnsi="Times New Roman" w:cs="Times New Roman"/>
          <w:bCs/>
          <w:sz w:val="20"/>
          <w:szCs w:val="20"/>
        </w:rPr>
        <w:t xml:space="preserve">e’s antibiotic protocol. </w:t>
      </w:r>
    </w:p>
    <w:p w14:paraId="4F421D67" w14:textId="20AFF5D3" w:rsidR="00436A7E" w:rsidRPr="00436A7E" w:rsidRDefault="007A6CD2" w:rsidP="00436A7E">
      <w:pPr>
        <w:autoSpaceDE w:val="0"/>
        <w:autoSpaceDN w:val="0"/>
        <w:adjustRightInd w:val="0"/>
        <w:spacing w:line="480" w:lineRule="auto"/>
        <w:jc w:val="both"/>
        <w:rPr>
          <w:rFonts w:ascii="Times New Roman" w:hAnsi="Times New Roman" w:cs="Times New Roman"/>
          <w:sz w:val="20"/>
          <w:szCs w:val="20"/>
        </w:rPr>
      </w:pPr>
      <w:r w:rsidRPr="007A6CD2">
        <w:rPr>
          <w:rFonts w:ascii="Times New Roman" w:hAnsi="Times New Roman" w:cs="Times New Roman"/>
          <w:b/>
          <w:bCs/>
          <w:sz w:val="20"/>
          <w:szCs w:val="20"/>
        </w:rPr>
        <w:t>Conclusion:</w:t>
      </w:r>
      <w:r>
        <w:rPr>
          <w:rFonts w:ascii="Times New Roman" w:hAnsi="Times New Roman" w:cs="Times New Roman"/>
          <w:bCs/>
          <w:sz w:val="20"/>
          <w:szCs w:val="20"/>
        </w:rPr>
        <w:t xml:space="preserve"> Our study throws light into the prevailing irrational antibiotic prescribing patterns in developing countries like India. Formulation of local antibiotic protocol and adherence to the same can improve prescribing pattern and thereby antimicrobial sensitivity. </w:t>
      </w:r>
    </w:p>
    <w:p w14:paraId="366ECFDC" w14:textId="77777777" w:rsidR="00334610" w:rsidRDefault="00334610" w:rsidP="00334610">
      <w:pPr>
        <w:spacing w:line="360" w:lineRule="auto"/>
        <w:jc w:val="both"/>
        <w:rPr>
          <w:rFonts w:ascii="Times New Roman" w:hAnsi="Times New Roman" w:cs="Times New Roman"/>
          <w:b/>
          <w:bCs/>
          <w:sz w:val="32"/>
          <w:szCs w:val="40"/>
          <w:lang w:val="en-IN"/>
        </w:rPr>
      </w:pPr>
    </w:p>
    <w:p w14:paraId="5A24B255" w14:textId="77777777" w:rsidR="001325BF" w:rsidRPr="001325BF" w:rsidRDefault="001325BF" w:rsidP="001325BF">
      <w:pPr>
        <w:autoSpaceDE w:val="0"/>
        <w:autoSpaceDN w:val="0"/>
        <w:adjustRightInd w:val="0"/>
        <w:spacing w:line="480" w:lineRule="auto"/>
        <w:rPr>
          <w:rFonts w:ascii="Times New Roman" w:hAnsi="Times New Roman" w:cs="Times New Roman"/>
          <w:b/>
          <w:sz w:val="20"/>
          <w:szCs w:val="20"/>
          <w:highlight w:val="yellow"/>
          <w:lang w:val="en-NZ"/>
        </w:rPr>
      </w:pPr>
    </w:p>
    <w:p w14:paraId="0E88E9F2" w14:textId="66A021D8" w:rsidR="001325BF" w:rsidRPr="001325BF" w:rsidRDefault="001325BF" w:rsidP="001325BF">
      <w:pPr>
        <w:autoSpaceDE w:val="0"/>
        <w:autoSpaceDN w:val="0"/>
        <w:adjustRightInd w:val="0"/>
        <w:spacing w:line="480" w:lineRule="auto"/>
        <w:rPr>
          <w:rFonts w:ascii="Times New Roman" w:hAnsi="Times New Roman" w:cs="Times New Roman"/>
          <w:sz w:val="20"/>
          <w:szCs w:val="20"/>
          <w:lang w:val="en-NZ"/>
        </w:rPr>
      </w:pPr>
      <w:r w:rsidRPr="001325BF">
        <w:rPr>
          <w:rFonts w:ascii="Times New Roman" w:hAnsi="Times New Roman" w:cs="Times New Roman"/>
          <w:b/>
          <w:sz w:val="20"/>
          <w:szCs w:val="20"/>
          <w:lang w:val="en-NZ"/>
        </w:rPr>
        <w:t xml:space="preserve">Presenting author details </w:t>
      </w:r>
      <w:bookmarkStart w:id="0" w:name="_GoBack"/>
      <w:bookmarkEnd w:id="0"/>
      <w:r w:rsidRPr="001325BF">
        <w:rPr>
          <w:rFonts w:ascii="Times New Roman" w:hAnsi="Times New Roman" w:cs="Times New Roman"/>
          <w:b/>
          <w:sz w:val="20"/>
          <w:szCs w:val="20"/>
          <w:lang w:val="en-NZ"/>
        </w:rPr>
        <w:br/>
      </w:r>
      <w:r w:rsidRPr="001325BF">
        <w:rPr>
          <w:rFonts w:ascii="Times New Roman" w:hAnsi="Times New Roman" w:cs="Times New Roman"/>
          <w:sz w:val="20"/>
          <w:szCs w:val="20"/>
          <w:lang w:val="en-NZ"/>
        </w:rPr>
        <w:t xml:space="preserve">Full name: </w:t>
      </w:r>
      <w:r w:rsidRPr="001325BF">
        <w:rPr>
          <w:rFonts w:ascii="Times New Roman" w:hAnsi="Times New Roman" w:cs="Times New Roman"/>
          <w:sz w:val="20"/>
          <w:szCs w:val="20"/>
          <w:lang w:val="en-NZ"/>
        </w:rPr>
        <w:t>Dr Divya Madathiparambil Radhakrishnan</w:t>
      </w:r>
      <w:r w:rsidRPr="001325BF">
        <w:rPr>
          <w:rFonts w:ascii="Times New Roman" w:hAnsi="Times New Roman" w:cs="Times New Roman"/>
          <w:sz w:val="20"/>
          <w:szCs w:val="20"/>
          <w:lang w:val="en-NZ"/>
        </w:rPr>
        <w:br/>
        <w:t>Contact number:</w:t>
      </w:r>
      <w:r w:rsidRPr="001325BF">
        <w:rPr>
          <w:rFonts w:ascii="Times New Roman" w:hAnsi="Times New Roman" w:cs="Times New Roman"/>
          <w:sz w:val="20"/>
          <w:szCs w:val="20"/>
          <w:lang w:val="en-NZ"/>
        </w:rPr>
        <w:t xml:space="preserve"> 9958034273</w:t>
      </w:r>
    </w:p>
    <w:p w14:paraId="3583A814" w14:textId="217809F9" w:rsidR="001325BF" w:rsidRPr="001325BF" w:rsidRDefault="001325BF" w:rsidP="001325BF">
      <w:pPr>
        <w:autoSpaceDE w:val="0"/>
        <w:autoSpaceDN w:val="0"/>
        <w:adjustRightInd w:val="0"/>
        <w:spacing w:line="480" w:lineRule="auto"/>
        <w:rPr>
          <w:rFonts w:ascii="Times New Roman" w:hAnsi="Times New Roman" w:cs="Times New Roman"/>
          <w:sz w:val="20"/>
          <w:szCs w:val="20"/>
          <w:lang w:val="en-NZ"/>
        </w:rPr>
      </w:pPr>
      <w:r w:rsidRPr="001325BF">
        <w:rPr>
          <w:rFonts w:ascii="Times New Roman" w:hAnsi="Times New Roman" w:cs="Times New Roman"/>
          <w:sz w:val="20"/>
          <w:szCs w:val="20"/>
          <w:lang w:val="en-NZ"/>
        </w:rPr>
        <w:t>Email id:</w:t>
      </w:r>
      <w:r w:rsidRPr="001325BF">
        <w:rPr>
          <w:rFonts w:ascii="Times New Roman" w:hAnsi="Times New Roman" w:cs="Times New Roman"/>
          <w:sz w:val="20"/>
          <w:szCs w:val="20"/>
          <w:lang w:val="en-NZ"/>
        </w:rPr>
        <w:t xml:space="preserve"> dr.divyamr@gmail.com</w:t>
      </w:r>
      <w:r w:rsidRPr="001325BF">
        <w:rPr>
          <w:rFonts w:ascii="Times New Roman" w:hAnsi="Times New Roman" w:cs="Times New Roman"/>
          <w:sz w:val="20"/>
          <w:szCs w:val="20"/>
          <w:lang w:val="en-NZ"/>
        </w:rPr>
        <w:br/>
        <w:t>Category: Poster presentation</w:t>
      </w:r>
    </w:p>
    <w:p w14:paraId="16D3E5D4" w14:textId="15236C60" w:rsidR="001325BF" w:rsidRPr="001325BF" w:rsidRDefault="001325BF" w:rsidP="001325BF">
      <w:pPr>
        <w:autoSpaceDE w:val="0"/>
        <w:autoSpaceDN w:val="0"/>
        <w:adjustRightInd w:val="0"/>
        <w:spacing w:line="480" w:lineRule="auto"/>
        <w:rPr>
          <w:rFonts w:ascii="Times New Roman" w:hAnsi="Times New Roman" w:cs="Times New Roman"/>
          <w:sz w:val="20"/>
          <w:szCs w:val="20"/>
          <w:lang w:val="en-NZ"/>
        </w:rPr>
      </w:pPr>
      <w:r w:rsidRPr="001325BF">
        <w:rPr>
          <w:rFonts w:ascii="Times New Roman" w:hAnsi="Times New Roman" w:cs="Times New Roman"/>
          <w:sz w:val="20"/>
          <w:szCs w:val="20"/>
          <w:lang w:val="en-NZ"/>
        </w:rPr>
        <w:t>Session name:</w:t>
      </w:r>
      <w:r w:rsidRPr="001325BF">
        <w:rPr>
          <w:rFonts w:ascii="Times New Roman" w:hAnsi="Times New Roman" w:cs="Times New Roman"/>
          <w:sz w:val="20"/>
          <w:szCs w:val="20"/>
          <w:lang w:val="en-NZ"/>
        </w:rPr>
        <w:t xml:space="preserve"> Internal Medicine and Patient care</w:t>
      </w:r>
    </w:p>
    <w:p w14:paraId="542903C9" w14:textId="77777777" w:rsidR="00334610" w:rsidRPr="00334610" w:rsidRDefault="00334610" w:rsidP="00334610">
      <w:pPr>
        <w:spacing w:line="360" w:lineRule="auto"/>
        <w:jc w:val="both"/>
        <w:rPr>
          <w:rFonts w:ascii="Times New Roman" w:hAnsi="Times New Roman" w:cs="Times New Roman"/>
        </w:rPr>
      </w:pPr>
    </w:p>
    <w:sectPr w:rsidR="00334610" w:rsidRPr="00334610" w:rsidSect="00E3762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Roman">
    <w:altName w:val="Times New Roman"/>
    <w:panose1 w:val="00000000000000000000"/>
    <w:charset w:val="00"/>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94237"/>
    <w:multiLevelType w:val="hybridMultilevel"/>
    <w:tmpl w:val="F6D4BFFE"/>
    <w:lvl w:ilvl="0" w:tplc="9460C34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610"/>
    <w:rsid w:val="001325BF"/>
    <w:rsid w:val="002F433C"/>
    <w:rsid w:val="00334610"/>
    <w:rsid w:val="00337182"/>
    <w:rsid w:val="00436A7E"/>
    <w:rsid w:val="007536A1"/>
    <w:rsid w:val="007A6CD2"/>
    <w:rsid w:val="007E22E6"/>
    <w:rsid w:val="00916DB6"/>
    <w:rsid w:val="009E6D6F"/>
    <w:rsid w:val="00C4187B"/>
    <w:rsid w:val="00E37626"/>
    <w:rsid w:val="00F60B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76E0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CD2"/>
    <w:pPr>
      <w:spacing w:after="200" w:line="276" w:lineRule="auto"/>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7536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36A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CD2"/>
    <w:pPr>
      <w:spacing w:after="200" w:line="276" w:lineRule="auto"/>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7536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36A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309</Words>
  <Characters>1731</Characters>
  <Application>Microsoft Macintosh Word</Application>
  <DocSecurity>0</DocSecurity>
  <Lines>49</Lines>
  <Paragraphs>21</Paragraphs>
  <ScaleCrop>false</ScaleCrop>
  <Company>Home</Company>
  <LinksUpToDate>false</LinksUpToDate>
  <CharactersWithSpaces>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Rigil Krishnan</dc:creator>
  <cp:keywords/>
  <dc:description/>
  <cp:lastModifiedBy>Rigil Krishnan</cp:lastModifiedBy>
  <cp:revision>6</cp:revision>
  <dcterms:created xsi:type="dcterms:W3CDTF">2017-09-26T16:36:00Z</dcterms:created>
  <dcterms:modified xsi:type="dcterms:W3CDTF">2017-09-26T18:19:00Z</dcterms:modified>
</cp:coreProperties>
</file>