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AE3E37">
      <w:pPr>
        <w:pStyle w:val="BodyText"/>
        <w:rPr>
          <w:rFonts w:ascii="Times New Roman"/>
          <w:sz w:val="20"/>
        </w:rPr>
      </w:pPr>
    </w:p>
    <w:p w:rsidR="00AE3E37" w:rsidRDefault="00231F6F" w:rsidP="00231F6F">
      <w:pPr>
        <w:pStyle w:val="Heading1"/>
        <w:spacing w:before="170"/>
        <w:ind w:left="0"/>
      </w:pPr>
      <w:r>
        <w:rPr>
          <w:color w:val="337AB7"/>
        </w:rPr>
        <w:t>Host and Parasite gene expression profiling through time from infection to later stages of disease to allow rational design of traditional vaccines, later-stage vaccines and therapies to treat symptoms</w:t>
      </w:r>
    </w:p>
    <w:p w:rsidR="00AE3E37" w:rsidRDefault="004067CE">
      <w:pPr>
        <w:pStyle w:val="BodyText"/>
        <w:rPr>
          <w:rFonts w:ascii="Arial"/>
          <w:sz w:val="20"/>
        </w:rPr>
      </w:pPr>
      <w:r>
        <w:rPr>
          <w:rFonts w:ascii="Arial"/>
        </w:rPr>
        <w:t xml:space="preserve">Catherine K </w:t>
      </w:r>
      <w:proofErr w:type="spellStart"/>
      <w:r>
        <w:rPr>
          <w:rFonts w:ascii="Arial"/>
        </w:rPr>
        <w:t>Derow</w:t>
      </w:r>
      <w:proofErr w:type="spellEnd"/>
      <w:r>
        <w:rPr>
          <w:rFonts w:ascii="Arial"/>
        </w:rPr>
        <w:t>, CATHERINE KARI DEROW LIMITED, U.K.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4067CE" w:rsidRDefault="004067CE" w:rsidP="004067CE">
      <w:r>
        <w:t xml:space="preserve">It would be informative for rational design of vaccines and symptom management-therapies to do </w:t>
      </w:r>
      <w:r w:rsidR="00937913">
        <w:t>disease-progression from infection stage</w:t>
      </w:r>
      <w:r w:rsidR="00231F6F">
        <w:t xml:space="preserve"> gene expression profiling</w:t>
      </w:r>
      <w:r w:rsidR="00937913">
        <w:t xml:space="preserve"> </w:t>
      </w:r>
      <w:r>
        <w:t>micr</w:t>
      </w:r>
      <w:r w:rsidR="00937913">
        <w:t>oarray studies for parasitic infections. T</w:t>
      </w:r>
      <w:r w:rsidR="00231F6F">
        <w:t>his would be</w:t>
      </w:r>
      <w:r w:rsidR="00937913">
        <w:t xml:space="preserve"> studies</w:t>
      </w:r>
      <w:r>
        <w:t xml:space="preserve"> of </w:t>
      </w:r>
      <w:r w:rsidR="00231F6F">
        <w:t xml:space="preserve">host </w:t>
      </w:r>
      <w:r>
        <w:t>cells infected</w:t>
      </w:r>
      <w:r w:rsidR="00231F6F">
        <w:t xml:space="preserve"> or other cells affected by the parasitic disease but not infected,</w:t>
      </w:r>
      <w:r>
        <w:t xml:space="preserve"> at diffe</w:t>
      </w:r>
      <w:r w:rsidR="00231F6F">
        <w:t>rent stages of the infection to</w:t>
      </w:r>
      <w:r>
        <w:t xml:space="preserve"> see </w:t>
      </w:r>
      <w:proofErr w:type="gramStart"/>
      <w:r>
        <w:t>what</w:t>
      </w:r>
      <w:r w:rsidR="00231F6F">
        <w:t xml:space="preserve"> is the progression</w:t>
      </w:r>
      <w:r>
        <w:t xml:space="preserve"> </w:t>
      </w:r>
      <w:r w:rsidR="00231F6F">
        <w:t>of parasite genes</w:t>
      </w:r>
      <w:r>
        <w:t xml:space="preserve"> turned on/off</w:t>
      </w:r>
      <w:r w:rsidR="00231F6F">
        <w:t>,</w:t>
      </w:r>
      <w:r>
        <w:t xml:space="preserve"> up/down-regulated</w:t>
      </w:r>
      <w:proofErr w:type="gramEnd"/>
      <w:r>
        <w:t xml:space="preserve"> and the same for the h</w:t>
      </w:r>
      <w:r w:rsidR="00231F6F">
        <w:t>ost genes.  This would give valuable data</w:t>
      </w:r>
      <w:r>
        <w:t xml:space="preserve"> from infection of cell to cell death </w:t>
      </w:r>
      <w:proofErr w:type="spellStart"/>
      <w:r>
        <w:t>programme</w:t>
      </w:r>
      <w:proofErr w:type="spellEnd"/>
      <w:r>
        <w:t xml:space="preserve"> of say an HIV</w:t>
      </w:r>
      <w:r w:rsidR="00937913">
        <w:t>-infected</w:t>
      </w:r>
      <w:r>
        <w:t xml:space="preserve"> T-cell</w:t>
      </w:r>
      <w:r w:rsidRPr="004067CE">
        <w:t>.</w:t>
      </w:r>
      <w:r>
        <w:t xml:space="preserve">  This coul</w:t>
      </w:r>
      <w:r w:rsidR="00937913">
        <w:t>d also be done for non-virus</w:t>
      </w:r>
      <w:r w:rsidR="00231F6F">
        <w:t xml:space="preserve"> parasites such as bacterial infections</w:t>
      </w:r>
      <w:r w:rsidR="00937913">
        <w:t>,</w:t>
      </w:r>
      <w:r>
        <w:t xml:space="preserve"> </w:t>
      </w:r>
      <w:r w:rsidR="00937913">
        <w:t>and nematode infections as well as say</w:t>
      </w:r>
      <w:r>
        <w:t xml:space="preserve"> malaria</w:t>
      </w:r>
      <w:r w:rsidR="00937913">
        <w:t>.  This c</w:t>
      </w:r>
      <w:r>
        <w:t xml:space="preserve">ould give information about how to rationally design </w:t>
      </w:r>
      <w:r w:rsidR="00937913">
        <w:t xml:space="preserve">post-infection </w:t>
      </w:r>
      <w:r>
        <w:t>vaccines if epitopes are created by the parasite due to particul</w:t>
      </w:r>
      <w:r w:rsidR="00231F6F">
        <w:t>ar gene expression patterns at</w:t>
      </w:r>
      <w:r>
        <w:t xml:space="preserve"> any stage from init</w:t>
      </w:r>
      <w:r w:rsidR="00937913">
        <w:t>ial infection to later stages.</w:t>
      </w:r>
      <w:r>
        <w:t xml:space="preserve"> </w:t>
      </w:r>
      <w:r w:rsidR="00937913">
        <w:t xml:space="preserve"> L</w:t>
      </w:r>
      <w:r>
        <w:t>ater-stage vaccines could be designed to stimulate the host immune system against later stages of parasitic epitopes allowing later-stage vaccine intervention</w:t>
      </w:r>
      <w:r w:rsidR="00937913">
        <w:t>,</w:t>
      </w:r>
      <w:r>
        <w:t xml:space="preserve"> where vaccination </w:t>
      </w:r>
      <w:r w:rsidR="00231F6F">
        <w:t>has not been possible before</w:t>
      </w:r>
      <w:r>
        <w:t xml:space="preserve"> infection and yet a strong vaccine-stimulated immune response could cause</w:t>
      </w:r>
      <w:r w:rsidR="00937913">
        <w:t xml:space="preserve"> later-stage</w:t>
      </w:r>
      <w:r>
        <w:t xml:space="preserve"> elimination of the p</w:t>
      </w:r>
      <w:r w:rsidR="00231F6F">
        <w:t>arasitic infection or at least</w:t>
      </w:r>
      <w:r>
        <w:t xml:space="preserve"> amelioration by bringing down the levels of infectious agents.  Vaccines can be rationally designed also for immune system elimination of in</w:t>
      </w:r>
      <w:r w:rsidR="00937913">
        <w:t>fectious agent</w:t>
      </w:r>
      <w:r w:rsidR="00231F6F">
        <w:t xml:space="preserve"> to fend off</w:t>
      </w:r>
      <w:r>
        <w:t xml:space="preserve"> attemp</w:t>
      </w:r>
      <w:r w:rsidR="00231F6F">
        <w:t>ted infection.  T</w:t>
      </w:r>
      <w:r>
        <w:t>horough studies of gene expression profiles of host and para</w:t>
      </w:r>
      <w:r w:rsidR="00937913">
        <w:t>site at all stages of</w:t>
      </w:r>
      <w:r w:rsidR="00231F6F">
        <w:t xml:space="preserve"> the</w:t>
      </w:r>
      <w:r w:rsidR="00937913">
        <w:t xml:space="preserve"> infection</w:t>
      </w:r>
      <w:r>
        <w:t xml:space="preserve"> process and infection progression </w:t>
      </w:r>
      <w:r w:rsidR="00231F6F">
        <w:t>could</w:t>
      </w:r>
      <w:r>
        <w:t xml:space="preserve"> allow rational design</w:t>
      </w:r>
      <w:r w:rsidR="00937913">
        <w:t xml:space="preserve"> of drugs to counter symptoms.  A</w:t>
      </w:r>
      <w:r>
        <w:t>nnotation</w:t>
      </w:r>
      <w:r w:rsidR="00231F6F">
        <w:t xml:space="preserve"> of all the studies described</w:t>
      </w:r>
      <w:r>
        <w:t xml:space="preserve"> with gene/protein fu</w:t>
      </w:r>
      <w:r w:rsidR="00937913">
        <w:t>nction</w:t>
      </w:r>
      <w:r w:rsidR="00231F6F">
        <w:t xml:space="preserve"> data</w:t>
      </w:r>
      <w:r w:rsidR="00937913">
        <w:t xml:space="preserve"> could allow valuable insights</w:t>
      </w:r>
      <w:r w:rsidR="00231F6F">
        <w:t>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 w:rsidRPr="00492A52">
        <w:rPr>
          <w:rFonts w:ascii="Arial"/>
          <w:b/>
          <w:color w:val="BF5A14"/>
          <w:sz w:val="20"/>
          <w:highlight w:val="yellow"/>
        </w:rPr>
        <w:t>Recent publi</w:t>
      </w:r>
      <w:r w:rsidR="00C33602" w:rsidRPr="00492A52">
        <w:rPr>
          <w:rFonts w:ascii="Arial"/>
          <w:b/>
          <w:color w:val="BF5A14"/>
          <w:sz w:val="20"/>
          <w:highlight w:val="yellow"/>
        </w:rPr>
        <w:t>cations</w:t>
      </w:r>
      <w:r w:rsidR="004067CE">
        <w:rPr>
          <w:rFonts w:ascii="Arial"/>
          <w:b/>
          <w:color w:val="BF5A14"/>
          <w:sz w:val="20"/>
        </w:rPr>
        <w:t xml:space="preserve"> </w:t>
      </w:r>
    </w:p>
    <w:p w:rsidR="00984481" w:rsidRPr="005F1BC2" w:rsidRDefault="00984481" w:rsidP="00D1109B">
      <w:pPr>
        <w:tabs>
          <w:tab w:val="left" w:pos="5245"/>
          <w:tab w:val="left" w:pos="6804"/>
        </w:tabs>
        <w:autoSpaceDE w:val="0"/>
        <w:autoSpaceDN w:val="0"/>
        <w:adjustRightInd w:val="0"/>
        <w:ind w:right="235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5F1BC2">
        <w:rPr>
          <w:rFonts w:ascii="Arial" w:hAnsi="Arial" w:cs="Arial"/>
          <w:sz w:val="18"/>
          <w:szCs w:val="18"/>
        </w:rPr>
        <w:t xml:space="preserve">1. </w:t>
      </w:r>
      <w:r w:rsidR="00D1109B" w:rsidRPr="005F1BC2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A Comparative </w:t>
      </w:r>
      <w:proofErr w:type="spellStart"/>
      <w:r w:rsidR="00D1109B" w:rsidRPr="005F1BC2">
        <w:rPr>
          <w:rFonts w:ascii="Arial" w:hAnsi="Arial" w:cs="Arial"/>
          <w:bCs/>
          <w:sz w:val="18"/>
          <w:szCs w:val="18"/>
          <w:shd w:val="clear" w:color="auto" w:fill="FFFFFF"/>
        </w:rPr>
        <w:t>Bioinformatic</w:t>
      </w:r>
      <w:proofErr w:type="spellEnd"/>
      <w:r w:rsidR="00D1109B" w:rsidRPr="005F1BC2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 </w:t>
      </w:r>
      <w:r w:rsidRPr="005F1BC2">
        <w:rPr>
          <w:rFonts w:ascii="Arial" w:hAnsi="Arial" w:cs="Arial"/>
          <w:bCs/>
          <w:sz w:val="18"/>
          <w:szCs w:val="18"/>
          <w:shd w:val="clear" w:color="auto" w:fill="FFFFFF"/>
        </w:rPr>
        <w:t>Investigation of the Protein-Protein Interaction Networks of the Three Domains of Life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5F1BC2">
        <w:rPr>
          <w:rFonts w:ascii="Arial" w:hAnsi="Arial" w:cs="Arial"/>
          <w:bCs/>
          <w:sz w:val="18"/>
          <w:szCs w:val="18"/>
          <w:shd w:val="clear" w:color="auto" w:fill="FFFFFF"/>
        </w:rPr>
        <w:t xml:space="preserve">C </w:t>
      </w:r>
      <w:proofErr w:type="spellStart"/>
      <w:r w:rsidRPr="005F1BC2">
        <w:rPr>
          <w:rFonts w:ascii="Arial" w:hAnsi="Arial" w:cs="Arial"/>
          <w:bCs/>
          <w:sz w:val="18"/>
          <w:szCs w:val="18"/>
          <w:shd w:val="clear" w:color="auto" w:fill="FFFFFF"/>
        </w:rPr>
        <w:t>Derow</w:t>
      </w:r>
      <w:proofErr w:type="spellEnd"/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  <w:shd w:val="clear" w:color="auto" w:fill="FFFFFF"/>
        </w:rPr>
      </w:pPr>
      <w:r w:rsidRPr="005F1BC2">
        <w:rPr>
          <w:rFonts w:ascii="Arial" w:hAnsi="Arial" w:cs="Arial"/>
          <w:bCs/>
          <w:kern w:val="36"/>
          <w:sz w:val="18"/>
          <w:szCs w:val="18"/>
        </w:rPr>
        <w:t>12th Annual Rocky Mountain Bioinformatics Conference, December 2014, Aspen, USA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</w:p>
    <w:p w:rsidR="00984481" w:rsidRPr="005F1BC2" w:rsidRDefault="00984481" w:rsidP="00A4092D">
      <w:pPr>
        <w:tabs>
          <w:tab w:val="left" w:pos="3402"/>
          <w:tab w:val="left" w:pos="6804"/>
        </w:tabs>
        <w:autoSpaceDE w:val="0"/>
        <w:autoSpaceDN w:val="0"/>
        <w:adjustRightInd w:val="0"/>
        <w:ind w:left="567" w:right="376" w:hanging="567"/>
        <w:rPr>
          <w:rFonts w:ascii="Arial" w:hAnsi="Arial" w:cs="Arial"/>
          <w:bCs/>
          <w:sz w:val="18"/>
          <w:szCs w:val="18"/>
        </w:rPr>
      </w:pPr>
      <w:proofErr w:type="gramStart"/>
      <w:r w:rsidRPr="005F1BC2">
        <w:rPr>
          <w:rFonts w:ascii="Arial" w:hAnsi="Arial" w:cs="Arial"/>
          <w:bCs/>
          <w:sz w:val="18"/>
          <w:szCs w:val="18"/>
        </w:rPr>
        <w:t>2.</w:t>
      </w:r>
      <w:r w:rsidR="00A4092D" w:rsidRPr="005F1BC2">
        <w:rPr>
          <w:rFonts w:ascii="Arial" w:hAnsi="Arial" w:cs="Arial"/>
          <w:bCs/>
          <w:sz w:val="18"/>
          <w:szCs w:val="18"/>
        </w:rPr>
        <w:t>Two</w:t>
      </w:r>
      <w:proofErr w:type="gramEnd"/>
      <w:r w:rsidR="00A4092D" w:rsidRPr="005F1BC2">
        <w:rPr>
          <w:rFonts w:ascii="Arial" w:hAnsi="Arial" w:cs="Arial"/>
          <w:bCs/>
          <w:sz w:val="18"/>
          <w:szCs w:val="18"/>
        </w:rPr>
        <w:t xml:space="preserve"> Stage Solar Electricity and </w:t>
      </w:r>
      <w:r w:rsidRPr="005F1BC2">
        <w:rPr>
          <w:rFonts w:ascii="Arial" w:hAnsi="Arial" w:cs="Arial"/>
          <w:bCs/>
          <w:sz w:val="18"/>
          <w:szCs w:val="18"/>
        </w:rPr>
        <w:t>Biofuel Producing Cells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  <w:r w:rsidRPr="005F1BC2">
        <w:rPr>
          <w:rFonts w:ascii="Arial" w:hAnsi="Arial" w:cs="Arial"/>
          <w:bCs/>
          <w:sz w:val="18"/>
          <w:szCs w:val="18"/>
        </w:rPr>
        <w:t xml:space="preserve">C 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The International Conference Solution processed Semiconductor Solar Cells, 10th to 12 September 2014, Oxford, United Kingdom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</w:p>
    <w:p w:rsidR="00984481" w:rsidRPr="005F1BC2" w:rsidRDefault="00984481" w:rsidP="00A4092D">
      <w:pPr>
        <w:tabs>
          <w:tab w:val="left" w:pos="3402"/>
          <w:tab w:val="left" w:pos="5103"/>
          <w:tab w:val="left" w:pos="6804"/>
        </w:tabs>
        <w:autoSpaceDE w:val="0"/>
        <w:autoSpaceDN w:val="0"/>
        <w:adjustRightInd w:val="0"/>
        <w:ind w:right="376"/>
        <w:rPr>
          <w:rFonts w:ascii="Arial" w:hAnsi="Arial" w:cs="Arial"/>
          <w:bCs/>
          <w:sz w:val="18"/>
          <w:szCs w:val="18"/>
        </w:rPr>
      </w:pPr>
      <w:proofErr w:type="gramStart"/>
      <w:r w:rsidRPr="005F1BC2">
        <w:rPr>
          <w:rFonts w:ascii="Arial" w:hAnsi="Arial" w:cs="Arial"/>
          <w:bCs/>
          <w:sz w:val="18"/>
          <w:szCs w:val="18"/>
        </w:rPr>
        <w:t>3.</w:t>
      </w:r>
      <w:r w:rsidRPr="005F1BC2">
        <w:rPr>
          <w:rFonts w:ascii="Arial" w:hAnsi="Arial" w:cs="Arial"/>
          <w:bCs/>
          <w:sz w:val="18"/>
          <w:szCs w:val="18"/>
        </w:rPr>
        <w:t>An</w:t>
      </w:r>
      <w:proofErr w:type="gramEnd"/>
      <w:r w:rsidRPr="005F1BC2">
        <w:rPr>
          <w:rFonts w:ascii="Arial" w:hAnsi="Arial" w:cs="Arial"/>
          <w:bCs/>
          <w:sz w:val="18"/>
          <w:szCs w:val="18"/>
        </w:rPr>
        <w:t xml:space="preserve"> in 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silico</w:t>
      </w:r>
      <w:proofErr w:type="spellEnd"/>
      <w:r w:rsidRPr="005F1BC2">
        <w:rPr>
          <w:rFonts w:ascii="Arial" w:hAnsi="Arial" w:cs="Arial"/>
          <w:bCs/>
          <w:sz w:val="18"/>
          <w:szCs w:val="18"/>
        </w:rPr>
        <w:t xml:space="preserve"> method of designing compounds with aimed-for functionality as semi-conductors in targeted contexts 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  <w:r w:rsidRPr="005F1BC2">
        <w:rPr>
          <w:rFonts w:ascii="Arial" w:hAnsi="Arial" w:cs="Arial"/>
          <w:bCs/>
          <w:sz w:val="18"/>
          <w:szCs w:val="18"/>
        </w:rPr>
        <w:t xml:space="preserve">C 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</w:p>
    <w:p w:rsidR="00984481" w:rsidRPr="005F1BC2" w:rsidRDefault="00984481" w:rsidP="00D1109B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 xml:space="preserve">The International Conference of Fundamental Processes in Semiconductor </w:t>
      </w:r>
      <w:proofErr w:type="spellStart"/>
      <w:r w:rsidRPr="005F1BC2">
        <w:rPr>
          <w:rFonts w:ascii="Arial" w:hAnsi="Arial" w:cs="Arial"/>
          <w:sz w:val="18"/>
          <w:szCs w:val="18"/>
        </w:rPr>
        <w:t>Nanocrystals</w:t>
      </w:r>
      <w:proofErr w:type="spellEnd"/>
      <w:r w:rsidRPr="005F1BC2">
        <w:rPr>
          <w:rFonts w:ascii="Arial" w:hAnsi="Arial" w:cs="Arial"/>
          <w:sz w:val="18"/>
          <w:szCs w:val="18"/>
        </w:rPr>
        <w:t>, 8th to 10th September 2014, Oxford, united Kingdom</w:t>
      </w:r>
    </w:p>
    <w:p w:rsidR="00984481" w:rsidRPr="005F1BC2" w:rsidRDefault="00984481" w:rsidP="00984481">
      <w:pPr>
        <w:tabs>
          <w:tab w:val="left" w:pos="3402"/>
          <w:tab w:val="left" w:pos="6804"/>
        </w:tabs>
        <w:autoSpaceDE w:val="0"/>
        <w:autoSpaceDN w:val="0"/>
        <w:adjustRightInd w:val="0"/>
        <w:ind w:right="2169"/>
        <w:rPr>
          <w:rFonts w:ascii="Arial" w:hAnsi="Arial" w:cs="Arial"/>
          <w:bCs/>
          <w:sz w:val="18"/>
          <w:szCs w:val="18"/>
        </w:rPr>
      </w:pPr>
    </w:p>
    <w:p w:rsidR="00984481" w:rsidRPr="005F1BC2" w:rsidRDefault="00984481" w:rsidP="00984481">
      <w:pPr>
        <w:spacing w:line="243" w:lineRule="atLeast"/>
        <w:rPr>
          <w:rFonts w:ascii="Arial" w:hAnsi="Arial" w:cs="Arial"/>
          <w:sz w:val="18"/>
          <w:szCs w:val="18"/>
          <w:shd w:val="clear" w:color="auto" w:fill="FFFFFF"/>
        </w:rPr>
      </w:pPr>
      <w:proofErr w:type="gramStart"/>
      <w:r w:rsidRPr="005F1BC2">
        <w:rPr>
          <w:rFonts w:ascii="Arial" w:hAnsi="Arial" w:cs="Arial"/>
          <w:sz w:val="18"/>
          <w:szCs w:val="18"/>
        </w:rPr>
        <w:t>4.</w:t>
      </w:r>
      <w:proofErr w:type="gramEnd"/>
      <w:r w:rsidRPr="005F1BC2">
        <w:rPr>
          <w:rFonts w:ascii="Arial" w:hAnsi="Arial" w:cs="Arial"/>
          <w:sz w:val="18"/>
          <w:szCs w:val="18"/>
        </w:rPr>
        <w:fldChar w:fldCharType="begin"/>
      </w:r>
      <w:r w:rsidRPr="005F1BC2">
        <w:rPr>
          <w:rFonts w:ascii="Arial" w:hAnsi="Arial" w:cs="Arial"/>
          <w:sz w:val="18"/>
          <w:szCs w:val="18"/>
        </w:rPr>
        <w:instrText xml:space="preserve"> HYPERLINK "http://www.physiomics-plc.com/download/2394/" \o "" </w:instrText>
      </w:r>
      <w:r w:rsidRPr="005F1BC2">
        <w:rPr>
          <w:rFonts w:ascii="Arial" w:hAnsi="Arial" w:cs="Arial"/>
          <w:sz w:val="18"/>
          <w:szCs w:val="18"/>
        </w:rPr>
        <w:fldChar w:fldCharType="separate"/>
      </w:r>
      <w:r w:rsidRPr="005F1BC2">
        <w:rPr>
          <w:rFonts w:ascii="Arial" w:hAnsi="Arial" w:cs="Arial"/>
          <w:sz w:val="18"/>
          <w:szCs w:val="18"/>
          <w:shd w:val="clear" w:color="auto" w:fill="FFFFFF"/>
        </w:rPr>
        <w:t>drugCARD: a database of anti-cancer treatment regimens and drug combinations</w:t>
      </w:r>
    </w:p>
    <w:p w:rsidR="00984481" w:rsidRPr="005F1BC2" w:rsidRDefault="00984481" w:rsidP="00984481">
      <w:pPr>
        <w:spacing w:line="182" w:lineRule="atLeast"/>
        <w:rPr>
          <w:rFonts w:ascii="Arial" w:hAnsi="Arial" w:cs="Arial"/>
          <w:sz w:val="18"/>
          <w:szCs w:val="18"/>
          <w:shd w:val="clear" w:color="auto" w:fill="FFFFFF"/>
        </w:rPr>
      </w:pPr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Eric Fernandez, </w:t>
      </w:r>
      <w:proofErr w:type="spellStart"/>
      <w:r w:rsidRPr="005F1BC2">
        <w:rPr>
          <w:rFonts w:ascii="Arial" w:hAnsi="Arial" w:cs="Arial"/>
          <w:sz w:val="18"/>
          <w:szCs w:val="18"/>
          <w:shd w:val="clear" w:color="auto" w:fill="FFFFFF"/>
        </w:rPr>
        <w:t>Jianxiong</w:t>
      </w:r>
      <w:proofErr w:type="spellEnd"/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 Pang, Chris Snell, Cheryl Turner, Cathy </w:t>
      </w:r>
      <w:proofErr w:type="spellStart"/>
      <w:r w:rsidRPr="005F1BC2">
        <w:rPr>
          <w:rFonts w:ascii="Arial" w:hAnsi="Arial" w:cs="Arial"/>
          <w:sz w:val="18"/>
          <w:szCs w:val="18"/>
          <w:shd w:val="clear" w:color="auto" w:fill="FFFFFF"/>
        </w:rPr>
        <w:t>Derow</w:t>
      </w:r>
      <w:proofErr w:type="spellEnd"/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, Frances </w:t>
      </w:r>
      <w:proofErr w:type="spellStart"/>
      <w:r w:rsidRPr="005F1BC2">
        <w:rPr>
          <w:rFonts w:ascii="Arial" w:hAnsi="Arial" w:cs="Arial"/>
          <w:sz w:val="18"/>
          <w:szCs w:val="18"/>
          <w:shd w:val="clear" w:color="auto" w:fill="FFFFFF"/>
        </w:rPr>
        <w:t>Brightman</w:t>
      </w:r>
      <w:proofErr w:type="spellEnd"/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, Christophe </w:t>
      </w:r>
      <w:proofErr w:type="spellStart"/>
      <w:r w:rsidRPr="005F1BC2">
        <w:rPr>
          <w:rFonts w:ascii="Arial" w:hAnsi="Arial" w:cs="Arial"/>
          <w:sz w:val="18"/>
          <w:szCs w:val="18"/>
          <w:shd w:val="clear" w:color="auto" w:fill="FFFFFF"/>
        </w:rPr>
        <w:t>Chassagnole</w:t>
      </w:r>
      <w:proofErr w:type="spellEnd"/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 and Robert Jackson.</w:t>
      </w:r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 </w:t>
      </w:r>
      <w:r w:rsidRPr="005F1BC2">
        <w:rPr>
          <w:rFonts w:ascii="Arial" w:hAnsi="Arial" w:cs="Arial"/>
          <w:sz w:val="18"/>
          <w:szCs w:val="18"/>
          <w:shd w:val="clear" w:color="auto" w:fill="FFFFFF"/>
        </w:rPr>
        <w:t xml:space="preserve">           </w:t>
      </w:r>
    </w:p>
    <w:p w:rsidR="00984481" w:rsidRPr="005F1BC2" w:rsidRDefault="00984481" w:rsidP="00984481">
      <w:pPr>
        <w:spacing w:line="182" w:lineRule="atLeast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  <w:shd w:val="clear" w:color="auto" w:fill="FFFFFF"/>
        </w:rPr>
        <w:t>PAGE Meeting, 11-14 June, 2013, Glasgow, Scotland</w:t>
      </w:r>
    </w:p>
    <w:p w:rsidR="00984481" w:rsidRPr="005F1BC2" w:rsidRDefault="00984481" w:rsidP="00A4092D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fldChar w:fldCharType="end"/>
      </w:r>
    </w:p>
    <w:p w:rsidR="004067CE" w:rsidRPr="005F1BC2" w:rsidRDefault="004067CE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.</w:t>
      </w:r>
      <w:r w:rsidR="00984481" w:rsidRPr="005F1BC2">
        <w:rPr>
          <w:rFonts w:ascii="Arial" w:hAnsi="Arial" w:cs="Arial"/>
          <w:sz w:val="18"/>
          <w:szCs w:val="18"/>
        </w:rPr>
        <w:t xml:space="preserve">5. </w:t>
      </w:r>
      <w:hyperlink r:id="rId10" w:history="1"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Co-expression module analysis reveals biological processes, genomic gain, and regulatory mechanisms associated with breast cancer progression.</w:t>
        </w:r>
      </w:hyperlink>
    </w:p>
    <w:p w:rsidR="004067CE" w:rsidRPr="005F1BC2" w:rsidRDefault="004067CE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 xml:space="preserve">Shi Z, </w:t>
      </w:r>
      <w:proofErr w:type="spellStart"/>
      <w:r w:rsidRPr="005F1BC2">
        <w:rPr>
          <w:rFonts w:ascii="Arial" w:hAnsi="Arial" w:cs="Arial"/>
          <w:sz w:val="18"/>
          <w:szCs w:val="18"/>
        </w:rPr>
        <w:t>Derow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CK, Zhang B.</w:t>
      </w:r>
    </w:p>
    <w:p w:rsidR="004067CE" w:rsidRPr="005F1BC2" w:rsidRDefault="004067CE" w:rsidP="004067CE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Style w:val="jrnl"/>
          <w:rFonts w:ascii="Arial" w:hAnsi="Arial" w:cs="Arial"/>
          <w:sz w:val="18"/>
          <w:szCs w:val="18"/>
        </w:rPr>
        <w:t xml:space="preserve">BMC </w:t>
      </w:r>
      <w:proofErr w:type="spellStart"/>
      <w:r w:rsidRPr="005F1BC2">
        <w:rPr>
          <w:rStyle w:val="jrnl"/>
          <w:rFonts w:ascii="Arial" w:hAnsi="Arial" w:cs="Arial"/>
          <w:sz w:val="18"/>
          <w:szCs w:val="18"/>
        </w:rPr>
        <w:t>Syst</w:t>
      </w:r>
      <w:proofErr w:type="spellEnd"/>
      <w:r w:rsidRPr="005F1BC2">
        <w:rPr>
          <w:rStyle w:val="jrnl"/>
          <w:rFonts w:ascii="Arial" w:hAnsi="Arial" w:cs="Arial"/>
          <w:sz w:val="18"/>
          <w:szCs w:val="18"/>
        </w:rPr>
        <w:t xml:space="preserve"> Biol</w:t>
      </w:r>
      <w:r w:rsidRPr="005F1BC2">
        <w:rPr>
          <w:rFonts w:ascii="Arial" w:hAnsi="Arial" w:cs="Arial"/>
          <w:sz w:val="18"/>
          <w:szCs w:val="18"/>
        </w:rPr>
        <w:t>. 2010 May 27</w:t>
      </w:r>
      <w:proofErr w:type="gramStart"/>
      <w:r w:rsidRPr="005F1BC2">
        <w:rPr>
          <w:rFonts w:ascii="Arial" w:hAnsi="Arial" w:cs="Arial"/>
          <w:sz w:val="18"/>
          <w:szCs w:val="18"/>
        </w:rPr>
        <w:t>;4:74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. </w:t>
      </w:r>
      <w:proofErr w:type="spellStart"/>
      <w:proofErr w:type="gramStart"/>
      <w:r w:rsidRPr="005F1BC2">
        <w:rPr>
          <w:rFonts w:ascii="Arial" w:hAnsi="Arial" w:cs="Arial"/>
          <w:sz w:val="18"/>
          <w:szCs w:val="18"/>
        </w:rPr>
        <w:t>doi</w:t>
      </w:r>
      <w:proofErr w:type="spellEnd"/>
      <w:proofErr w:type="gramEnd"/>
      <w:r w:rsidRPr="005F1BC2">
        <w:rPr>
          <w:rFonts w:ascii="Arial" w:hAnsi="Arial" w:cs="Arial"/>
          <w:sz w:val="18"/>
          <w:szCs w:val="18"/>
        </w:rPr>
        <w:t>: 10.1186/1752-0509-4-7</w:t>
      </w:r>
    </w:p>
    <w:p w:rsidR="004067CE" w:rsidRPr="005F1BC2" w:rsidRDefault="004067CE" w:rsidP="00D1109B">
      <w:pPr>
        <w:ind w:left="4536" w:hanging="4536"/>
        <w:rPr>
          <w:rFonts w:ascii="Arial" w:hAnsi="Arial" w:cs="Arial"/>
          <w:sz w:val="18"/>
          <w:szCs w:val="18"/>
        </w:rPr>
      </w:pPr>
    </w:p>
    <w:p w:rsidR="00A4092D" w:rsidRPr="005F1BC2" w:rsidRDefault="00A4092D" w:rsidP="00A4092D">
      <w:pPr>
        <w:pStyle w:val="desc"/>
        <w:shd w:val="clear" w:color="auto" w:fill="FFFFFF"/>
        <w:spacing w:before="0" w:beforeAutospacing="0" w:after="0" w:afterAutospacing="0" w:line="270" w:lineRule="atLeast"/>
        <w:ind w:left="4394" w:hanging="4394"/>
        <w:rPr>
          <w:rFonts w:ascii="Arial" w:hAnsi="Arial" w:cs="Arial"/>
          <w:sz w:val="18"/>
          <w:szCs w:val="18"/>
        </w:rPr>
      </w:pPr>
      <w:proofErr w:type="gramStart"/>
      <w:r w:rsidRPr="005F1BC2">
        <w:rPr>
          <w:rFonts w:ascii="Arial" w:hAnsi="Arial" w:cs="Arial"/>
          <w:sz w:val="18"/>
          <w:szCs w:val="18"/>
        </w:rPr>
        <w:t>6.</w:t>
      </w:r>
      <w:proofErr w:type="gramEnd"/>
      <w:r w:rsidRPr="005F1BC2">
        <w:rPr>
          <w:rFonts w:ascii="Arial" w:hAnsi="Arial" w:cs="Arial"/>
          <w:sz w:val="18"/>
          <w:szCs w:val="18"/>
        </w:rPr>
        <w:fldChar w:fldCharType="begin"/>
      </w:r>
      <w:r w:rsidRPr="005F1BC2">
        <w:rPr>
          <w:rFonts w:ascii="Arial" w:hAnsi="Arial" w:cs="Arial"/>
          <w:sz w:val="18"/>
          <w:szCs w:val="18"/>
        </w:rPr>
        <w:instrText xml:space="preserve"> HYPERLINK "http://www.ncbi.nlm.nih.gov/pubmed/19850723" </w:instrText>
      </w:r>
      <w:r w:rsidRPr="005F1BC2">
        <w:rPr>
          <w:rFonts w:ascii="Arial" w:hAnsi="Arial" w:cs="Arial"/>
          <w:sz w:val="18"/>
          <w:szCs w:val="18"/>
        </w:rPr>
        <w:fldChar w:fldCharType="separate"/>
      </w:r>
      <w:r w:rsidRPr="005F1BC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The </w:t>
      </w:r>
      <w:proofErr w:type="spellStart"/>
      <w:r w:rsidRPr="005F1BC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>IntAct</w:t>
      </w:r>
      <w:proofErr w:type="spellEnd"/>
      <w:r w:rsidRPr="005F1BC2">
        <w:rPr>
          <w:rStyle w:val="Hyperlink"/>
          <w:rFonts w:ascii="Arial" w:hAnsi="Arial" w:cs="Arial"/>
          <w:color w:val="auto"/>
          <w:sz w:val="18"/>
          <w:szCs w:val="18"/>
          <w:u w:val="none"/>
        </w:rPr>
        <w:t xml:space="preserve"> molecular interaction database in 2010.</w:t>
      </w:r>
      <w:r w:rsidRPr="005F1BC2">
        <w:rPr>
          <w:rStyle w:val="Hyperlink"/>
          <w:rFonts w:ascii="Arial" w:hAnsi="Arial" w:cs="Arial"/>
          <w:color w:val="auto"/>
          <w:sz w:val="18"/>
          <w:szCs w:val="18"/>
          <w:u w:val="none"/>
        </w:rPr>
        <w:fldChar w:fldCharType="end"/>
      </w:r>
    </w:p>
    <w:p w:rsidR="00A4092D" w:rsidRPr="005F1BC2" w:rsidRDefault="00A4092D" w:rsidP="00A4092D">
      <w:pPr>
        <w:pStyle w:val="desc"/>
        <w:shd w:val="clear" w:color="auto" w:fill="FFFFFF"/>
        <w:spacing w:before="0" w:beforeAutospacing="0" w:after="0" w:afterAutospacing="0" w:line="270" w:lineRule="atLeast"/>
        <w:ind w:left="4394" w:hanging="4394"/>
        <w:rPr>
          <w:rFonts w:ascii="Arial" w:hAnsi="Arial" w:cs="Arial"/>
          <w:bCs/>
          <w:sz w:val="18"/>
          <w:szCs w:val="18"/>
        </w:rPr>
      </w:pPr>
      <w:proofErr w:type="spellStart"/>
      <w:r w:rsidRPr="005F1BC2">
        <w:rPr>
          <w:rFonts w:ascii="Arial" w:hAnsi="Arial" w:cs="Arial"/>
          <w:sz w:val="18"/>
          <w:szCs w:val="18"/>
        </w:rPr>
        <w:t>Aranda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B, </w:t>
      </w:r>
      <w:proofErr w:type="spellStart"/>
      <w:r w:rsidRPr="005F1BC2">
        <w:rPr>
          <w:rFonts w:ascii="Arial" w:hAnsi="Arial" w:cs="Arial"/>
          <w:sz w:val="18"/>
          <w:szCs w:val="18"/>
        </w:rPr>
        <w:t>Achuthan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P, </w:t>
      </w:r>
      <w:proofErr w:type="spellStart"/>
      <w:r w:rsidRPr="005F1BC2">
        <w:rPr>
          <w:rFonts w:ascii="Arial" w:hAnsi="Arial" w:cs="Arial"/>
          <w:sz w:val="18"/>
          <w:szCs w:val="18"/>
        </w:rPr>
        <w:t>Alam-Faruque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Y, </w:t>
      </w:r>
      <w:proofErr w:type="spellStart"/>
      <w:r w:rsidRPr="005F1BC2">
        <w:rPr>
          <w:rFonts w:ascii="Arial" w:hAnsi="Arial" w:cs="Arial"/>
          <w:sz w:val="18"/>
          <w:szCs w:val="18"/>
        </w:rPr>
        <w:t>Armean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I, Bridge </w:t>
      </w:r>
    </w:p>
    <w:p w:rsidR="005F1BC2" w:rsidRPr="005F1BC2" w:rsidRDefault="00A4092D" w:rsidP="005F1BC2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 w:themeColor="text1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A,</w:t>
      </w:r>
      <w:r w:rsidRPr="005F1BC2">
        <w:rPr>
          <w:rStyle w:val="apple-converted-space"/>
          <w:rFonts w:ascii="Arial" w:hAnsi="Arial" w:cs="Arial"/>
          <w:sz w:val="18"/>
          <w:szCs w:val="18"/>
        </w:rPr>
        <w:t> 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  <w:r w:rsidRPr="005F1BC2">
        <w:rPr>
          <w:rFonts w:ascii="Arial" w:hAnsi="Arial" w:cs="Arial"/>
          <w:bCs/>
          <w:sz w:val="18"/>
          <w:szCs w:val="18"/>
        </w:rPr>
        <w:t xml:space="preserve"> C</w:t>
      </w:r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Feuermann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M,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Ghanbarian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AT,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Kerrien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S,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Khadake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J,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Kerssemakers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J, Leroy C, Menden M,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Michaut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M,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Montecchi-Palazzi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L,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Neuhauser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SN, Orchard S,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Perreau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V,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Roechert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B, van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Eijk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K, </w:t>
      </w:r>
      <w:proofErr w:type="spellStart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>Hermjakob</w:t>
      </w:r>
      <w:proofErr w:type="spellEnd"/>
      <w:r w:rsidR="005F1BC2" w:rsidRPr="005F1BC2">
        <w:rPr>
          <w:rFonts w:ascii="Arial" w:hAnsi="Arial" w:cs="Arial"/>
          <w:color w:val="000000" w:themeColor="text1"/>
          <w:sz w:val="18"/>
          <w:szCs w:val="18"/>
        </w:rPr>
        <w:t xml:space="preserve"> H.</w:t>
      </w:r>
    </w:p>
    <w:p w:rsidR="00A4092D" w:rsidRPr="005F1BC2" w:rsidRDefault="00A4092D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Style w:val="jrnl"/>
          <w:rFonts w:ascii="Arial" w:hAnsi="Arial" w:cs="Arial"/>
          <w:sz w:val="18"/>
          <w:szCs w:val="18"/>
        </w:rPr>
        <w:t>Nucleic Acids Res</w:t>
      </w:r>
      <w:r w:rsidRPr="005F1BC2">
        <w:rPr>
          <w:rFonts w:ascii="Arial" w:hAnsi="Arial" w:cs="Arial"/>
          <w:sz w:val="18"/>
          <w:szCs w:val="18"/>
        </w:rPr>
        <w:t>. 2010 Jan</w:t>
      </w:r>
      <w:proofErr w:type="gramStart"/>
      <w:r w:rsidRPr="005F1BC2">
        <w:rPr>
          <w:rFonts w:ascii="Arial" w:hAnsi="Arial" w:cs="Arial"/>
          <w:sz w:val="18"/>
          <w:szCs w:val="18"/>
        </w:rPr>
        <w:t>;38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(Database issue):D525-31. </w:t>
      </w:r>
      <w:proofErr w:type="spellStart"/>
      <w:proofErr w:type="gramStart"/>
      <w:r w:rsidRPr="005F1BC2">
        <w:rPr>
          <w:rFonts w:ascii="Arial" w:hAnsi="Arial" w:cs="Arial"/>
          <w:sz w:val="18"/>
          <w:szCs w:val="18"/>
        </w:rPr>
        <w:t>doi</w:t>
      </w:r>
      <w:proofErr w:type="spellEnd"/>
      <w:proofErr w:type="gramEnd"/>
      <w:r w:rsidRPr="005F1BC2">
        <w:rPr>
          <w:rFonts w:ascii="Arial" w:hAnsi="Arial" w:cs="Arial"/>
          <w:sz w:val="18"/>
          <w:szCs w:val="18"/>
        </w:rPr>
        <w:t>: 10.1093/</w:t>
      </w:r>
      <w:proofErr w:type="spellStart"/>
      <w:r w:rsidRPr="005F1BC2">
        <w:rPr>
          <w:rFonts w:ascii="Arial" w:hAnsi="Arial" w:cs="Arial"/>
          <w:sz w:val="18"/>
          <w:szCs w:val="18"/>
        </w:rPr>
        <w:t>nar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/gkp878. </w:t>
      </w:r>
      <w:proofErr w:type="spellStart"/>
      <w:r w:rsidRPr="005F1BC2">
        <w:rPr>
          <w:rFonts w:ascii="Arial" w:hAnsi="Arial" w:cs="Arial"/>
          <w:sz w:val="18"/>
          <w:szCs w:val="18"/>
        </w:rPr>
        <w:t>Epub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2009 Oct 22</w:t>
      </w:r>
    </w:p>
    <w:p w:rsidR="005F1BC2" w:rsidRPr="005F1BC2" w:rsidRDefault="005F1BC2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5F1BC2" w:rsidRPr="005F1BC2" w:rsidRDefault="00A4092D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 xml:space="preserve"> </w:t>
      </w:r>
    </w:p>
    <w:p w:rsidR="005F1BC2" w:rsidRPr="005F1BC2" w:rsidRDefault="005F1BC2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5F1BC2" w:rsidRPr="005F1BC2" w:rsidRDefault="00A4092D" w:rsidP="005F1BC2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.</w:t>
      </w:r>
      <w:r w:rsidR="005F1BC2" w:rsidRPr="005F1BC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</w:t>
      </w:r>
    </w:p>
    <w:p w:rsidR="00A4092D" w:rsidRPr="005F1BC2" w:rsidRDefault="00A4092D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A4092D" w:rsidRPr="005F1BC2" w:rsidRDefault="00A4092D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A4092D" w:rsidRPr="005F1BC2" w:rsidRDefault="00A4092D" w:rsidP="00A4092D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A4092D" w:rsidRPr="005F1BC2" w:rsidRDefault="00A4092D" w:rsidP="00A4092D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4067CE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</w:t>
      </w:r>
    </w:p>
    <w:p w:rsidR="00984481" w:rsidRPr="005F1BC2" w:rsidRDefault="00984481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4067CE" w:rsidRPr="005F1BC2" w:rsidRDefault="004067CE" w:rsidP="004067CE">
      <w:pPr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4067CE" w:rsidRPr="005F1BC2" w:rsidRDefault="004067CE" w:rsidP="004067CE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984481" w:rsidRPr="005F1BC2" w:rsidRDefault="00984481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D1109B" w:rsidRPr="005F1BC2" w:rsidRDefault="00D1109B" w:rsidP="00D1109B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.</w:t>
      </w:r>
    </w:p>
    <w:p w:rsidR="00D1109B" w:rsidRPr="005F1BC2" w:rsidRDefault="00D1109B" w:rsidP="00D1109B">
      <w:pPr>
        <w:pStyle w:val="details"/>
        <w:shd w:val="clear" w:color="auto" w:fill="FFFFFF"/>
        <w:spacing w:before="0" w:beforeAutospacing="0" w:after="0" w:afterAutospacing="0" w:line="270" w:lineRule="atLeast"/>
        <w:rPr>
          <w:rStyle w:val="jrnl"/>
          <w:rFonts w:ascii="Arial" w:hAnsi="Arial" w:cs="Arial"/>
          <w:sz w:val="18"/>
          <w:szCs w:val="18"/>
        </w:rPr>
      </w:pPr>
    </w:p>
    <w:p w:rsidR="00D1109B" w:rsidRPr="005F1BC2" w:rsidRDefault="00D1109B" w:rsidP="00D1109B">
      <w:pPr>
        <w:pStyle w:val="details"/>
        <w:shd w:val="clear" w:color="auto" w:fill="FFFFFF"/>
        <w:spacing w:before="0" w:beforeAutospacing="0" w:after="0" w:afterAutospacing="0" w:line="270" w:lineRule="atLeast"/>
        <w:rPr>
          <w:rStyle w:val="jrnl"/>
          <w:rFonts w:ascii="Arial" w:hAnsi="Arial" w:cs="Arial"/>
          <w:sz w:val="18"/>
          <w:szCs w:val="18"/>
        </w:rPr>
      </w:pPr>
    </w:p>
    <w:p w:rsidR="00D1109B" w:rsidRPr="005F1BC2" w:rsidRDefault="00D1109B" w:rsidP="00D1109B">
      <w:pPr>
        <w:pStyle w:val="details"/>
        <w:shd w:val="clear" w:color="auto" w:fill="FFFFFF"/>
        <w:spacing w:before="0" w:beforeAutospacing="0" w:after="0" w:afterAutospacing="0" w:line="270" w:lineRule="atLeast"/>
        <w:rPr>
          <w:rStyle w:val="jrnl"/>
          <w:rFonts w:ascii="Arial" w:hAnsi="Arial" w:cs="Arial"/>
          <w:sz w:val="18"/>
          <w:szCs w:val="18"/>
        </w:rPr>
      </w:pPr>
    </w:p>
    <w:p w:rsidR="00D1109B" w:rsidRPr="005F1BC2" w:rsidRDefault="00D1109B" w:rsidP="00D1109B">
      <w:pPr>
        <w:pStyle w:val="details"/>
        <w:shd w:val="clear" w:color="auto" w:fill="FFFFFF"/>
        <w:spacing w:before="0" w:beforeAutospacing="0" w:after="0" w:afterAutospacing="0" w:line="270" w:lineRule="atLeast"/>
        <w:rPr>
          <w:rStyle w:val="jrnl"/>
          <w:rFonts w:ascii="Arial" w:hAnsi="Arial" w:cs="Arial"/>
          <w:sz w:val="18"/>
          <w:szCs w:val="18"/>
        </w:rPr>
      </w:pPr>
    </w:p>
    <w:p w:rsidR="005F1BC2" w:rsidRPr="005F1BC2" w:rsidRDefault="005F1BC2" w:rsidP="004067CE">
      <w:pPr>
        <w:pStyle w:val="Title1"/>
        <w:shd w:val="clear" w:color="auto" w:fill="FFFFFF"/>
        <w:spacing w:before="0" w:beforeAutospacing="0" w:after="0" w:afterAutospacing="0"/>
        <w:rPr>
          <w:rStyle w:val="jrnl"/>
          <w:rFonts w:ascii="Arial" w:hAnsi="Arial" w:cs="Arial"/>
          <w:sz w:val="18"/>
          <w:szCs w:val="18"/>
        </w:rPr>
      </w:pPr>
    </w:p>
    <w:p w:rsidR="005F1BC2" w:rsidRPr="005F1BC2" w:rsidRDefault="005F1BC2" w:rsidP="005F1BC2">
      <w:pPr>
        <w:pStyle w:val="details"/>
        <w:shd w:val="clear" w:color="auto" w:fill="FFFFFF"/>
        <w:spacing w:before="0" w:beforeAutospacing="0" w:after="0" w:afterAutospacing="0" w:line="270" w:lineRule="atLeast"/>
        <w:rPr>
          <w:rStyle w:val="Hyperlink"/>
          <w:rFonts w:ascii="Arial" w:hAnsi="Arial" w:cs="Arial"/>
          <w:color w:val="auto"/>
          <w:sz w:val="18"/>
          <w:szCs w:val="18"/>
          <w:u w:val="none"/>
        </w:rPr>
      </w:pPr>
      <w:r w:rsidRPr="005F1BC2">
        <w:rPr>
          <w:rFonts w:ascii="Arial" w:hAnsi="Arial" w:cs="Arial"/>
          <w:sz w:val="18"/>
          <w:szCs w:val="18"/>
        </w:rPr>
        <w:t xml:space="preserve">7. </w:t>
      </w:r>
      <w:hyperlink r:id="rId11" w:history="1"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 xml:space="preserve">MINT and </w:t>
        </w:r>
        <w:proofErr w:type="spellStart"/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IntAct</w:t>
        </w:r>
        <w:proofErr w:type="spellEnd"/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 xml:space="preserve"> contribute to the Second </w:t>
        </w:r>
        <w:proofErr w:type="spellStart"/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BioCreative</w:t>
        </w:r>
        <w:proofErr w:type="spellEnd"/>
        <w:r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 xml:space="preserve"> challenge: serving the text-mining community with high quality molecular interaction data.</w:t>
        </w:r>
      </w:hyperlink>
    </w:p>
    <w:p w:rsidR="005F1BC2" w:rsidRPr="005F1BC2" w:rsidRDefault="005F1BC2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spellStart"/>
      <w:r w:rsidRPr="005F1BC2">
        <w:rPr>
          <w:rFonts w:ascii="Arial" w:hAnsi="Arial" w:cs="Arial"/>
          <w:sz w:val="18"/>
          <w:szCs w:val="18"/>
        </w:rPr>
        <w:t>Chatr-aryamontri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A, </w:t>
      </w:r>
      <w:proofErr w:type="spellStart"/>
      <w:r w:rsidRPr="005F1BC2">
        <w:rPr>
          <w:rFonts w:ascii="Arial" w:hAnsi="Arial" w:cs="Arial"/>
          <w:sz w:val="18"/>
          <w:szCs w:val="18"/>
        </w:rPr>
        <w:t>Kerrien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S, </w:t>
      </w:r>
      <w:proofErr w:type="spellStart"/>
      <w:r w:rsidRPr="005F1BC2">
        <w:rPr>
          <w:rFonts w:ascii="Arial" w:hAnsi="Arial" w:cs="Arial"/>
          <w:sz w:val="18"/>
          <w:szCs w:val="18"/>
        </w:rPr>
        <w:t>Khadake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J, Orchard S, </w:t>
      </w:r>
      <w:proofErr w:type="spellStart"/>
      <w:r w:rsidRPr="005F1BC2">
        <w:rPr>
          <w:rFonts w:ascii="Arial" w:hAnsi="Arial" w:cs="Arial"/>
          <w:sz w:val="18"/>
          <w:szCs w:val="18"/>
        </w:rPr>
        <w:t>Ceol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A, Licata L, </w:t>
      </w:r>
      <w:proofErr w:type="spellStart"/>
      <w:r w:rsidRPr="005F1BC2">
        <w:rPr>
          <w:rFonts w:ascii="Arial" w:hAnsi="Arial" w:cs="Arial"/>
          <w:sz w:val="18"/>
          <w:szCs w:val="18"/>
        </w:rPr>
        <w:t>Castagnoli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L, Costa S, 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  <w:r w:rsidRPr="005F1BC2">
        <w:rPr>
          <w:rFonts w:ascii="Arial" w:hAnsi="Arial" w:cs="Arial"/>
          <w:bCs/>
          <w:sz w:val="18"/>
          <w:szCs w:val="18"/>
        </w:rPr>
        <w:t xml:space="preserve"> C</w:t>
      </w:r>
      <w:r w:rsidRPr="005F1BC2">
        <w:rPr>
          <w:rFonts w:ascii="Arial" w:hAnsi="Arial" w:cs="Arial"/>
          <w:sz w:val="18"/>
          <w:szCs w:val="18"/>
        </w:rPr>
        <w:t xml:space="preserve">, Huntley R,     </w:t>
      </w:r>
    </w:p>
    <w:p w:rsidR="00A4092D" w:rsidRPr="005F1BC2" w:rsidRDefault="005F1BC2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5F1BC2">
        <w:rPr>
          <w:rStyle w:val="jrnl"/>
          <w:rFonts w:ascii="Arial" w:hAnsi="Arial" w:cs="Arial"/>
          <w:sz w:val="18"/>
          <w:szCs w:val="18"/>
        </w:rPr>
        <w:t>Genome Biol</w:t>
      </w:r>
      <w:r w:rsidRPr="005F1BC2">
        <w:rPr>
          <w:rFonts w:ascii="Arial" w:hAnsi="Arial" w:cs="Arial"/>
          <w:sz w:val="18"/>
          <w:szCs w:val="18"/>
        </w:rPr>
        <w:t>. 2008</w:t>
      </w:r>
      <w:proofErr w:type="gramStart"/>
      <w:r w:rsidRPr="005F1BC2">
        <w:rPr>
          <w:rFonts w:ascii="Arial" w:hAnsi="Arial" w:cs="Arial"/>
          <w:sz w:val="18"/>
          <w:szCs w:val="18"/>
        </w:rPr>
        <w:t>;9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F1BC2">
        <w:rPr>
          <w:rFonts w:ascii="Arial" w:hAnsi="Arial" w:cs="Arial"/>
          <w:sz w:val="18"/>
          <w:szCs w:val="18"/>
        </w:rPr>
        <w:t>Suppl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2:S5. </w:t>
      </w:r>
      <w:proofErr w:type="spellStart"/>
      <w:proofErr w:type="gramStart"/>
      <w:r w:rsidRPr="005F1BC2">
        <w:rPr>
          <w:rFonts w:ascii="Arial" w:hAnsi="Arial" w:cs="Arial"/>
          <w:sz w:val="18"/>
          <w:szCs w:val="18"/>
        </w:rPr>
        <w:t>doi</w:t>
      </w:r>
      <w:proofErr w:type="spellEnd"/>
      <w:proofErr w:type="gramEnd"/>
      <w:r w:rsidRPr="005F1BC2">
        <w:rPr>
          <w:rFonts w:ascii="Arial" w:hAnsi="Arial" w:cs="Arial"/>
          <w:sz w:val="18"/>
          <w:szCs w:val="18"/>
        </w:rPr>
        <w:t xml:space="preserve">: 10.1186/gb-2008-9-s2-s5. </w:t>
      </w:r>
      <w:proofErr w:type="spellStart"/>
      <w:r w:rsidRPr="005F1BC2">
        <w:rPr>
          <w:rFonts w:ascii="Arial" w:hAnsi="Arial" w:cs="Arial"/>
          <w:sz w:val="18"/>
          <w:szCs w:val="18"/>
        </w:rPr>
        <w:t>Epub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2008 Sep 1</w:t>
      </w:r>
    </w:p>
    <w:p w:rsidR="00A4092D" w:rsidRPr="005F1BC2" w:rsidRDefault="00A4092D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</w:p>
    <w:p w:rsidR="004067CE" w:rsidRPr="005F1BC2" w:rsidRDefault="00A4092D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proofErr w:type="gramStart"/>
      <w:r w:rsidRPr="005F1BC2">
        <w:rPr>
          <w:rFonts w:ascii="Arial" w:hAnsi="Arial" w:cs="Arial"/>
          <w:sz w:val="18"/>
          <w:szCs w:val="18"/>
        </w:rPr>
        <w:t>8</w:t>
      </w:r>
      <w:r w:rsidR="00984481" w:rsidRPr="005F1BC2">
        <w:rPr>
          <w:rFonts w:ascii="Arial" w:hAnsi="Arial" w:cs="Arial"/>
          <w:sz w:val="18"/>
          <w:szCs w:val="18"/>
        </w:rPr>
        <w:t>.</w:t>
      </w:r>
      <w:r w:rsidR="004067CE" w:rsidRPr="005F1BC2">
        <w:rPr>
          <w:rFonts w:ascii="Arial" w:hAnsi="Arial" w:cs="Arial"/>
          <w:sz w:val="18"/>
          <w:szCs w:val="18"/>
        </w:rPr>
        <w:t>.</w:t>
      </w:r>
      <w:proofErr w:type="gramEnd"/>
      <w:r w:rsidR="004067CE" w:rsidRPr="005F1BC2">
        <w:rPr>
          <w:rFonts w:ascii="Arial" w:hAnsi="Arial" w:cs="Arial"/>
          <w:sz w:val="18"/>
          <w:szCs w:val="18"/>
        </w:rPr>
        <w:t xml:space="preserve"> </w:t>
      </w:r>
      <w:hyperlink r:id="rId12" w:history="1">
        <w:proofErr w:type="spellStart"/>
        <w:r w:rsidR="004067CE"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IntAct</w:t>
        </w:r>
        <w:proofErr w:type="spellEnd"/>
        <w:r w:rsidR="004067CE"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--open source resource for molecular interaction data.</w:t>
        </w:r>
      </w:hyperlink>
    </w:p>
    <w:p w:rsidR="004067CE" w:rsidRPr="005F1BC2" w:rsidRDefault="004067CE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proofErr w:type="spellStart"/>
      <w:r w:rsidRPr="005F1BC2">
        <w:rPr>
          <w:rFonts w:ascii="Arial" w:hAnsi="Arial" w:cs="Arial"/>
          <w:sz w:val="18"/>
          <w:szCs w:val="18"/>
        </w:rPr>
        <w:t>Kerrien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S, </w:t>
      </w:r>
      <w:proofErr w:type="spellStart"/>
      <w:r w:rsidRPr="005F1BC2">
        <w:rPr>
          <w:rFonts w:ascii="Arial" w:hAnsi="Arial" w:cs="Arial"/>
          <w:sz w:val="18"/>
          <w:szCs w:val="18"/>
        </w:rPr>
        <w:t>Alam-Faruque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Y, </w:t>
      </w:r>
      <w:proofErr w:type="spellStart"/>
      <w:r w:rsidRPr="005F1BC2">
        <w:rPr>
          <w:rFonts w:ascii="Arial" w:hAnsi="Arial" w:cs="Arial"/>
          <w:sz w:val="18"/>
          <w:szCs w:val="18"/>
        </w:rPr>
        <w:t>Aranda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B, </w:t>
      </w:r>
      <w:proofErr w:type="spellStart"/>
      <w:r w:rsidRPr="005F1BC2">
        <w:rPr>
          <w:rFonts w:ascii="Arial" w:hAnsi="Arial" w:cs="Arial"/>
          <w:sz w:val="18"/>
          <w:szCs w:val="18"/>
        </w:rPr>
        <w:t>Bancarz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I, Bridge A,</w:t>
      </w:r>
      <w:r w:rsidRPr="005F1BC2">
        <w:rPr>
          <w:rStyle w:val="apple-converted-space"/>
          <w:rFonts w:ascii="Arial" w:hAnsi="Arial" w:cs="Arial"/>
          <w:sz w:val="18"/>
          <w:szCs w:val="18"/>
        </w:rPr>
        <w:t> 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  <w:r w:rsidRPr="005F1BC2">
        <w:rPr>
          <w:rFonts w:ascii="Arial" w:hAnsi="Arial" w:cs="Arial"/>
          <w:bCs/>
          <w:sz w:val="18"/>
          <w:szCs w:val="18"/>
        </w:rPr>
        <w:t xml:space="preserve"> C</w:t>
      </w:r>
      <w:r w:rsidRPr="005F1BC2">
        <w:rPr>
          <w:rFonts w:ascii="Arial" w:hAnsi="Arial" w:cs="Arial"/>
          <w:sz w:val="18"/>
          <w:szCs w:val="18"/>
        </w:rPr>
        <w:t xml:space="preserve">, Dimmer E, </w:t>
      </w:r>
      <w:proofErr w:type="spellStart"/>
      <w:r w:rsidRPr="005F1BC2">
        <w:rPr>
          <w:rFonts w:ascii="Arial" w:hAnsi="Arial" w:cs="Arial"/>
          <w:sz w:val="18"/>
          <w:szCs w:val="18"/>
        </w:rPr>
        <w:t>Feuermann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M, </w:t>
      </w:r>
      <w:proofErr w:type="spellStart"/>
      <w:r w:rsidRPr="005F1BC2">
        <w:rPr>
          <w:rFonts w:ascii="Arial" w:hAnsi="Arial" w:cs="Arial"/>
          <w:sz w:val="18"/>
          <w:szCs w:val="18"/>
        </w:rPr>
        <w:t>Friedrichsen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A, Huntley R, Kohler C, </w:t>
      </w:r>
      <w:proofErr w:type="spellStart"/>
      <w:r w:rsidRPr="005F1BC2">
        <w:rPr>
          <w:rFonts w:ascii="Arial" w:hAnsi="Arial" w:cs="Arial"/>
          <w:sz w:val="18"/>
          <w:szCs w:val="18"/>
        </w:rPr>
        <w:t>Khadake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J, Leroy C, </w:t>
      </w:r>
      <w:proofErr w:type="spellStart"/>
      <w:r w:rsidRPr="005F1BC2">
        <w:rPr>
          <w:rFonts w:ascii="Arial" w:hAnsi="Arial" w:cs="Arial"/>
          <w:sz w:val="18"/>
          <w:szCs w:val="18"/>
        </w:rPr>
        <w:t>Liban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A, </w:t>
      </w:r>
      <w:proofErr w:type="spellStart"/>
      <w:r w:rsidRPr="005F1BC2">
        <w:rPr>
          <w:rFonts w:ascii="Arial" w:hAnsi="Arial" w:cs="Arial"/>
          <w:sz w:val="18"/>
          <w:szCs w:val="18"/>
        </w:rPr>
        <w:t>Lieftink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C, </w:t>
      </w:r>
      <w:proofErr w:type="spellStart"/>
      <w:r w:rsidRPr="005F1BC2">
        <w:rPr>
          <w:rFonts w:ascii="Arial" w:hAnsi="Arial" w:cs="Arial"/>
          <w:sz w:val="18"/>
          <w:szCs w:val="18"/>
        </w:rPr>
        <w:t>Montecchi-Palazzi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L, Orchard S, </w:t>
      </w:r>
      <w:proofErr w:type="spellStart"/>
      <w:r w:rsidRPr="005F1BC2">
        <w:rPr>
          <w:rFonts w:ascii="Arial" w:hAnsi="Arial" w:cs="Arial"/>
          <w:sz w:val="18"/>
          <w:szCs w:val="18"/>
        </w:rPr>
        <w:t>Risse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J, </w:t>
      </w:r>
      <w:proofErr w:type="spellStart"/>
      <w:r w:rsidRPr="005F1BC2">
        <w:rPr>
          <w:rFonts w:ascii="Arial" w:hAnsi="Arial" w:cs="Arial"/>
          <w:sz w:val="18"/>
          <w:szCs w:val="18"/>
        </w:rPr>
        <w:t>Robbe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K, </w:t>
      </w:r>
      <w:proofErr w:type="spellStart"/>
      <w:r w:rsidRPr="005F1BC2">
        <w:rPr>
          <w:rFonts w:ascii="Arial" w:hAnsi="Arial" w:cs="Arial"/>
          <w:sz w:val="18"/>
          <w:szCs w:val="18"/>
        </w:rPr>
        <w:t>Roechert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B, Thorneycroft D, Zhang Y, </w:t>
      </w:r>
      <w:proofErr w:type="spellStart"/>
      <w:r w:rsidRPr="005F1BC2">
        <w:rPr>
          <w:rFonts w:ascii="Arial" w:hAnsi="Arial" w:cs="Arial"/>
          <w:sz w:val="18"/>
          <w:szCs w:val="18"/>
        </w:rPr>
        <w:t>Apweiler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R, </w:t>
      </w:r>
      <w:proofErr w:type="spellStart"/>
      <w:r w:rsidRPr="005F1BC2">
        <w:rPr>
          <w:rFonts w:ascii="Arial" w:hAnsi="Arial" w:cs="Arial"/>
          <w:sz w:val="18"/>
          <w:szCs w:val="18"/>
        </w:rPr>
        <w:t>Hermjakob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H.</w:t>
      </w:r>
    </w:p>
    <w:p w:rsidR="004067CE" w:rsidRPr="005F1BC2" w:rsidRDefault="004067CE" w:rsidP="004067CE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r w:rsidRPr="005F1BC2">
        <w:rPr>
          <w:rStyle w:val="jrnl"/>
          <w:rFonts w:ascii="Arial" w:hAnsi="Arial" w:cs="Arial"/>
          <w:sz w:val="18"/>
          <w:szCs w:val="18"/>
        </w:rPr>
        <w:t>Nucleic Acids Res</w:t>
      </w:r>
      <w:r w:rsidRPr="005F1BC2">
        <w:rPr>
          <w:rFonts w:ascii="Arial" w:hAnsi="Arial" w:cs="Arial"/>
          <w:sz w:val="18"/>
          <w:szCs w:val="18"/>
        </w:rPr>
        <w:t>. 2007 Jan</w:t>
      </w:r>
      <w:proofErr w:type="gramStart"/>
      <w:r w:rsidRPr="005F1BC2">
        <w:rPr>
          <w:rFonts w:ascii="Arial" w:hAnsi="Arial" w:cs="Arial"/>
          <w:sz w:val="18"/>
          <w:szCs w:val="18"/>
        </w:rPr>
        <w:t>;35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(Database issue):D561-5. </w:t>
      </w:r>
      <w:proofErr w:type="spellStart"/>
      <w:r w:rsidRPr="005F1BC2">
        <w:rPr>
          <w:rFonts w:ascii="Arial" w:hAnsi="Arial" w:cs="Arial"/>
          <w:sz w:val="18"/>
          <w:szCs w:val="18"/>
        </w:rPr>
        <w:t>Epub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2006 Dec 1</w:t>
      </w:r>
    </w:p>
    <w:p w:rsidR="004067CE" w:rsidRPr="005F1BC2" w:rsidRDefault="004067CE" w:rsidP="004067CE">
      <w:pPr>
        <w:rPr>
          <w:rFonts w:ascii="Arial" w:hAnsi="Arial" w:cs="Arial"/>
          <w:sz w:val="18"/>
          <w:szCs w:val="18"/>
        </w:rPr>
      </w:pPr>
    </w:p>
    <w:p w:rsidR="004067CE" w:rsidRPr="005F1BC2" w:rsidRDefault="00A4092D" w:rsidP="004067CE">
      <w:pPr>
        <w:pStyle w:val="Title1"/>
        <w:shd w:val="clear" w:color="auto" w:fill="FFFFFF"/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5F1BC2">
        <w:rPr>
          <w:rFonts w:ascii="Arial" w:hAnsi="Arial" w:cs="Arial"/>
          <w:sz w:val="18"/>
          <w:szCs w:val="18"/>
        </w:rPr>
        <w:t>9</w:t>
      </w:r>
      <w:r w:rsidR="004067CE" w:rsidRPr="005F1BC2">
        <w:rPr>
          <w:rFonts w:ascii="Arial" w:hAnsi="Arial" w:cs="Arial"/>
          <w:sz w:val="18"/>
          <w:szCs w:val="18"/>
        </w:rPr>
        <w:t xml:space="preserve">. </w:t>
      </w:r>
      <w:hyperlink r:id="rId13" w:history="1">
        <w:r w:rsidR="004067CE" w:rsidRPr="005F1BC2">
          <w:rPr>
            <w:rStyle w:val="Hyperlink"/>
            <w:rFonts w:ascii="Arial" w:hAnsi="Arial" w:cs="Arial"/>
            <w:color w:val="auto"/>
            <w:sz w:val="18"/>
            <w:szCs w:val="18"/>
            <w:u w:val="none"/>
          </w:rPr>
          <w:t>Using a mammalian cell cycle simulation to interpret differential kinase inhibition in anti-tumour pharmaceutical development.</w:t>
        </w:r>
      </w:hyperlink>
    </w:p>
    <w:p w:rsidR="004067CE" w:rsidRPr="005F1BC2" w:rsidRDefault="004067CE" w:rsidP="004067CE">
      <w:pPr>
        <w:pStyle w:val="desc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proofErr w:type="spellStart"/>
      <w:r w:rsidRPr="005F1BC2">
        <w:rPr>
          <w:rFonts w:ascii="Arial" w:hAnsi="Arial" w:cs="Arial"/>
          <w:sz w:val="18"/>
          <w:szCs w:val="18"/>
        </w:rPr>
        <w:t>Chassagnole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C, Jackson RC, </w:t>
      </w:r>
      <w:proofErr w:type="spellStart"/>
      <w:r w:rsidRPr="005F1BC2">
        <w:rPr>
          <w:rFonts w:ascii="Arial" w:hAnsi="Arial" w:cs="Arial"/>
          <w:sz w:val="18"/>
          <w:szCs w:val="18"/>
        </w:rPr>
        <w:t>Hussain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N, Bashir L,</w:t>
      </w:r>
      <w:r w:rsidRPr="005F1BC2">
        <w:rPr>
          <w:rStyle w:val="apple-converted-space"/>
          <w:rFonts w:ascii="Arial" w:hAnsi="Arial" w:cs="Arial"/>
          <w:sz w:val="18"/>
          <w:szCs w:val="18"/>
        </w:rPr>
        <w:t> </w:t>
      </w:r>
      <w:proofErr w:type="spellStart"/>
      <w:r w:rsidRPr="005F1BC2">
        <w:rPr>
          <w:rFonts w:ascii="Arial" w:hAnsi="Arial" w:cs="Arial"/>
          <w:bCs/>
          <w:sz w:val="18"/>
          <w:szCs w:val="18"/>
        </w:rPr>
        <w:t>Derow</w:t>
      </w:r>
      <w:proofErr w:type="spellEnd"/>
      <w:r w:rsidRPr="005F1BC2">
        <w:rPr>
          <w:rFonts w:ascii="Arial" w:hAnsi="Arial" w:cs="Arial"/>
          <w:bCs/>
          <w:sz w:val="18"/>
          <w:szCs w:val="18"/>
        </w:rPr>
        <w:t xml:space="preserve"> C</w:t>
      </w:r>
      <w:r w:rsidRPr="005F1BC2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5F1BC2">
        <w:rPr>
          <w:rFonts w:ascii="Arial" w:hAnsi="Arial" w:cs="Arial"/>
          <w:sz w:val="18"/>
          <w:szCs w:val="18"/>
        </w:rPr>
        <w:t>Savin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J, Fell DA.</w:t>
      </w:r>
    </w:p>
    <w:p w:rsidR="004067CE" w:rsidRPr="005F1BC2" w:rsidRDefault="004067CE" w:rsidP="004067CE">
      <w:pPr>
        <w:pStyle w:val="details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5F1BC2">
        <w:rPr>
          <w:rStyle w:val="jrnl"/>
          <w:rFonts w:ascii="Arial" w:hAnsi="Arial" w:cs="Arial"/>
          <w:sz w:val="18"/>
          <w:szCs w:val="18"/>
        </w:rPr>
        <w:t>Biosystems</w:t>
      </w:r>
      <w:proofErr w:type="spellEnd"/>
      <w:r w:rsidRPr="005F1BC2">
        <w:rPr>
          <w:rFonts w:ascii="Arial" w:hAnsi="Arial" w:cs="Arial"/>
          <w:sz w:val="18"/>
          <w:szCs w:val="18"/>
        </w:rPr>
        <w:t>.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 2006 Feb-Mar</w:t>
      </w:r>
      <w:proofErr w:type="gramStart"/>
      <w:r w:rsidRPr="005F1BC2">
        <w:rPr>
          <w:rFonts w:ascii="Arial" w:hAnsi="Arial" w:cs="Arial"/>
          <w:sz w:val="18"/>
          <w:szCs w:val="18"/>
        </w:rPr>
        <w:t>;83</w:t>
      </w:r>
      <w:proofErr w:type="gramEnd"/>
      <w:r w:rsidRPr="005F1BC2">
        <w:rPr>
          <w:rFonts w:ascii="Arial" w:hAnsi="Arial" w:cs="Arial"/>
          <w:sz w:val="18"/>
          <w:szCs w:val="18"/>
        </w:rPr>
        <w:t xml:space="preserve">(2-3):91-7. </w:t>
      </w:r>
      <w:proofErr w:type="spellStart"/>
      <w:r w:rsidRPr="005F1BC2">
        <w:rPr>
          <w:rFonts w:ascii="Arial" w:hAnsi="Arial" w:cs="Arial"/>
          <w:sz w:val="18"/>
          <w:szCs w:val="18"/>
        </w:rPr>
        <w:t>Epub</w:t>
      </w:r>
      <w:proofErr w:type="spellEnd"/>
      <w:r w:rsidRPr="005F1BC2">
        <w:rPr>
          <w:rFonts w:ascii="Arial" w:hAnsi="Arial" w:cs="Arial"/>
          <w:sz w:val="18"/>
          <w:szCs w:val="18"/>
        </w:rPr>
        <w:t xml:space="preserve"> 2005 Oct 19</w:t>
      </w:r>
    </w:p>
    <w:p w:rsidR="00AE3E37" w:rsidRPr="004067CE" w:rsidRDefault="00AE3E37">
      <w:pPr>
        <w:spacing w:line="200" w:lineRule="exact"/>
        <w:jc w:val="both"/>
        <w:rPr>
          <w:rFonts w:ascii="Arial" w:hAnsi="Arial" w:cs="Arial"/>
          <w:sz w:val="18"/>
          <w:szCs w:val="18"/>
        </w:rPr>
        <w:sectPr w:rsidR="00AE3E37" w:rsidRPr="004067CE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4067CE" w:rsidRDefault="00AE3E37">
      <w:pPr>
        <w:pStyle w:val="BodyText"/>
        <w:rPr>
          <w:rFonts w:ascii="Arial" w:hAnsi="Arial" w:cs="Arial"/>
        </w:rPr>
      </w:pPr>
    </w:p>
    <w:p w:rsidR="00AE3E37" w:rsidRPr="004067CE" w:rsidRDefault="00AE3E37">
      <w:pPr>
        <w:pStyle w:val="BodyText"/>
        <w:rPr>
          <w:rFonts w:ascii="Arial" w:hAnsi="Arial" w:cs="Arial"/>
        </w:rPr>
      </w:pPr>
    </w:p>
    <w:p w:rsidR="00AE3E37" w:rsidRPr="004067CE" w:rsidRDefault="00AE3E37">
      <w:pPr>
        <w:pStyle w:val="BodyText"/>
        <w:spacing w:before="5" w:after="1"/>
        <w:rPr>
          <w:rFonts w:ascii="Arial" w:hAnsi="Arial" w:cs="Arial"/>
        </w:rPr>
      </w:pPr>
    </w:p>
    <w:p w:rsidR="00AE3E37" w:rsidRDefault="00B1119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3175"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0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87MJiWUCAABK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ZmN8MAAADbAAAADwAAAGRycy9kb3ducmV2LnhtbESPQUsDMRCF70L/Q5iCN5tUpMjatGhF&#10;VDy16sHbsBk3S5PJmsTt+u+dg+BthvfmvW/W2ykGNVIufWILy4UBRdwm13Nn4e314eIaVKnIDkNi&#10;svBDBbab2dkaG5dOvKfxUDslIVwatOBrHRqtS+spYlmkgVi0z5QjVllzp13Gk4THoC+NWemIPUuD&#10;x4F2ntrj4TtaMPuvlTf34fk43tXx4zG8XL332drz+XR7A6rSVP/Nf9dPTvCFXn6RAfTm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WZjfDAAAA2w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07255A" w:rsidP="0007255A">
      <w:pPr>
        <w:spacing w:before="92"/>
        <w:ind w:right="4234"/>
        <w:jc w:val="center"/>
        <w:rPr>
          <w:rFonts w:ascii="Arial"/>
          <w:color w:val="BF5A14"/>
        </w:rPr>
      </w:pPr>
      <w:r w:rsidRPr="0007255A">
        <w:rPr>
          <w:rFonts w:ascii="Arial"/>
          <w:color w:val="BF5A14"/>
        </w:rPr>
        <w:t xml:space="preserve">                                               </w:t>
      </w:r>
      <w:r w:rsidR="00A9710C" w:rsidRPr="0007255A">
        <w:rPr>
          <w:rFonts w:ascii="Arial"/>
          <w:color w:val="BF5A14"/>
        </w:rPr>
        <w:t>Biography</w:t>
      </w:r>
    </w:p>
    <w:p w:rsidR="00BF116E" w:rsidRPr="00BF116E" w:rsidRDefault="0007255A" w:rsidP="00A4092D">
      <w:pPr>
        <w:spacing w:before="92"/>
        <w:ind w:right="2326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5F1BC2">
        <w:rPr>
          <w:rFonts w:ascii="Arial" w:hAnsi="Arial" w:cs="Arial"/>
          <w:sz w:val="18"/>
          <w:szCs w:val="18"/>
        </w:rPr>
        <w:t xml:space="preserve">Catherine </w:t>
      </w:r>
      <w:proofErr w:type="spellStart"/>
      <w:r w:rsidR="005F1BC2">
        <w:rPr>
          <w:rFonts w:ascii="Arial" w:hAnsi="Arial" w:cs="Arial"/>
          <w:sz w:val="18"/>
          <w:szCs w:val="18"/>
        </w:rPr>
        <w:t>Derow</w:t>
      </w:r>
      <w:proofErr w:type="spellEnd"/>
      <w:r w:rsidR="005F1BC2">
        <w:rPr>
          <w:rFonts w:ascii="Arial" w:hAnsi="Arial" w:cs="Arial"/>
          <w:sz w:val="18"/>
          <w:szCs w:val="18"/>
        </w:rPr>
        <w:t xml:space="preserve"> research is</w:t>
      </w:r>
      <w:r w:rsidR="00BF116E" w:rsidRPr="00BF116E">
        <w:rPr>
          <w:rFonts w:ascii="Arial" w:hAnsi="Arial" w:cs="Arial"/>
          <w:sz w:val="18"/>
          <w:szCs w:val="18"/>
        </w:rPr>
        <w:t xml:space="preserve"> focused on </w:t>
      </w:r>
      <w:r w:rsidR="005F1BC2">
        <w:rPr>
          <w:rFonts w:ascii="Arial" w:hAnsi="Arial" w:cs="Arial"/>
          <w:sz w:val="18"/>
          <w:szCs w:val="18"/>
        </w:rPr>
        <w:t>applying systems biology to</w:t>
      </w:r>
      <w:r w:rsidR="00BF116E" w:rsidRPr="00BF116E">
        <w:rPr>
          <w:rFonts w:ascii="Arial" w:hAnsi="Arial" w:cs="Arial"/>
          <w:sz w:val="18"/>
          <w:szCs w:val="18"/>
        </w:rPr>
        <w:t xml:space="preserve"> genomics and proteomics as a means of solving health problems and answering important questions in the field of the Life Sciences.  She currently works as an Associate for </w:t>
      </w:r>
      <w:proofErr w:type="spellStart"/>
      <w:r w:rsidR="00BF116E" w:rsidRPr="00BF116E">
        <w:rPr>
          <w:rFonts w:ascii="Arial" w:hAnsi="Arial" w:cs="Arial"/>
          <w:sz w:val="18"/>
          <w:szCs w:val="18"/>
        </w:rPr>
        <w:t>BiopharmaVantage</w:t>
      </w:r>
      <w:proofErr w:type="spellEnd"/>
      <w:r w:rsidR="00BF116E" w:rsidRPr="00BF116E">
        <w:rPr>
          <w:rFonts w:ascii="Arial" w:hAnsi="Arial" w:cs="Arial"/>
          <w:sz w:val="18"/>
          <w:szCs w:val="18"/>
        </w:rPr>
        <w:t xml:space="preserve">, a competitive intelligence provider for Life Sciences companies.  She has worked for </w:t>
      </w:r>
      <w:proofErr w:type="spellStart"/>
      <w:r w:rsidR="00BF116E" w:rsidRPr="00BF116E">
        <w:rPr>
          <w:rFonts w:ascii="Arial" w:hAnsi="Arial" w:cs="Arial"/>
          <w:sz w:val="18"/>
          <w:szCs w:val="18"/>
        </w:rPr>
        <w:t>Physiomics</w:t>
      </w:r>
      <w:proofErr w:type="spellEnd"/>
      <w:r w:rsidR="00BF116E" w:rsidRPr="00BF116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BF116E" w:rsidRPr="00BF116E">
        <w:rPr>
          <w:rFonts w:ascii="Arial" w:hAnsi="Arial" w:cs="Arial"/>
          <w:sz w:val="18"/>
          <w:szCs w:val="18"/>
        </w:rPr>
        <w:t>plc</w:t>
      </w:r>
      <w:proofErr w:type="spellEnd"/>
      <w:r w:rsidR="00BF116E" w:rsidRPr="00BF116E">
        <w:rPr>
          <w:rFonts w:ascii="Arial" w:hAnsi="Arial" w:cs="Arial"/>
          <w:sz w:val="18"/>
          <w:szCs w:val="18"/>
        </w:rPr>
        <w:t xml:space="preserve"> on </w:t>
      </w:r>
      <w:r w:rsidR="00BF116E" w:rsidRPr="00BF116E">
        <w:rPr>
          <w:rFonts w:ascii="Arial" w:hAnsi="Arial" w:cs="Arial"/>
          <w:i/>
          <w:sz w:val="18"/>
          <w:szCs w:val="18"/>
        </w:rPr>
        <w:t xml:space="preserve">in </w:t>
      </w:r>
      <w:proofErr w:type="spellStart"/>
      <w:r w:rsidR="00BF116E" w:rsidRPr="00BF116E">
        <w:rPr>
          <w:rFonts w:ascii="Arial" w:hAnsi="Arial" w:cs="Arial"/>
          <w:i/>
          <w:sz w:val="18"/>
          <w:szCs w:val="18"/>
        </w:rPr>
        <w:t>silico</w:t>
      </w:r>
      <w:proofErr w:type="spellEnd"/>
      <w:r w:rsidR="00BF116E" w:rsidRPr="00BF116E">
        <w:rPr>
          <w:rFonts w:ascii="Arial" w:hAnsi="Arial" w:cs="Arial"/>
          <w:sz w:val="18"/>
          <w:szCs w:val="18"/>
        </w:rPr>
        <w:t xml:space="preserve"> anti-cancer therapeutics development, as well as at the European Bioinformatics Institute</w:t>
      </w:r>
      <w:r w:rsidR="005F1BC2">
        <w:rPr>
          <w:rFonts w:ascii="Arial" w:hAnsi="Arial" w:cs="Arial"/>
          <w:sz w:val="18"/>
          <w:szCs w:val="18"/>
        </w:rPr>
        <w:t xml:space="preserve"> on the database </w:t>
      </w:r>
      <w:proofErr w:type="spellStart"/>
      <w:r w:rsidR="005F1BC2">
        <w:rPr>
          <w:rFonts w:ascii="Arial" w:hAnsi="Arial" w:cs="Arial"/>
          <w:sz w:val="18"/>
          <w:szCs w:val="18"/>
        </w:rPr>
        <w:t>IntAct</w:t>
      </w:r>
      <w:proofErr w:type="spellEnd"/>
      <w:r w:rsidR="005F1BC2">
        <w:rPr>
          <w:rFonts w:ascii="Arial" w:hAnsi="Arial" w:cs="Arial"/>
          <w:sz w:val="18"/>
          <w:szCs w:val="18"/>
        </w:rPr>
        <w:t>, a molecular interactions resource,</w:t>
      </w:r>
      <w:r w:rsidR="00BF116E" w:rsidRPr="00BF116E">
        <w:rPr>
          <w:rFonts w:ascii="Arial" w:hAnsi="Arial" w:cs="Arial"/>
          <w:sz w:val="18"/>
          <w:szCs w:val="18"/>
        </w:rPr>
        <w:t xml:space="preserve"> in the Proteomics Section.  Catherine has also served as an expert invited by the European Union to evaluate research proposals as part of a panel to </w:t>
      </w:r>
      <w:r>
        <w:rPr>
          <w:rFonts w:ascii="Arial" w:hAnsi="Arial" w:cs="Arial"/>
          <w:sz w:val="18"/>
          <w:szCs w:val="18"/>
        </w:rPr>
        <w:t xml:space="preserve">aid in the selection of </w:t>
      </w:r>
      <w:bookmarkStart w:id="0" w:name="_GoBack"/>
      <w:bookmarkEnd w:id="0"/>
      <w:r w:rsidR="00BF116E" w:rsidRPr="00BF116E">
        <w:rPr>
          <w:rFonts w:ascii="Arial" w:hAnsi="Arial" w:cs="Arial"/>
          <w:sz w:val="18"/>
          <w:szCs w:val="18"/>
        </w:rPr>
        <w:t>projects for fellowship funding.</w:t>
      </w:r>
    </w:p>
    <w:p w:rsidR="00AE3E37" w:rsidRDefault="0007255A" w:rsidP="0007255A">
      <w:pPr>
        <w:spacing w:before="62"/>
        <w:ind w:right="4235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           </w:t>
      </w:r>
      <w:proofErr w:type="spellStart"/>
      <w:r w:rsidR="00BF116E">
        <w:rPr>
          <w:rFonts w:ascii="Arial"/>
          <w:sz w:val="14"/>
        </w:rPr>
        <w:t>Emai</w:t>
      </w:r>
      <w:proofErr w:type="spellEnd"/>
      <w:r w:rsidR="00BF116E">
        <w:rPr>
          <w:rFonts w:ascii="Arial"/>
          <w:sz w:val="14"/>
        </w:rPr>
        <w:t>: cathykd@gmail.com</w:t>
      </w:r>
    </w:p>
    <w:p w:rsidR="00AE3E37" w:rsidRDefault="00B11197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oQBEwIAACg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EWa&#10;hAETAgAAKA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</w:pPr>
    </w:p>
    <w:p w:rsidR="00FD72D3" w:rsidRDefault="00FD72D3">
      <w:pPr>
        <w:rPr>
          <w:rFonts w:ascii="Minion Pro"/>
          <w:sz w:val="24"/>
        </w:rPr>
        <w:sectPr w:rsidR="00FD72D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0D0D49">
      <w:pPr>
        <w:pStyle w:val="BodyText"/>
        <w:spacing w:before="85" w:line="216" w:lineRule="exact"/>
        <w:ind w:right="138"/>
        <w:jc w:val="both"/>
        <w:rPr>
          <w:rFonts w:ascii="Calibri" w:hAnsi="Calibri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051" w:rsidRDefault="000C4051">
      <w:r>
        <w:separator/>
      </w:r>
    </w:p>
  </w:endnote>
  <w:endnote w:type="continuationSeparator" w:id="0">
    <w:p w:rsidR="000C4051" w:rsidRDefault="000C4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6303385" wp14:editId="623562D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bLKsg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DnxbLK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51E8131" wp14:editId="6E4F048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axZ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E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BO2sWb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6D6CB5" wp14:editId="48F0487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GLN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G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2Qxiz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051" w:rsidRDefault="000C4051">
      <w:r>
        <w:separator/>
      </w:r>
    </w:p>
  </w:footnote>
  <w:footnote w:type="continuationSeparator" w:id="0">
    <w:p w:rsidR="000C4051" w:rsidRDefault="000C40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B11197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3D6253C" wp14:editId="595F620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RS/rgIAAKk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D54RS/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40DB0C" wp14:editId="422024C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58nsQ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  <w:jc w:val="left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C130D07"/>
    <w:multiLevelType w:val="hybridMultilevel"/>
    <w:tmpl w:val="AF4A2C56"/>
    <w:lvl w:ilvl="0" w:tplc="4284504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4A5964"/>
    <w:multiLevelType w:val="hybridMultilevel"/>
    <w:tmpl w:val="6E4A85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255A"/>
    <w:rsid w:val="000C4051"/>
    <w:rsid w:val="000D0D49"/>
    <w:rsid w:val="000E2911"/>
    <w:rsid w:val="001263DF"/>
    <w:rsid w:val="00190F01"/>
    <w:rsid w:val="00231F6F"/>
    <w:rsid w:val="00304145"/>
    <w:rsid w:val="00404E5B"/>
    <w:rsid w:val="004067CE"/>
    <w:rsid w:val="00414F7B"/>
    <w:rsid w:val="004355DC"/>
    <w:rsid w:val="004749B4"/>
    <w:rsid w:val="00492A52"/>
    <w:rsid w:val="004E6EF6"/>
    <w:rsid w:val="004F3523"/>
    <w:rsid w:val="005B3A56"/>
    <w:rsid w:val="005F1BC2"/>
    <w:rsid w:val="006060CE"/>
    <w:rsid w:val="0063497F"/>
    <w:rsid w:val="007D7771"/>
    <w:rsid w:val="00873DF0"/>
    <w:rsid w:val="008C6C29"/>
    <w:rsid w:val="00937913"/>
    <w:rsid w:val="00984481"/>
    <w:rsid w:val="009B2D44"/>
    <w:rsid w:val="00A0419B"/>
    <w:rsid w:val="00A4092D"/>
    <w:rsid w:val="00A9710C"/>
    <w:rsid w:val="00AE3E37"/>
    <w:rsid w:val="00B11197"/>
    <w:rsid w:val="00B21A57"/>
    <w:rsid w:val="00B42AC2"/>
    <w:rsid w:val="00BA06FB"/>
    <w:rsid w:val="00BF116E"/>
    <w:rsid w:val="00C1387F"/>
    <w:rsid w:val="00C33602"/>
    <w:rsid w:val="00CD6F55"/>
    <w:rsid w:val="00D1109B"/>
    <w:rsid w:val="00F11739"/>
    <w:rsid w:val="00F72EEA"/>
    <w:rsid w:val="00F84CAE"/>
    <w:rsid w:val="00FD7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rsid w:val="004067CE"/>
    <w:rPr>
      <w:color w:val="0000FF"/>
      <w:u w:val="single"/>
    </w:rPr>
  </w:style>
  <w:style w:type="paragraph" w:customStyle="1" w:styleId="Title1">
    <w:name w:val="Title1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sc">
    <w:name w:val="desc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4067CE"/>
  </w:style>
  <w:style w:type="paragraph" w:customStyle="1" w:styleId="details">
    <w:name w:val="details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rnl">
    <w:name w:val="jrnl"/>
    <w:basedOn w:val="DefaultParagraphFont"/>
    <w:rsid w:val="004067CE"/>
  </w:style>
  <w:style w:type="paragraph" w:styleId="NormalWeb">
    <w:name w:val="Normal (Web)"/>
    <w:basedOn w:val="Normal"/>
    <w:uiPriority w:val="99"/>
    <w:unhideWhenUsed/>
    <w:rsid w:val="009844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rsid w:val="004067CE"/>
    <w:rPr>
      <w:color w:val="0000FF"/>
      <w:u w:val="single"/>
    </w:rPr>
  </w:style>
  <w:style w:type="paragraph" w:customStyle="1" w:styleId="Title1">
    <w:name w:val="Title1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desc">
    <w:name w:val="desc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4067CE"/>
  </w:style>
  <w:style w:type="paragraph" w:customStyle="1" w:styleId="details">
    <w:name w:val="details"/>
    <w:basedOn w:val="Normal"/>
    <w:rsid w:val="004067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jrnl">
    <w:name w:val="jrnl"/>
    <w:basedOn w:val="DefaultParagraphFont"/>
    <w:rsid w:val="004067CE"/>
  </w:style>
  <w:style w:type="paragraph" w:styleId="NormalWeb">
    <w:name w:val="Normal (Web)"/>
    <w:basedOn w:val="Normal"/>
    <w:uiPriority w:val="99"/>
    <w:unhideWhenUsed/>
    <w:rsid w:val="0098448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ncbi.nlm.nih.gov/pubmed/1623642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ncbi.nlm.nih.gov/pubmed/171457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cbi.nlm.nih.gov/pubmed/1883449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pubmed/20507583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Cathy</cp:lastModifiedBy>
  <cp:revision>2</cp:revision>
  <dcterms:created xsi:type="dcterms:W3CDTF">2017-09-14T06:46:00Z</dcterms:created>
  <dcterms:modified xsi:type="dcterms:W3CDTF">2017-09-14T06:46:00Z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