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12D" w:rsidRPr="00741559" w:rsidRDefault="0089012D" w:rsidP="0089012D">
      <w:pPr>
        <w:autoSpaceDE w:val="0"/>
        <w:autoSpaceDN w:val="0"/>
        <w:adjustRightInd w:val="0"/>
        <w:rPr>
          <w:b/>
          <w:sz w:val="28"/>
          <w:szCs w:val="28"/>
        </w:rPr>
      </w:pPr>
      <w:proofErr w:type="gramStart"/>
      <w:r w:rsidRPr="00741559">
        <w:rPr>
          <w:b/>
          <w:sz w:val="28"/>
          <w:szCs w:val="28"/>
        </w:rPr>
        <w:t xml:space="preserve">Introducing a novel </w:t>
      </w:r>
      <w:r>
        <w:rPr>
          <w:b/>
          <w:sz w:val="28"/>
          <w:szCs w:val="28"/>
        </w:rPr>
        <w:t>device</w:t>
      </w:r>
      <w:r w:rsidRPr="00741559">
        <w:rPr>
          <w:b/>
          <w:sz w:val="28"/>
          <w:szCs w:val="28"/>
        </w:rPr>
        <w:t xml:space="preserve"> for early detection of breast carcinoma and </w:t>
      </w:r>
      <w:r>
        <w:rPr>
          <w:b/>
          <w:sz w:val="28"/>
          <w:szCs w:val="28"/>
        </w:rPr>
        <w:t xml:space="preserve">the </w:t>
      </w:r>
      <w:r w:rsidRPr="00741559">
        <w:rPr>
          <w:b/>
          <w:sz w:val="28"/>
          <w:szCs w:val="28"/>
        </w:rPr>
        <w:t>potential therapeutics.</w:t>
      </w:r>
      <w:proofErr w:type="gramEnd"/>
    </w:p>
    <w:p w:rsidR="00B342E3" w:rsidRPr="003962F2" w:rsidRDefault="00B342E3" w:rsidP="000A3386">
      <w:pPr>
        <w:spacing w:line="240" w:lineRule="auto"/>
        <w:rPr>
          <w:rFonts w:ascii="Calibri" w:hAnsi="Calibri"/>
          <w:sz w:val="22"/>
          <w:szCs w:val="22"/>
        </w:rPr>
      </w:pPr>
    </w:p>
    <w:p w:rsidR="00407A80" w:rsidRPr="00343C3C" w:rsidRDefault="00472DE0" w:rsidP="00407A80">
      <w:pPr>
        <w:spacing w:line="240" w:lineRule="auto"/>
        <w:jc w:val="left"/>
        <w:rPr>
          <w:b/>
          <w:sz w:val="22"/>
          <w:szCs w:val="22"/>
          <w:vertAlign w:val="subscript"/>
          <w:lang w:val="en-US"/>
        </w:rPr>
      </w:pPr>
      <w:r w:rsidRPr="00472DE0">
        <w:rPr>
          <w:b/>
          <w:noProof/>
          <w:sz w:val="24"/>
          <w:szCs w:val="24"/>
          <w:lang w:eastAsia="en-GB"/>
        </w:rPr>
        <w:t xml:space="preserve"> </w:t>
      </w:r>
      <w:proofErr w:type="spellStart"/>
      <w:r w:rsidRPr="00343C3C">
        <w:rPr>
          <w:b/>
          <w:sz w:val="22"/>
          <w:szCs w:val="22"/>
          <w:u w:val="single"/>
          <w:lang w:val="en-US"/>
        </w:rPr>
        <w:t>Monidipa</w:t>
      </w:r>
      <w:proofErr w:type="spellEnd"/>
      <w:r w:rsidRPr="00343C3C">
        <w:rPr>
          <w:b/>
          <w:sz w:val="22"/>
          <w:szCs w:val="22"/>
          <w:u w:val="single"/>
          <w:lang w:val="en-US"/>
        </w:rPr>
        <w:t xml:space="preserve"> </w:t>
      </w:r>
      <w:proofErr w:type="spellStart"/>
      <w:r w:rsidRPr="00343C3C">
        <w:rPr>
          <w:b/>
          <w:sz w:val="22"/>
          <w:szCs w:val="22"/>
          <w:u w:val="single"/>
          <w:lang w:val="en-US"/>
        </w:rPr>
        <w:t>Ghosh</w:t>
      </w:r>
      <w:proofErr w:type="gramStart"/>
      <w:r w:rsidR="008E641A" w:rsidRPr="00343C3C">
        <w:rPr>
          <w:b/>
          <w:sz w:val="22"/>
          <w:szCs w:val="22"/>
          <w:lang w:val="en-US"/>
        </w:rPr>
        <w:t>,</w:t>
      </w:r>
      <w:r w:rsidR="00407A80" w:rsidRPr="00343C3C">
        <w:rPr>
          <w:b/>
          <w:sz w:val="22"/>
          <w:szCs w:val="22"/>
          <w:vertAlign w:val="superscript"/>
          <w:lang w:val="en-US"/>
        </w:rPr>
        <w:t>a</w:t>
      </w:r>
      <w:proofErr w:type="spellEnd"/>
      <w:proofErr w:type="gramEnd"/>
      <w:r w:rsidR="00407A80" w:rsidRPr="00343C3C">
        <w:rPr>
          <w:b/>
          <w:sz w:val="22"/>
          <w:szCs w:val="22"/>
          <w:lang w:val="en-US"/>
        </w:rPr>
        <w:t xml:space="preserve">* </w:t>
      </w:r>
      <w:proofErr w:type="spellStart"/>
      <w:r w:rsidRPr="00343C3C">
        <w:rPr>
          <w:b/>
          <w:sz w:val="22"/>
          <w:szCs w:val="22"/>
          <w:lang w:val="en-US"/>
        </w:rPr>
        <w:t>Sagarika</w:t>
      </w:r>
      <w:proofErr w:type="spellEnd"/>
      <w:r w:rsidRPr="00343C3C">
        <w:rPr>
          <w:b/>
          <w:sz w:val="22"/>
          <w:szCs w:val="22"/>
          <w:lang w:val="en-US"/>
        </w:rPr>
        <w:t xml:space="preserve"> </w:t>
      </w:r>
      <w:proofErr w:type="spellStart"/>
      <w:r w:rsidRPr="00343C3C">
        <w:rPr>
          <w:b/>
          <w:sz w:val="22"/>
          <w:szCs w:val="22"/>
          <w:lang w:val="en-US"/>
        </w:rPr>
        <w:t>Deepthy</w:t>
      </w:r>
      <w:proofErr w:type="spellEnd"/>
      <w:r w:rsidRPr="00343C3C">
        <w:rPr>
          <w:b/>
          <w:sz w:val="22"/>
          <w:szCs w:val="22"/>
          <w:lang w:val="en-US"/>
        </w:rPr>
        <w:t xml:space="preserve"> T</w:t>
      </w:r>
      <w:r w:rsidRPr="00343C3C">
        <w:rPr>
          <w:b/>
          <w:sz w:val="22"/>
          <w:szCs w:val="22"/>
          <w:vertAlign w:val="superscript"/>
          <w:lang w:val="en-US"/>
        </w:rPr>
        <w:t>a</w:t>
      </w:r>
    </w:p>
    <w:p w:rsidR="00B342E3" w:rsidRPr="00343C3C" w:rsidRDefault="00B342E3" w:rsidP="000A3386">
      <w:pPr>
        <w:spacing w:line="240" w:lineRule="auto"/>
        <w:jc w:val="left"/>
        <w:rPr>
          <w:sz w:val="22"/>
          <w:szCs w:val="22"/>
        </w:rPr>
      </w:pPr>
    </w:p>
    <w:p w:rsidR="00422A08" w:rsidRPr="003F2748" w:rsidRDefault="008E641A" w:rsidP="00472DE0">
      <w:pPr>
        <w:pStyle w:val="N1AuthorAddresses"/>
        <w:spacing w:line="480" w:lineRule="auto"/>
        <w:rPr>
          <w:i w:val="0"/>
          <w:sz w:val="22"/>
          <w:szCs w:val="22"/>
        </w:rPr>
      </w:pPr>
      <w:proofErr w:type="spellStart"/>
      <w:proofErr w:type="gramStart"/>
      <w:r w:rsidRPr="003F2748">
        <w:rPr>
          <w:i w:val="0"/>
          <w:sz w:val="22"/>
          <w:szCs w:val="22"/>
          <w:vertAlign w:val="superscript"/>
          <w:lang w:eastAsia="de-DE"/>
        </w:rPr>
        <w:t>a</w:t>
      </w:r>
      <w:r w:rsidR="00472DE0" w:rsidRPr="003F2748">
        <w:rPr>
          <w:i w:val="0"/>
          <w:sz w:val="22"/>
          <w:szCs w:val="22"/>
        </w:rPr>
        <w:t>National</w:t>
      </w:r>
      <w:proofErr w:type="spellEnd"/>
      <w:proofErr w:type="gramEnd"/>
      <w:r w:rsidR="00472DE0" w:rsidRPr="003F2748">
        <w:rPr>
          <w:i w:val="0"/>
          <w:sz w:val="22"/>
          <w:szCs w:val="22"/>
        </w:rPr>
        <w:t xml:space="preserve"> Institute of Technology,</w:t>
      </w:r>
      <w:r w:rsidR="00086E8A" w:rsidRPr="003F2748">
        <w:rPr>
          <w:i w:val="0"/>
          <w:sz w:val="22"/>
          <w:szCs w:val="22"/>
        </w:rPr>
        <w:t xml:space="preserve"> </w:t>
      </w:r>
      <w:proofErr w:type="spellStart"/>
      <w:r w:rsidR="00472DE0" w:rsidRPr="003F2748">
        <w:rPr>
          <w:i w:val="0"/>
          <w:sz w:val="22"/>
          <w:szCs w:val="22"/>
        </w:rPr>
        <w:t>M.G.Avenue</w:t>
      </w:r>
      <w:proofErr w:type="spellEnd"/>
      <w:r w:rsidR="00472DE0" w:rsidRPr="003F2748">
        <w:rPr>
          <w:i w:val="0"/>
          <w:sz w:val="22"/>
          <w:szCs w:val="22"/>
        </w:rPr>
        <w:t>,</w:t>
      </w:r>
      <w:r w:rsidR="003F2748">
        <w:rPr>
          <w:i w:val="0"/>
          <w:sz w:val="22"/>
          <w:szCs w:val="22"/>
        </w:rPr>
        <w:t xml:space="preserve"> </w:t>
      </w:r>
      <w:r w:rsidR="00472DE0" w:rsidRPr="003F2748">
        <w:rPr>
          <w:i w:val="0"/>
          <w:sz w:val="22"/>
          <w:szCs w:val="22"/>
        </w:rPr>
        <w:t>Durgapur-713209, India.</w:t>
      </w:r>
    </w:p>
    <w:p w:rsidR="00E15DAB" w:rsidRPr="00343C3C" w:rsidRDefault="00E15DAB" w:rsidP="00086E8A">
      <w:pPr>
        <w:spacing w:line="240" w:lineRule="auto"/>
        <w:jc w:val="left"/>
        <w:rPr>
          <w:sz w:val="22"/>
          <w:szCs w:val="22"/>
        </w:rPr>
      </w:pPr>
    </w:p>
    <w:p w:rsidR="000F4353" w:rsidRPr="00343C3C" w:rsidRDefault="00634479" w:rsidP="008E641A">
      <w:pPr>
        <w:pStyle w:val="Title1"/>
        <w:rPr>
          <w:rFonts w:ascii="Times New Roman" w:hAnsi="Times New Roman"/>
          <w:sz w:val="24"/>
          <w:szCs w:val="24"/>
        </w:rPr>
      </w:pPr>
      <w:r w:rsidRPr="00343C3C">
        <w:rPr>
          <w:rFonts w:ascii="Times New Roman" w:hAnsi="Times New Roman"/>
          <w:sz w:val="24"/>
          <w:szCs w:val="24"/>
        </w:rPr>
        <w:t>Abstract</w:t>
      </w:r>
    </w:p>
    <w:p w:rsidR="00C620E8" w:rsidRPr="00343C3C" w:rsidRDefault="00472DE0" w:rsidP="00E529B7">
      <w:pPr>
        <w:autoSpaceDE w:val="0"/>
        <w:autoSpaceDN w:val="0"/>
        <w:adjustRightInd w:val="0"/>
        <w:rPr>
          <w:sz w:val="22"/>
          <w:szCs w:val="22"/>
        </w:rPr>
      </w:pPr>
      <w:r w:rsidRPr="00343C3C">
        <w:rPr>
          <w:rStyle w:val="fontstyle01"/>
          <w:sz w:val="22"/>
          <w:szCs w:val="22"/>
        </w:rPr>
        <w:t xml:space="preserve">In recent years fabrication of </w:t>
      </w:r>
      <w:proofErr w:type="spellStart"/>
      <w:r w:rsidRPr="00343C3C">
        <w:rPr>
          <w:rStyle w:val="fontstyle01"/>
          <w:sz w:val="22"/>
          <w:szCs w:val="22"/>
        </w:rPr>
        <w:t>immunosensors</w:t>
      </w:r>
      <w:proofErr w:type="spellEnd"/>
      <w:r w:rsidRPr="00343C3C">
        <w:rPr>
          <w:rStyle w:val="fontstyle01"/>
          <w:sz w:val="22"/>
          <w:szCs w:val="22"/>
        </w:rPr>
        <w:t xml:space="preserve"> using </w:t>
      </w:r>
      <w:r w:rsidRPr="00343C3C">
        <w:rPr>
          <w:sz w:val="22"/>
          <w:szCs w:val="22"/>
        </w:rPr>
        <w:t>screen-printed electrodes (SPEs)</w:t>
      </w:r>
      <w:r w:rsidRPr="00343C3C">
        <w:rPr>
          <w:rStyle w:val="fontstyle01"/>
          <w:sz w:val="22"/>
          <w:szCs w:val="22"/>
        </w:rPr>
        <w:t xml:space="preserve"> gained much importance because</w:t>
      </w:r>
      <w:r w:rsidRPr="00343C3C">
        <w:rPr>
          <w:color w:val="000000"/>
          <w:sz w:val="22"/>
          <w:szCs w:val="22"/>
        </w:rPr>
        <w:t xml:space="preserve"> </w:t>
      </w:r>
      <w:r w:rsidRPr="00343C3C">
        <w:rPr>
          <w:rStyle w:val="fontstyle01"/>
          <w:sz w:val="22"/>
          <w:szCs w:val="22"/>
        </w:rPr>
        <w:t>of their low cost, portability and re</w:t>
      </w:r>
      <w:r w:rsidR="008139D5">
        <w:rPr>
          <w:rStyle w:val="fontstyle01"/>
          <w:sz w:val="22"/>
          <w:szCs w:val="22"/>
        </w:rPr>
        <w:t>-</w:t>
      </w:r>
      <w:r w:rsidRPr="00343C3C">
        <w:rPr>
          <w:rStyle w:val="fontstyle01"/>
          <w:sz w:val="22"/>
          <w:szCs w:val="22"/>
        </w:rPr>
        <w:t xml:space="preserve">usability. </w:t>
      </w:r>
      <w:r w:rsidRPr="00343C3C">
        <w:rPr>
          <w:sz w:val="22"/>
          <w:szCs w:val="22"/>
        </w:rPr>
        <w:t>An electrochemical sensor, base</w:t>
      </w:r>
      <w:r w:rsidR="00E529B7" w:rsidRPr="00343C3C">
        <w:rPr>
          <w:sz w:val="22"/>
          <w:szCs w:val="22"/>
        </w:rPr>
        <w:t>d on SPEs</w:t>
      </w:r>
      <w:r w:rsidRPr="00343C3C">
        <w:rPr>
          <w:sz w:val="22"/>
          <w:szCs w:val="22"/>
        </w:rPr>
        <w:t xml:space="preserve"> is applied for the precise detection of different disease biomarkers and is one of the thrust areas of research, especially in healthcare. Amperometric type </w:t>
      </w:r>
      <w:proofErr w:type="spellStart"/>
      <w:r w:rsidRPr="00343C3C">
        <w:rPr>
          <w:sz w:val="22"/>
          <w:szCs w:val="22"/>
        </w:rPr>
        <w:t>immunosensors</w:t>
      </w:r>
      <w:proofErr w:type="spellEnd"/>
      <w:r w:rsidRPr="00343C3C">
        <w:rPr>
          <w:sz w:val="22"/>
          <w:szCs w:val="22"/>
        </w:rPr>
        <w:t xml:space="preserve"> based on screen printed electrodes has been developed and characterized. Fabricated electrodes were used for the detection of the Human Epidermal Growth Factor Receptor-2 (HER2) antigen. Over expression of HER2 ECD in serum is a key prognostic ma</w:t>
      </w:r>
      <w:r w:rsidR="00C620E8" w:rsidRPr="00343C3C">
        <w:rPr>
          <w:sz w:val="22"/>
          <w:szCs w:val="22"/>
        </w:rPr>
        <w:t xml:space="preserve">rker of breast cancer patients. </w:t>
      </w:r>
      <w:r w:rsidRPr="00343C3C">
        <w:rPr>
          <w:sz w:val="22"/>
          <w:szCs w:val="22"/>
        </w:rPr>
        <w:t xml:space="preserve">The Screen Printed Electrodes (SPEs) were fabricated and a sandwich enzyme linked </w:t>
      </w:r>
      <w:proofErr w:type="spellStart"/>
      <w:r w:rsidRPr="00343C3C">
        <w:rPr>
          <w:sz w:val="22"/>
          <w:szCs w:val="22"/>
        </w:rPr>
        <w:t>immunosorbent</w:t>
      </w:r>
      <w:proofErr w:type="spellEnd"/>
      <w:r w:rsidRPr="00343C3C">
        <w:rPr>
          <w:sz w:val="22"/>
          <w:szCs w:val="22"/>
        </w:rPr>
        <w:t xml:space="preserve"> assay (ELISA) format was followed for the construction of the immunosensor for the detection of HER2. The detection of HER2 in the serum samples of invasive and non-invasive breast cancer patients has been realized. A novel treatment strategy for breast carcinoma was proposed and evaluated in this study. </w:t>
      </w:r>
      <w:r w:rsidRPr="00343C3C">
        <w:rPr>
          <w:rStyle w:val="fontstyle01"/>
          <w:sz w:val="22"/>
          <w:szCs w:val="22"/>
        </w:rPr>
        <w:t>Silver</w:t>
      </w:r>
      <w:r w:rsidRPr="00343C3C">
        <w:rPr>
          <w:color w:val="000000"/>
          <w:sz w:val="22"/>
          <w:szCs w:val="22"/>
        </w:rPr>
        <w:t xml:space="preserve"> </w:t>
      </w:r>
      <w:r w:rsidRPr="00343C3C">
        <w:rPr>
          <w:rStyle w:val="fontstyle01"/>
          <w:sz w:val="22"/>
          <w:szCs w:val="22"/>
        </w:rPr>
        <w:t xml:space="preserve">nanoparticles gained much importance because of their unique </w:t>
      </w:r>
      <w:proofErr w:type="spellStart"/>
      <w:r w:rsidRPr="00343C3C">
        <w:rPr>
          <w:rStyle w:val="fontstyle01"/>
          <w:sz w:val="22"/>
          <w:szCs w:val="22"/>
        </w:rPr>
        <w:t>physico</w:t>
      </w:r>
      <w:proofErr w:type="spellEnd"/>
      <w:r w:rsidRPr="00343C3C">
        <w:rPr>
          <w:rStyle w:val="fontstyle01"/>
          <w:sz w:val="22"/>
          <w:szCs w:val="22"/>
        </w:rPr>
        <w:t>-chemical properties. Despite their widespread use the</w:t>
      </w:r>
      <w:r w:rsidRPr="00343C3C">
        <w:rPr>
          <w:color w:val="000000"/>
          <w:sz w:val="22"/>
          <w:szCs w:val="22"/>
        </w:rPr>
        <w:t xml:space="preserve"> </w:t>
      </w:r>
      <w:r w:rsidRPr="00343C3C">
        <w:rPr>
          <w:rStyle w:val="fontstyle01"/>
          <w:sz w:val="22"/>
          <w:szCs w:val="22"/>
        </w:rPr>
        <w:t xml:space="preserve">mechanism of silver nanoparticles in </w:t>
      </w:r>
      <w:proofErr w:type="spellStart"/>
      <w:r w:rsidRPr="00343C3C">
        <w:rPr>
          <w:rStyle w:val="fontstyle01"/>
          <w:sz w:val="22"/>
          <w:szCs w:val="22"/>
        </w:rPr>
        <w:t>biocidal</w:t>
      </w:r>
      <w:proofErr w:type="spellEnd"/>
      <w:r w:rsidRPr="00343C3C">
        <w:rPr>
          <w:rStyle w:val="fontstyle01"/>
          <w:sz w:val="22"/>
          <w:szCs w:val="22"/>
        </w:rPr>
        <w:t xml:space="preserve"> activity was not fully understood. </w:t>
      </w:r>
      <w:r w:rsidRPr="00343C3C">
        <w:rPr>
          <w:sz w:val="22"/>
          <w:szCs w:val="22"/>
        </w:rPr>
        <w:t>Anti-cancer activity of silver nanoparticles (</w:t>
      </w:r>
      <w:proofErr w:type="spellStart"/>
      <w:r w:rsidRPr="00343C3C">
        <w:rPr>
          <w:sz w:val="22"/>
          <w:szCs w:val="22"/>
        </w:rPr>
        <w:t>AgNPs</w:t>
      </w:r>
      <w:proofErr w:type="spellEnd"/>
      <w:r w:rsidRPr="00343C3C">
        <w:rPr>
          <w:sz w:val="22"/>
          <w:szCs w:val="22"/>
        </w:rPr>
        <w:t xml:space="preserve">) synthesized by cost effective and rapid Glancing Angle Deposition technique (GLAD). </w:t>
      </w:r>
      <w:r w:rsidR="0086269F" w:rsidRPr="00343C3C">
        <w:rPr>
          <w:sz w:val="22"/>
          <w:szCs w:val="22"/>
        </w:rPr>
        <w:t xml:space="preserve">Physical </w:t>
      </w:r>
      <w:r w:rsidRPr="00343C3C">
        <w:rPr>
          <w:sz w:val="22"/>
          <w:szCs w:val="22"/>
        </w:rPr>
        <w:t>analysis revealed well dispersed, spherical, highly crystalline silver nanoparticles. The present study revealed that the potential cyto</w:t>
      </w:r>
      <w:r w:rsidR="00E529B7" w:rsidRPr="00343C3C">
        <w:rPr>
          <w:sz w:val="22"/>
          <w:szCs w:val="22"/>
        </w:rPr>
        <w:t xml:space="preserve">toxic effect of GLAD </w:t>
      </w:r>
      <w:proofErr w:type="spellStart"/>
      <w:r w:rsidRPr="00343C3C">
        <w:rPr>
          <w:sz w:val="22"/>
          <w:szCs w:val="22"/>
        </w:rPr>
        <w:t>AgNPs</w:t>
      </w:r>
      <w:proofErr w:type="spellEnd"/>
      <w:r w:rsidRPr="00343C3C">
        <w:rPr>
          <w:sz w:val="22"/>
          <w:szCs w:val="22"/>
        </w:rPr>
        <w:t xml:space="preserve"> in MCF-7 cell line by inhibiting growth of cells in a dose dependent and time dependent manner and subsequent DNA fragmentation at IC50 values</w:t>
      </w:r>
      <w:r w:rsidR="0086269F" w:rsidRPr="00343C3C">
        <w:rPr>
          <w:sz w:val="22"/>
          <w:szCs w:val="22"/>
        </w:rPr>
        <w:t xml:space="preserve">. </w:t>
      </w:r>
      <w:r w:rsidRPr="00343C3C">
        <w:rPr>
          <w:sz w:val="22"/>
          <w:szCs w:val="22"/>
        </w:rPr>
        <w:t>The overall results indi</w:t>
      </w:r>
      <w:r w:rsidR="0086269F" w:rsidRPr="00343C3C">
        <w:rPr>
          <w:sz w:val="22"/>
          <w:szCs w:val="22"/>
        </w:rPr>
        <w:t xml:space="preserve">cated that the GLAD </w:t>
      </w:r>
      <w:proofErr w:type="spellStart"/>
      <w:r w:rsidRPr="00343C3C">
        <w:rPr>
          <w:sz w:val="22"/>
          <w:szCs w:val="22"/>
        </w:rPr>
        <w:t>AgNPs</w:t>
      </w:r>
      <w:proofErr w:type="spellEnd"/>
      <w:r w:rsidRPr="00343C3C">
        <w:rPr>
          <w:sz w:val="22"/>
          <w:szCs w:val="22"/>
        </w:rPr>
        <w:t xml:space="preserve"> have anti-cancer activity through induction of apoptosis in MCF -7 cells, suggesting that GLAD synthesized </w:t>
      </w:r>
      <w:proofErr w:type="spellStart"/>
      <w:r w:rsidRPr="00343C3C">
        <w:rPr>
          <w:sz w:val="22"/>
          <w:szCs w:val="22"/>
        </w:rPr>
        <w:t>AgNPs</w:t>
      </w:r>
      <w:proofErr w:type="spellEnd"/>
      <w:r w:rsidRPr="00343C3C">
        <w:rPr>
          <w:sz w:val="22"/>
          <w:szCs w:val="22"/>
        </w:rPr>
        <w:t xml:space="preserve"> might be a potential alternative agent for the treatment of breast carcinoma. The potentiality of the nanoparticles, as anti-cancer agent has been further validated in patients' breast carcinoma tumour sample cells.</w:t>
      </w:r>
    </w:p>
    <w:p w:rsidR="00E529B7" w:rsidRPr="00343C3C" w:rsidRDefault="00E529B7" w:rsidP="00343C3C">
      <w:pPr>
        <w:pStyle w:val="Bibliography"/>
        <w:ind w:left="720"/>
        <w:rPr>
          <w:noProof/>
        </w:rPr>
      </w:pPr>
      <w:r w:rsidRPr="00343C3C">
        <w:rPr>
          <w:noProof/>
        </w:rPr>
        <w:t>.</w:t>
      </w:r>
    </w:p>
    <w:p w:rsidR="00652EE4" w:rsidRPr="00343C3C" w:rsidRDefault="00343C3C" w:rsidP="00652EE4">
      <w:r w:rsidRPr="00343C3C">
        <w:rPr>
          <w:noProof/>
          <w:lang w:val="en-IN" w:eastAsia="en-IN"/>
        </w:rPr>
        <w:drawing>
          <wp:anchor distT="0" distB="0" distL="114300" distR="114300" simplePos="0" relativeHeight="251660288" behindDoc="0" locked="0" layoutInCell="1" allowOverlap="1">
            <wp:simplePos x="0" y="0"/>
            <wp:positionH relativeFrom="column">
              <wp:posOffset>19050</wp:posOffset>
            </wp:positionH>
            <wp:positionV relativeFrom="paragraph">
              <wp:posOffset>635</wp:posOffset>
            </wp:positionV>
            <wp:extent cx="5009515" cy="1933575"/>
            <wp:effectExtent l="19050" t="0" r="635" b="0"/>
            <wp:wrapSquare wrapText="bothSides"/>
            <wp:docPr id="1" name="Picture 4" descr="Scheme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e 1.tif"/>
                    <pic:cNvPicPr/>
                  </pic:nvPicPr>
                  <pic:blipFill>
                    <a:blip r:embed="rId9"/>
                    <a:stretch>
                      <a:fillRect/>
                    </a:stretch>
                  </pic:blipFill>
                  <pic:spPr>
                    <a:xfrm>
                      <a:off x="0" y="0"/>
                      <a:ext cx="5009515" cy="1933575"/>
                    </a:xfrm>
                    <a:prstGeom prst="rect">
                      <a:avLst/>
                    </a:prstGeom>
                  </pic:spPr>
                </pic:pic>
              </a:graphicData>
            </a:graphic>
          </wp:anchor>
        </w:drawing>
      </w:r>
    </w:p>
    <w:p w:rsidR="00C87379" w:rsidRPr="00343C3C" w:rsidRDefault="00C87379" w:rsidP="00652EE4"/>
    <w:p w:rsidR="00C87379" w:rsidRPr="00343C3C" w:rsidRDefault="00C87379" w:rsidP="00652EE4"/>
    <w:p w:rsidR="00C87379" w:rsidRPr="00343C3C" w:rsidRDefault="00C87379" w:rsidP="00C87379"/>
    <w:p w:rsidR="00343C3C" w:rsidRPr="00343C3C" w:rsidRDefault="00343C3C" w:rsidP="00C87379">
      <w:pPr>
        <w:spacing w:line="240" w:lineRule="auto"/>
        <w:rPr>
          <w:b/>
          <w:szCs w:val="24"/>
        </w:rPr>
      </w:pPr>
      <w:bookmarkStart w:id="0" w:name="_Ref522960113"/>
      <w:bookmarkStart w:id="1" w:name="_Toc954802"/>
    </w:p>
    <w:p w:rsidR="00343C3C" w:rsidRPr="00343C3C" w:rsidRDefault="00343C3C" w:rsidP="00C87379">
      <w:pPr>
        <w:spacing w:line="240" w:lineRule="auto"/>
        <w:rPr>
          <w:b/>
          <w:szCs w:val="24"/>
        </w:rPr>
      </w:pPr>
    </w:p>
    <w:p w:rsidR="00343C3C" w:rsidRPr="00343C3C" w:rsidRDefault="00343C3C" w:rsidP="00C87379">
      <w:pPr>
        <w:spacing w:line="240" w:lineRule="auto"/>
        <w:rPr>
          <w:b/>
          <w:szCs w:val="24"/>
        </w:rPr>
      </w:pPr>
    </w:p>
    <w:p w:rsidR="00343C3C" w:rsidRPr="00343C3C" w:rsidRDefault="00343C3C" w:rsidP="00C87379">
      <w:pPr>
        <w:spacing w:line="240" w:lineRule="auto"/>
        <w:rPr>
          <w:b/>
          <w:szCs w:val="24"/>
        </w:rPr>
      </w:pPr>
    </w:p>
    <w:p w:rsidR="00343C3C" w:rsidRPr="00343C3C" w:rsidRDefault="00343C3C" w:rsidP="00C87379">
      <w:pPr>
        <w:spacing w:line="240" w:lineRule="auto"/>
        <w:rPr>
          <w:b/>
          <w:szCs w:val="24"/>
        </w:rPr>
      </w:pPr>
    </w:p>
    <w:p w:rsidR="00343C3C" w:rsidRPr="00343C3C" w:rsidRDefault="00343C3C" w:rsidP="00C87379">
      <w:pPr>
        <w:spacing w:line="240" w:lineRule="auto"/>
        <w:rPr>
          <w:b/>
          <w:szCs w:val="24"/>
        </w:rPr>
      </w:pPr>
    </w:p>
    <w:p w:rsidR="00343C3C" w:rsidRPr="00343C3C" w:rsidRDefault="00343C3C" w:rsidP="00C87379">
      <w:pPr>
        <w:spacing w:line="240" w:lineRule="auto"/>
        <w:rPr>
          <w:b/>
          <w:szCs w:val="24"/>
        </w:rPr>
      </w:pPr>
    </w:p>
    <w:p w:rsidR="00343C3C" w:rsidRPr="00343C3C" w:rsidRDefault="00343C3C" w:rsidP="00C87379">
      <w:pPr>
        <w:spacing w:line="240" w:lineRule="auto"/>
        <w:rPr>
          <w:b/>
          <w:szCs w:val="24"/>
        </w:rPr>
      </w:pPr>
    </w:p>
    <w:p w:rsidR="00343C3C" w:rsidRPr="00343C3C" w:rsidRDefault="00343C3C" w:rsidP="00C87379">
      <w:pPr>
        <w:spacing w:line="240" w:lineRule="auto"/>
        <w:rPr>
          <w:b/>
          <w:szCs w:val="24"/>
        </w:rPr>
      </w:pPr>
    </w:p>
    <w:p w:rsidR="00343C3C" w:rsidRPr="00343C3C" w:rsidRDefault="00343C3C" w:rsidP="00C87379">
      <w:pPr>
        <w:spacing w:line="240" w:lineRule="auto"/>
        <w:rPr>
          <w:b/>
          <w:szCs w:val="24"/>
        </w:rPr>
      </w:pPr>
    </w:p>
    <w:p w:rsidR="00C87379" w:rsidRPr="001F0D12" w:rsidRDefault="00C87379" w:rsidP="00C87379">
      <w:pPr>
        <w:spacing w:line="240" w:lineRule="auto"/>
        <w:rPr>
          <w:sz w:val="24"/>
          <w:szCs w:val="24"/>
        </w:rPr>
      </w:pPr>
      <w:proofErr w:type="gramStart"/>
      <w:r w:rsidRPr="001F0D12">
        <w:rPr>
          <w:b/>
          <w:sz w:val="24"/>
          <w:szCs w:val="24"/>
        </w:rPr>
        <w:t xml:space="preserve">Figure </w:t>
      </w:r>
      <w:bookmarkEnd w:id="0"/>
      <w:r w:rsidRPr="001F0D12">
        <w:rPr>
          <w:b/>
          <w:sz w:val="24"/>
          <w:szCs w:val="24"/>
        </w:rPr>
        <w:t>1</w:t>
      </w:r>
      <w:r w:rsidR="00343C3C" w:rsidRPr="001F0D12">
        <w:rPr>
          <w:b/>
          <w:sz w:val="24"/>
          <w:szCs w:val="24"/>
        </w:rPr>
        <w:t>.</w:t>
      </w:r>
      <w:proofErr w:type="gramEnd"/>
      <w:r w:rsidRPr="001F0D12">
        <w:rPr>
          <w:sz w:val="24"/>
          <w:szCs w:val="24"/>
        </w:rPr>
        <w:t xml:space="preserve"> </w:t>
      </w:r>
      <w:proofErr w:type="gramStart"/>
      <w:r w:rsidRPr="001F0D12">
        <w:rPr>
          <w:b/>
          <w:sz w:val="24"/>
          <w:szCs w:val="24"/>
        </w:rPr>
        <w:t>Schematic</w:t>
      </w:r>
      <w:r w:rsidR="00343C3C" w:rsidRPr="001F0D12">
        <w:rPr>
          <w:b/>
          <w:sz w:val="24"/>
          <w:szCs w:val="24"/>
        </w:rPr>
        <w:t xml:space="preserve"> diagram</w:t>
      </w:r>
      <w:r w:rsidRPr="001F0D12">
        <w:rPr>
          <w:b/>
          <w:sz w:val="24"/>
          <w:szCs w:val="24"/>
        </w:rPr>
        <w:t xml:space="preserve"> of immunosensor preparation and </w:t>
      </w:r>
      <w:r w:rsidR="00343C3C" w:rsidRPr="001F0D12">
        <w:rPr>
          <w:b/>
          <w:sz w:val="24"/>
          <w:szCs w:val="24"/>
        </w:rPr>
        <w:t xml:space="preserve">detection </w:t>
      </w:r>
      <w:r w:rsidRPr="001F0D12">
        <w:rPr>
          <w:b/>
          <w:sz w:val="24"/>
          <w:szCs w:val="24"/>
        </w:rPr>
        <w:t>system.</w:t>
      </w:r>
      <w:proofErr w:type="gramEnd"/>
      <w:r w:rsidRPr="001F0D12">
        <w:rPr>
          <w:sz w:val="24"/>
          <w:szCs w:val="24"/>
        </w:rPr>
        <w:t xml:space="preserve"> </w:t>
      </w:r>
      <w:bookmarkEnd w:id="1"/>
    </w:p>
    <w:p w:rsidR="00C87379" w:rsidRDefault="00C87379" w:rsidP="00C87379">
      <w:pPr>
        <w:spacing w:line="240" w:lineRule="auto"/>
        <w:rPr>
          <w:szCs w:val="24"/>
        </w:rPr>
      </w:pPr>
    </w:p>
    <w:p w:rsidR="001F0D12" w:rsidRDefault="001F0D12" w:rsidP="00C87379">
      <w:pPr>
        <w:spacing w:line="240" w:lineRule="auto"/>
        <w:rPr>
          <w:szCs w:val="24"/>
        </w:rPr>
      </w:pPr>
    </w:p>
    <w:p w:rsidR="001F0D12" w:rsidRDefault="001F0D12" w:rsidP="00C87379">
      <w:pPr>
        <w:spacing w:line="240" w:lineRule="auto"/>
        <w:rPr>
          <w:szCs w:val="24"/>
        </w:rPr>
      </w:pPr>
    </w:p>
    <w:p w:rsidR="001F0D12" w:rsidRDefault="001F0D12" w:rsidP="00C87379">
      <w:pPr>
        <w:spacing w:line="240" w:lineRule="auto"/>
        <w:rPr>
          <w:szCs w:val="24"/>
        </w:rPr>
      </w:pPr>
    </w:p>
    <w:p w:rsidR="001F0D12" w:rsidRPr="00343C3C" w:rsidRDefault="001F0D12" w:rsidP="00C87379">
      <w:pPr>
        <w:spacing w:line="240" w:lineRule="auto"/>
        <w:rPr>
          <w:szCs w:val="24"/>
        </w:rPr>
      </w:pPr>
    </w:p>
    <w:p w:rsidR="00C87379" w:rsidRDefault="00C87379" w:rsidP="00C87379">
      <w:pPr>
        <w:spacing w:line="240" w:lineRule="auto"/>
        <w:rPr>
          <w:szCs w:val="24"/>
        </w:rPr>
      </w:pPr>
    </w:p>
    <w:p w:rsidR="00652EE4" w:rsidRDefault="00652EE4" w:rsidP="00C87379"/>
    <w:p w:rsidR="00C87379" w:rsidRPr="003F2748" w:rsidRDefault="00CB1CB7" w:rsidP="00C87379">
      <w:pPr>
        <w:rPr>
          <w:sz w:val="24"/>
          <w:szCs w:val="24"/>
        </w:rPr>
      </w:pPr>
      <w:r w:rsidRPr="003F2748">
        <w:rPr>
          <w:b/>
          <w:sz w:val="24"/>
          <w:szCs w:val="24"/>
        </w:rPr>
        <w:t>Keywords</w:t>
      </w:r>
      <w:r w:rsidRPr="003F2748">
        <w:rPr>
          <w:sz w:val="24"/>
          <w:szCs w:val="24"/>
        </w:rPr>
        <w:t>: Amperometric</w:t>
      </w:r>
      <w:proofErr w:type="gramStart"/>
      <w:r w:rsidRPr="003F2748">
        <w:rPr>
          <w:sz w:val="24"/>
          <w:szCs w:val="24"/>
        </w:rPr>
        <w:t xml:space="preserve">,  </w:t>
      </w:r>
      <w:proofErr w:type="spellStart"/>
      <w:r w:rsidRPr="003F2748">
        <w:rPr>
          <w:sz w:val="24"/>
          <w:szCs w:val="24"/>
        </w:rPr>
        <w:t>Immunosensors</w:t>
      </w:r>
      <w:proofErr w:type="spellEnd"/>
      <w:proofErr w:type="gramEnd"/>
      <w:r w:rsidRPr="003F2748">
        <w:rPr>
          <w:sz w:val="24"/>
          <w:szCs w:val="24"/>
        </w:rPr>
        <w:t xml:space="preserve">, HER2 antigen, Silver nanoparticle. </w:t>
      </w:r>
    </w:p>
    <w:p w:rsidR="003812A0" w:rsidRDefault="003812A0" w:rsidP="00C87379">
      <w:pPr>
        <w:rPr>
          <w:sz w:val="22"/>
          <w:szCs w:val="22"/>
        </w:rPr>
      </w:pPr>
      <w:bookmarkStart w:id="2" w:name="_GoBack"/>
      <w:bookmarkEnd w:id="2"/>
    </w:p>
    <w:p w:rsidR="003812A0" w:rsidRDefault="003812A0" w:rsidP="003812A0">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Biography (100-150 words)</w:t>
      </w:r>
    </w:p>
    <w:p w:rsidR="003812A0" w:rsidRDefault="003812A0" w:rsidP="003812A0">
      <w:pPr>
        <w:pStyle w:val="HTMLPreformatted"/>
        <w:jc w:val="both"/>
        <w:rPr>
          <w:rFonts w:ascii="Times New Roman" w:hAnsi="Times New Roman" w:cs="Times New Roman"/>
          <w:b/>
          <w:iCs/>
          <w:sz w:val="24"/>
        </w:rPr>
      </w:pPr>
    </w:p>
    <w:p w:rsidR="003812A0" w:rsidRDefault="003812A0" w:rsidP="003812A0">
      <w:pPr>
        <w:pStyle w:val="HTMLPreformatted"/>
        <w:jc w:val="both"/>
        <w:rPr>
          <w:rFonts w:ascii="Times New Roman" w:hAnsi="Times New Roman" w:cs="Times New Roman"/>
          <w:iCs/>
          <w:sz w:val="24"/>
        </w:rPr>
      </w:pPr>
      <w:r>
        <w:rPr>
          <w:rFonts w:ascii="Times New Roman" w:hAnsi="Times New Roman" w:cs="Times New Roman"/>
          <w:iCs/>
          <w:sz w:val="24"/>
        </w:rPr>
        <w:t xml:space="preserve">Dr. </w:t>
      </w:r>
      <w:proofErr w:type="spellStart"/>
      <w:r>
        <w:rPr>
          <w:rFonts w:ascii="Times New Roman" w:hAnsi="Times New Roman" w:cs="Times New Roman"/>
          <w:iCs/>
          <w:sz w:val="24"/>
        </w:rPr>
        <w:t>Monidipa</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Ghosh</w:t>
      </w:r>
      <w:proofErr w:type="spellEnd"/>
      <w:r>
        <w:rPr>
          <w:rFonts w:ascii="Times New Roman" w:hAnsi="Times New Roman" w:cs="Times New Roman"/>
          <w:iCs/>
          <w:sz w:val="24"/>
        </w:rPr>
        <w:t xml:space="preserve"> has completed her</w:t>
      </w:r>
      <w:r w:rsidRPr="00DF04E3">
        <w:rPr>
          <w:rFonts w:ascii="Times New Roman" w:hAnsi="Times New Roman" w:cs="Times New Roman"/>
          <w:iCs/>
          <w:sz w:val="24"/>
        </w:rPr>
        <w:t xml:space="preserve"> PhD at the age of </w:t>
      </w:r>
      <w:r>
        <w:rPr>
          <w:rFonts w:ascii="Times New Roman" w:hAnsi="Times New Roman" w:cs="Times New Roman"/>
          <w:iCs/>
          <w:sz w:val="24"/>
        </w:rPr>
        <w:t>31</w:t>
      </w:r>
      <w:r w:rsidRPr="00DF04E3">
        <w:rPr>
          <w:rFonts w:ascii="Times New Roman" w:hAnsi="Times New Roman" w:cs="Times New Roman"/>
          <w:iCs/>
          <w:sz w:val="24"/>
        </w:rPr>
        <w:t xml:space="preserve"> years from </w:t>
      </w:r>
      <w:proofErr w:type="spellStart"/>
      <w:r>
        <w:rPr>
          <w:rFonts w:ascii="Times New Roman" w:hAnsi="Times New Roman" w:cs="Times New Roman"/>
          <w:iCs/>
          <w:sz w:val="24"/>
        </w:rPr>
        <w:t>Jadavpur</w:t>
      </w:r>
      <w:proofErr w:type="spellEnd"/>
      <w:r>
        <w:rPr>
          <w:rFonts w:ascii="Times New Roman" w:hAnsi="Times New Roman" w:cs="Times New Roman"/>
          <w:iCs/>
          <w:sz w:val="24"/>
        </w:rPr>
        <w:t xml:space="preserve"> University, Kolkata, India</w:t>
      </w:r>
      <w:r w:rsidRPr="00DF04E3">
        <w:rPr>
          <w:rFonts w:ascii="Times New Roman" w:hAnsi="Times New Roman" w:cs="Times New Roman"/>
          <w:iCs/>
          <w:sz w:val="24"/>
        </w:rPr>
        <w:t xml:space="preserve"> and postdoctoral studies from </w:t>
      </w:r>
      <w:r>
        <w:rPr>
          <w:rFonts w:ascii="Times New Roman" w:hAnsi="Times New Roman" w:cs="Times New Roman"/>
          <w:iCs/>
          <w:sz w:val="24"/>
        </w:rPr>
        <w:t>Indian Institute of Chemical Biology, Kolkata, India. She</w:t>
      </w:r>
      <w:r w:rsidRPr="00DF04E3">
        <w:rPr>
          <w:rFonts w:ascii="Times New Roman" w:hAnsi="Times New Roman" w:cs="Times New Roman"/>
          <w:iCs/>
          <w:sz w:val="24"/>
        </w:rPr>
        <w:t xml:space="preserve"> is the </w:t>
      </w:r>
      <w:r>
        <w:rPr>
          <w:rFonts w:ascii="Times New Roman" w:hAnsi="Times New Roman" w:cs="Times New Roman"/>
          <w:iCs/>
          <w:sz w:val="24"/>
        </w:rPr>
        <w:t>Associate Professor, Department of Biotechnology</w:t>
      </w:r>
      <w:r w:rsidRPr="00DF04E3">
        <w:rPr>
          <w:rFonts w:ascii="Times New Roman" w:hAnsi="Times New Roman" w:cs="Times New Roman"/>
          <w:iCs/>
          <w:sz w:val="24"/>
        </w:rPr>
        <w:t xml:space="preserve"> of </w:t>
      </w:r>
      <w:r>
        <w:rPr>
          <w:rFonts w:ascii="Times New Roman" w:hAnsi="Times New Roman" w:cs="Times New Roman"/>
          <w:iCs/>
          <w:sz w:val="24"/>
        </w:rPr>
        <w:t xml:space="preserve">National Institute of </w:t>
      </w:r>
      <w:proofErr w:type="spellStart"/>
      <w:r>
        <w:rPr>
          <w:rFonts w:ascii="Times New Roman" w:hAnsi="Times New Roman" w:cs="Times New Roman"/>
          <w:iCs/>
          <w:sz w:val="24"/>
        </w:rPr>
        <w:t>Technolgy</w:t>
      </w:r>
      <w:proofErr w:type="spellEnd"/>
      <w:r>
        <w:rPr>
          <w:rFonts w:ascii="Times New Roman" w:hAnsi="Times New Roman" w:cs="Times New Roman"/>
          <w:iCs/>
          <w:sz w:val="24"/>
        </w:rPr>
        <w:t xml:space="preserve"> Durgapur</w:t>
      </w:r>
      <w:r w:rsidRPr="00DF04E3">
        <w:rPr>
          <w:rFonts w:ascii="Times New Roman" w:hAnsi="Times New Roman" w:cs="Times New Roman"/>
          <w:iCs/>
          <w:sz w:val="24"/>
        </w:rPr>
        <w:t>,</w:t>
      </w:r>
      <w:r>
        <w:rPr>
          <w:rFonts w:ascii="Times New Roman" w:hAnsi="Times New Roman" w:cs="Times New Roman"/>
          <w:iCs/>
          <w:sz w:val="24"/>
        </w:rPr>
        <w:t xml:space="preserve"> West Bengal,</w:t>
      </w:r>
      <w:r w:rsidRPr="00DF04E3">
        <w:rPr>
          <w:rFonts w:ascii="Times New Roman" w:hAnsi="Times New Roman" w:cs="Times New Roman"/>
          <w:iCs/>
          <w:sz w:val="24"/>
        </w:rPr>
        <w:t xml:space="preserve"> a premier </w:t>
      </w:r>
      <w:r>
        <w:rPr>
          <w:rFonts w:ascii="Times New Roman" w:hAnsi="Times New Roman" w:cs="Times New Roman"/>
          <w:iCs/>
          <w:sz w:val="24"/>
        </w:rPr>
        <w:t>Technological University, sponsored by Gov. of India.</w:t>
      </w:r>
      <w:r w:rsidRPr="00DF04E3">
        <w:rPr>
          <w:rFonts w:ascii="Times New Roman" w:hAnsi="Times New Roman" w:cs="Times New Roman"/>
          <w:iCs/>
          <w:sz w:val="24"/>
        </w:rPr>
        <w:t xml:space="preserve"> </w:t>
      </w:r>
      <w:r>
        <w:rPr>
          <w:rFonts w:ascii="Times New Roman" w:hAnsi="Times New Roman" w:cs="Times New Roman"/>
          <w:iCs/>
          <w:sz w:val="24"/>
        </w:rPr>
        <w:t xml:space="preserve">She </w:t>
      </w:r>
      <w:r w:rsidRPr="00DF04E3">
        <w:rPr>
          <w:rFonts w:ascii="Times New Roman" w:hAnsi="Times New Roman" w:cs="Times New Roman"/>
          <w:iCs/>
          <w:sz w:val="24"/>
        </w:rPr>
        <w:t xml:space="preserve">has published more than </w:t>
      </w:r>
      <w:r>
        <w:rPr>
          <w:rFonts w:ascii="Times New Roman" w:hAnsi="Times New Roman" w:cs="Times New Roman"/>
          <w:iCs/>
          <w:sz w:val="24"/>
        </w:rPr>
        <w:t>1</w:t>
      </w:r>
      <w:r w:rsidRPr="00DF04E3">
        <w:rPr>
          <w:rFonts w:ascii="Times New Roman" w:hAnsi="Times New Roman" w:cs="Times New Roman"/>
          <w:iCs/>
          <w:sz w:val="24"/>
        </w:rPr>
        <w:t>5 papers in reputed jou</w:t>
      </w:r>
      <w:r>
        <w:rPr>
          <w:rFonts w:ascii="Times New Roman" w:hAnsi="Times New Roman" w:cs="Times New Roman"/>
          <w:iCs/>
          <w:sz w:val="24"/>
        </w:rPr>
        <w:t>rnals and has been serving as a</w:t>
      </w:r>
      <w:r w:rsidRPr="00DF04E3">
        <w:rPr>
          <w:rFonts w:ascii="Times New Roman" w:hAnsi="Times New Roman" w:cs="Times New Roman"/>
          <w:iCs/>
          <w:sz w:val="24"/>
        </w:rPr>
        <w:t xml:space="preserve"> </w:t>
      </w:r>
      <w:r>
        <w:rPr>
          <w:rFonts w:ascii="Times New Roman" w:hAnsi="Times New Roman" w:cs="Times New Roman"/>
          <w:iCs/>
          <w:sz w:val="24"/>
        </w:rPr>
        <w:t>reviewer</w:t>
      </w:r>
      <w:r w:rsidRPr="00DF04E3">
        <w:rPr>
          <w:rFonts w:ascii="Times New Roman" w:hAnsi="Times New Roman" w:cs="Times New Roman"/>
          <w:iCs/>
          <w:sz w:val="24"/>
        </w:rPr>
        <w:t xml:space="preserve"> of </w:t>
      </w:r>
      <w:r>
        <w:rPr>
          <w:rFonts w:ascii="Times New Roman" w:hAnsi="Times New Roman" w:cs="Times New Roman"/>
          <w:iCs/>
          <w:sz w:val="24"/>
        </w:rPr>
        <w:t xml:space="preserve">journals of </w:t>
      </w:r>
      <w:r w:rsidRPr="00DF04E3">
        <w:rPr>
          <w:rFonts w:ascii="Times New Roman" w:hAnsi="Times New Roman" w:cs="Times New Roman"/>
          <w:iCs/>
          <w:sz w:val="24"/>
        </w:rPr>
        <w:t>repute</w:t>
      </w:r>
      <w:r>
        <w:rPr>
          <w:rFonts w:ascii="Times New Roman" w:hAnsi="Times New Roman" w:cs="Times New Roman"/>
          <w:iCs/>
          <w:sz w:val="24"/>
        </w:rPr>
        <w:t xml:space="preserve">. She has one US patent granted on Novel process of </w:t>
      </w:r>
      <w:proofErr w:type="gramStart"/>
      <w:r>
        <w:rPr>
          <w:rFonts w:ascii="Times New Roman" w:hAnsi="Times New Roman" w:cs="Times New Roman"/>
          <w:iCs/>
          <w:sz w:val="24"/>
        </w:rPr>
        <w:t>Dendritic</w:t>
      </w:r>
      <w:proofErr w:type="gramEnd"/>
      <w:r>
        <w:rPr>
          <w:rFonts w:ascii="Times New Roman" w:hAnsi="Times New Roman" w:cs="Times New Roman"/>
          <w:iCs/>
          <w:sz w:val="24"/>
        </w:rPr>
        <w:t xml:space="preserve"> cell generation, without growth factors. She has high-value Extramural Projects, to support her research works. Dr. </w:t>
      </w:r>
      <w:proofErr w:type="spellStart"/>
      <w:r>
        <w:rPr>
          <w:rFonts w:ascii="Times New Roman" w:hAnsi="Times New Roman" w:cs="Times New Roman"/>
          <w:iCs/>
          <w:sz w:val="24"/>
        </w:rPr>
        <w:t>Ghosh</w:t>
      </w:r>
      <w:proofErr w:type="spellEnd"/>
      <w:r>
        <w:rPr>
          <w:rFonts w:ascii="Times New Roman" w:hAnsi="Times New Roman" w:cs="Times New Roman"/>
          <w:iCs/>
          <w:sz w:val="24"/>
        </w:rPr>
        <w:t xml:space="preserve"> has been nominated for I</w:t>
      </w:r>
      <w:r w:rsidR="00262FB9">
        <w:rPr>
          <w:rFonts w:ascii="Times New Roman" w:hAnsi="Times New Roman" w:cs="Times New Roman"/>
          <w:iCs/>
          <w:sz w:val="24"/>
        </w:rPr>
        <w:t xml:space="preserve">ndian </w:t>
      </w:r>
      <w:r>
        <w:rPr>
          <w:rFonts w:ascii="Times New Roman" w:hAnsi="Times New Roman" w:cs="Times New Roman"/>
          <w:iCs/>
          <w:sz w:val="24"/>
        </w:rPr>
        <w:t>N</w:t>
      </w:r>
      <w:r w:rsidR="00262FB9">
        <w:rPr>
          <w:rFonts w:ascii="Times New Roman" w:hAnsi="Times New Roman" w:cs="Times New Roman"/>
          <w:iCs/>
          <w:sz w:val="24"/>
        </w:rPr>
        <w:t xml:space="preserve">ational </w:t>
      </w:r>
      <w:r>
        <w:rPr>
          <w:rFonts w:ascii="Times New Roman" w:hAnsi="Times New Roman" w:cs="Times New Roman"/>
          <w:iCs/>
          <w:sz w:val="24"/>
        </w:rPr>
        <w:t>S</w:t>
      </w:r>
      <w:r w:rsidR="00262FB9">
        <w:rPr>
          <w:rFonts w:ascii="Times New Roman" w:hAnsi="Times New Roman" w:cs="Times New Roman"/>
          <w:iCs/>
          <w:sz w:val="24"/>
        </w:rPr>
        <w:t xml:space="preserve">cience </w:t>
      </w:r>
      <w:r>
        <w:rPr>
          <w:rFonts w:ascii="Times New Roman" w:hAnsi="Times New Roman" w:cs="Times New Roman"/>
          <w:iCs/>
          <w:sz w:val="24"/>
        </w:rPr>
        <w:t>A</w:t>
      </w:r>
      <w:r w:rsidR="00262FB9">
        <w:rPr>
          <w:rFonts w:ascii="Times New Roman" w:hAnsi="Times New Roman" w:cs="Times New Roman"/>
          <w:iCs/>
          <w:sz w:val="24"/>
        </w:rPr>
        <w:t>cademy</w:t>
      </w:r>
      <w:r>
        <w:rPr>
          <w:rFonts w:ascii="Times New Roman" w:hAnsi="Times New Roman" w:cs="Times New Roman"/>
          <w:iCs/>
          <w:sz w:val="24"/>
        </w:rPr>
        <w:t xml:space="preserve"> Young Investigator award and awarded with Young Investigator award by European Macrophage and Dendritic Cell Society. She is actively involved in the optimization of Biosensor research and immunological aspects of host-pathogen interaction since last 20 years.</w:t>
      </w:r>
    </w:p>
    <w:p w:rsidR="00001459" w:rsidRDefault="00001459" w:rsidP="003812A0">
      <w:pPr>
        <w:pStyle w:val="HTMLPreformatted"/>
        <w:jc w:val="both"/>
        <w:rPr>
          <w:rFonts w:ascii="Times New Roman" w:hAnsi="Times New Roman" w:cs="Times New Roman"/>
          <w:iCs/>
          <w:sz w:val="24"/>
        </w:rPr>
      </w:pPr>
    </w:p>
    <w:p w:rsidR="00001459" w:rsidRDefault="00001459" w:rsidP="00001459">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5B5B4F" w:rsidRDefault="005B5B4F" w:rsidP="00001459">
      <w:pPr>
        <w:pStyle w:val="HTMLPreformatted"/>
        <w:jc w:val="both"/>
        <w:rPr>
          <w:rFonts w:ascii="Times New Roman" w:hAnsi="Times New Roman" w:cs="Times New Roman"/>
          <w:b/>
          <w:iCs/>
          <w:sz w:val="24"/>
        </w:rPr>
      </w:pPr>
    </w:p>
    <w:p w:rsidR="00E4765B" w:rsidRDefault="00E4765B" w:rsidP="00001459">
      <w:pPr>
        <w:pStyle w:val="HTMLPreformatted"/>
        <w:jc w:val="both"/>
        <w:rPr>
          <w:rFonts w:ascii="Times New Roman" w:hAnsi="Times New Roman" w:cs="Times New Roman"/>
          <w:b/>
          <w:iCs/>
          <w:sz w:val="24"/>
        </w:rPr>
      </w:pPr>
    </w:p>
    <w:p w:rsidR="00E4765B" w:rsidRPr="005B5B4F" w:rsidRDefault="00E4765B" w:rsidP="00E4765B">
      <w:pPr>
        <w:numPr>
          <w:ilvl w:val="0"/>
          <w:numId w:val="14"/>
        </w:numPr>
        <w:spacing w:line="240" w:lineRule="auto"/>
        <w:rPr>
          <w:sz w:val="22"/>
          <w:szCs w:val="22"/>
        </w:rPr>
      </w:pPr>
      <w:r w:rsidRPr="001F0D12">
        <w:rPr>
          <w:color w:val="222222"/>
          <w:sz w:val="22"/>
          <w:szCs w:val="22"/>
          <w:shd w:val="clear" w:color="auto" w:fill="FFFFFF"/>
        </w:rPr>
        <w:t>Detection and characterization of an Albumin-like</w:t>
      </w:r>
      <w:r>
        <w:rPr>
          <w:color w:val="222222"/>
          <w:sz w:val="22"/>
          <w:szCs w:val="22"/>
          <w:shd w:val="clear" w:color="auto" w:fill="FFFFFF"/>
        </w:rPr>
        <w:t xml:space="preserve"> Protein in </w:t>
      </w:r>
      <w:proofErr w:type="spellStart"/>
      <w:r>
        <w:rPr>
          <w:color w:val="222222"/>
          <w:sz w:val="22"/>
          <w:szCs w:val="22"/>
          <w:shd w:val="clear" w:color="auto" w:fill="FFFFFF"/>
        </w:rPr>
        <w:t>Leishmania</w:t>
      </w:r>
      <w:proofErr w:type="spellEnd"/>
      <w:r>
        <w:rPr>
          <w:color w:val="222222"/>
          <w:sz w:val="22"/>
          <w:szCs w:val="22"/>
          <w:shd w:val="clear" w:color="auto" w:fill="FFFFFF"/>
        </w:rPr>
        <w:t xml:space="preserve"> </w:t>
      </w:r>
      <w:proofErr w:type="spellStart"/>
      <w:r>
        <w:rPr>
          <w:color w:val="222222"/>
          <w:sz w:val="22"/>
          <w:szCs w:val="22"/>
          <w:shd w:val="clear" w:color="auto" w:fill="FFFFFF"/>
        </w:rPr>
        <w:t>donovani</w:t>
      </w:r>
      <w:proofErr w:type="spellEnd"/>
      <w:r>
        <w:rPr>
          <w:color w:val="222222"/>
          <w:sz w:val="22"/>
          <w:szCs w:val="22"/>
          <w:shd w:val="clear" w:color="auto" w:fill="FFFFFF"/>
        </w:rPr>
        <w:t xml:space="preserve">. </w:t>
      </w:r>
      <w:r w:rsidRPr="007F1892">
        <w:rPr>
          <w:rFonts w:eastAsia="Arial Unicode MS"/>
          <w:sz w:val="22"/>
          <w:szCs w:val="22"/>
        </w:rPr>
        <w:t xml:space="preserve"> </w:t>
      </w:r>
      <w:r w:rsidRPr="001F0D12">
        <w:rPr>
          <w:rFonts w:eastAsia="Arial Unicode MS"/>
          <w:sz w:val="22"/>
          <w:szCs w:val="22"/>
        </w:rPr>
        <w:t xml:space="preserve">Bhakti </w:t>
      </w:r>
      <w:proofErr w:type="spellStart"/>
      <w:proofErr w:type="gramStart"/>
      <w:r w:rsidRPr="001F0D12">
        <w:rPr>
          <w:rFonts w:eastAsia="Arial Unicode MS"/>
          <w:sz w:val="22"/>
          <w:szCs w:val="22"/>
        </w:rPr>
        <w:t>Laha</w:t>
      </w:r>
      <w:proofErr w:type="spellEnd"/>
      <w:r w:rsidRPr="001F0D12">
        <w:rPr>
          <w:rFonts w:eastAsia="Arial Unicode MS"/>
          <w:sz w:val="22"/>
          <w:szCs w:val="22"/>
        </w:rPr>
        <w:t xml:space="preserve"> ,</w:t>
      </w:r>
      <w:proofErr w:type="gramEnd"/>
      <w:r w:rsidRPr="001F0D12">
        <w:rPr>
          <w:rFonts w:eastAsia="Arial Unicode MS"/>
          <w:sz w:val="22"/>
          <w:szCs w:val="22"/>
        </w:rPr>
        <w:t xml:space="preserve"> AK </w:t>
      </w:r>
      <w:proofErr w:type="spellStart"/>
      <w:r w:rsidRPr="001F0D12">
        <w:rPr>
          <w:rFonts w:eastAsia="Arial Unicode MS"/>
          <w:sz w:val="22"/>
          <w:szCs w:val="22"/>
        </w:rPr>
        <w:t>Verma</w:t>
      </w:r>
      <w:proofErr w:type="spellEnd"/>
      <w:r w:rsidRPr="001F0D12">
        <w:rPr>
          <w:rFonts w:eastAsia="Arial Unicode MS"/>
          <w:sz w:val="22"/>
          <w:szCs w:val="22"/>
        </w:rPr>
        <w:t xml:space="preserve">, A </w:t>
      </w:r>
      <w:proofErr w:type="spellStart"/>
      <w:r w:rsidRPr="001F0D12">
        <w:rPr>
          <w:rFonts w:eastAsia="Arial Unicode MS"/>
          <w:sz w:val="22"/>
          <w:szCs w:val="22"/>
        </w:rPr>
        <w:t>Rastogi</w:t>
      </w:r>
      <w:proofErr w:type="spellEnd"/>
      <w:r w:rsidRPr="001F0D12">
        <w:rPr>
          <w:rFonts w:eastAsia="Arial Unicode MS"/>
          <w:sz w:val="22"/>
          <w:szCs w:val="22"/>
        </w:rPr>
        <w:t xml:space="preserve">, B </w:t>
      </w:r>
      <w:proofErr w:type="spellStart"/>
      <w:r w:rsidRPr="001F0D12">
        <w:rPr>
          <w:rFonts w:eastAsia="Arial Unicode MS"/>
          <w:sz w:val="22"/>
          <w:szCs w:val="22"/>
        </w:rPr>
        <w:t>Biswas</w:t>
      </w:r>
      <w:proofErr w:type="spellEnd"/>
      <w:r w:rsidRPr="001F0D12">
        <w:rPr>
          <w:rFonts w:eastAsia="Arial Unicode MS"/>
          <w:sz w:val="22"/>
          <w:szCs w:val="22"/>
        </w:rPr>
        <w:t>, M Ghosh.*</w:t>
      </w:r>
      <w:r w:rsidRPr="007F1892">
        <w:rPr>
          <w:rStyle w:val="il"/>
          <w:color w:val="222222"/>
          <w:sz w:val="22"/>
          <w:szCs w:val="22"/>
          <w:shd w:val="clear" w:color="auto" w:fill="FFFFFF"/>
        </w:rPr>
        <w:t xml:space="preserve"> </w:t>
      </w:r>
      <w:r w:rsidRPr="00E4765B">
        <w:rPr>
          <w:rStyle w:val="il"/>
          <w:b/>
          <w:color w:val="222222"/>
          <w:sz w:val="22"/>
          <w:szCs w:val="22"/>
          <w:shd w:val="clear" w:color="auto" w:fill="FFFFFF"/>
        </w:rPr>
        <w:t>Parasitology</w:t>
      </w:r>
      <w:r>
        <w:rPr>
          <w:b/>
          <w:color w:val="222222"/>
          <w:sz w:val="22"/>
          <w:szCs w:val="22"/>
          <w:shd w:val="clear" w:color="auto" w:fill="FFFFFF"/>
        </w:rPr>
        <w:t xml:space="preserve"> </w:t>
      </w:r>
      <w:r w:rsidRPr="00E4765B">
        <w:rPr>
          <w:rStyle w:val="il"/>
          <w:b/>
          <w:color w:val="222222"/>
          <w:sz w:val="22"/>
          <w:szCs w:val="22"/>
          <w:shd w:val="clear" w:color="auto" w:fill="FFFFFF"/>
        </w:rPr>
        <w:t>Research</w:t>
      </w:r>
      <w:r>
        <w:rPr>
          <w:sz w:val="22"/>
          <w:szCs w:val="22"/>
          <w:lang w:val="en-US"/>
        </w:rPr>
        <w:t>,</w:t>
      </w:r>
      <w:r w:rsidRPr="001F0D12">
        <w:rPr>
          <w:sz w:val="22"/>
          <w:szCs w:val="22"/>
          <w:lang w:val="en-US"/>
        </w:rPr>
        <w:t>2019</w:t>
      </w:r>
      <w:r>
        <w:rPr>
          <w:sz w:val="22"/>
          <w:szCs w:val="22"/>
          <w:lang w:val="en-US"/>
        </w:rPr>
        <w:t>.</w:t>
      </w:r>
      <w:r>
        <w:rPr>
          <w:sz w:val="22"/>
          <w:szCs w:val="22"/>
          <w:lang w:val="en-US"/>
        </w:rPr>
        <w:t xml:space="preserve"> </w:t>
      </w:r>
      <w:r>
        <w:rPr>
          <w:sz w:val="22"/>
          <w:szCs w:val="22"/>
          <w:lang w:val="en-US"/>
        </w:rPr>
        <w:t>(Accepted).</w:t>
      </w:r>
    </w:p>
    <w:p w:rsidR="005B5B4F" w:rsidRDefault="005B5B4F" w:rsidP="00E4765B">
      <w:pPr>
        <w:tabs>
          <w:tab w:val="left" w:pos="360"/>
        </w:tabs>
        <w:autoSpaceDE w:val="0"/>
        <w:autoSpaceDN w:val="0"/>
        <w:adjustRightInd w:val="0"/>
      </w:pPr>
    </w:p>
    <w:p w:rsidR="005B5B4F" w:rsidRPr="007F1892" w:rsidRDefault="005B5B4F" w:rsidP="00E4765B">
      <w:pPr>
        <w:numPr>
          <w:ilvl w:val="0"/>
          <w:numId w:val="14"/>
        </w:numPr>
        <w:spacing w:line="240" w:lineRule="auto"/>
        <w:rPr>
          <w:sz w:val="22"/>
          <w:szCs w:val="22"/>
          <w:lang w:val="en-US"/>
        </w:rPr>
      </w:pPr>
      <w:r w:rsidRPr="001F0D12">
        <w:rPr>
          <w:sz w:val="22"/>
          <w:szCs w:val="22"/>
        </w:rPr>
        <w:t>Development of a screen-printed electrode based immunosensor for the detection of Human Epidermal growth factor Receptor 2 antigen.</w:t>
      </w:r>
      <w:r w:rsidRPr="005B5B4F">
        <w:rPr>
          <w:sz w:val="22"/>
          <w:szCs w:val="22"/>
        </w:rPr>
        <w:t xml:space="preserve"> </w:t>
      </w:r>
      <w:proofErr w:type="spellStart"/>
      <w:r w:rsidRPr="001F0D12">
        <w:rPr>
          <w:sz w:val="22"/>
          <w:szCs w:val="22"/>
        </w:rPr>
        <w:t>Sagarika</w:t>
      </w:r>
      <w:proofErr w:type="spellEnd"/>
      <w:r w:rsidRPr="001F0D12">
        <w:rPr>
          <w:sz w:val="22"/>
          <w:szCs w:val="22"/>
        </w:rPr>
        <w:t xml:space="preserve"> </w:t>
      </w:r>
      <w:proofErr w:type="spellStart"/>
      <w:r w:rsidRPr="001F0D12">
        <w:rPr>
          <w:sz w:val="22"/>
          <w:szCs w:val="22"/>
        </w:rPr>
        <w:t>Deepthy</w:t>
      </w:r>
      <w:proofErr w:type="spellEnd"/>
      <w:r w:rsidRPr="001F0D12">
        <w:rPr>
          <w:sz w:val="22"/>
          <w:szCs w:val="22"/>
        </w:rPr>
        <w:t xml:space="preserve"> </w:t>
      </w:r>
      <w:proofErr w:type="spellStart"/>
      <w:r w:rsidRPr="001F0D12">
        <w:rPr>
          <w:sz w:val="22"/>
          <w:szCs w:val="22"/>
        </w:rPr>
        <w:t>T</w:t>
      </w:r>
      <w:proofErr w:type="gramStart"/>
      <w:r w:rsidRPr="001F0D12">
        <w:rPr>
          <w:sz w:val="22"/>
          <w:szCs w:val="22"/>
        </w:rPr>
        <w:t>,Keya</w:t>
      </w:r>
      <w:proofErr w:type="spellEnd"/>
      <w:proofErr w:type="gramEnd"/>
      <w:r w:rsidRPr="001F0D12">
        <w:rPr>
          <w:sz w:val="22"/>
          <w:szCs w:val="22"/>
        </w:rPr>
        <w:t xml:space="preserve"> </w:t>
      </w:r>
      <w:proofErr w:type="spellStart"/>
      <w:r w:rsidRPr="001F0D12">
        <w:rPr>
          <w:sz w:val="22"/>
          <w:szCs w:val="22"/>
        </w:rPr>
        <w:t>Layek</w:t>
      </w:r>
      <w:proofErr w:type="spellEnd"/>
      <w:r w:rsidRPr="001F0D12">
        <w:rPr>
          <w:sz w:val="22"/>
          <w:szCs w:val="22"/>
        </w:rPr>
        <w:t xml:space="preserve">, </w:t>
      </w:r>
      <w:proofErr w:type="spellStart"/>
      <w:r w:rsidRPr="001F0D12">
        <w:rPr>
          <w:sz w:val="22"/>
          <w:szCs w:val="22"/>
        </w:rPr>
        <w:t>Runu</w:t>
      </w:r>
      <w:proofErr w:type="spellEnd"/>
      <w:r w:rsidRPr="001F0D12">
        <w:rPr>
          <w:sz w:val="22"/>
          <w:szCs w:val="22"/>
        </w:rPr>
        <w:t xml:space="preserve"> Mukherjee, </w:t>
      </w:r>
      <w:proofErr w:type="spellStart"/>
      <w:r w:rsidRPr="001F0D12">
        <w:rPr>
          <w:sz w:val="22"/>
          <w:szCs w:val="22"/>
        </w:rPr>
        <w:t>Kalyankumar</w:t>
      </w:r>
      <w:proofErr w:type="spellEnd"/>
      <w:r w:rsidRPr="001F0D12">
        <w:rPr>
          <w:sz w:val="22"/>
          <w:szCs w:val="22"/>
        </w:rPr>
        <w:t xml:space="preserve"> </w:t>
      </w:r>
      <w:proofErr w:type="spellStart"/>
      <w:r w:rsidRPr="001F0D12">
        <w:rPr>
          <w:sz w:val="22"/>
          <w:szCs w:val="22"/>
        </w:rPr>
        <w:t>Mistry</w:t>
      </w:r>
      <w:proofErr w:type="spellEnd"/>
      <w:r w:rsidRPr="001F0D12">
        <w:rPr>
          <w:sz w:val="22"/>
          <w:szCs w:val="22"/>
        </w:rPr>
        <w:t>,</w:t>
      </w:r>
      <w:r>
        <w:rPr>
          <w:sz w:val="22"/>
          <w:szCs w:val="22"/>
        </w:rPr>
        <w:t xml:space="preserve"> </w:t>
      </w:r>
      <w:proofErr w:type="spellStart"/>
      <w:r w:rsidRPr="007F1892">
        <w:rPr>
          <w:sz w:val="22"/>
          <w:szCs w:val="22"/>
        </w:rPr>
        <w:t>Monidipa</w:t>
      </w:r>
      <w:proofErr w:type="spellEnd"/>
      <w:r w:rsidRPr="007F1892">
        <w:rPr>
          <w:sz w:val="22"/>
          <w:szCs w:val="22"/>
        </w:rPr>
        <w:t xml:space="preserve"> Ghosh</w:t>
      </w:r>
      <w:r w:rsidRPr="001F0D12">
        <w:rPr>
          <w:sz w:val="22"/>
          <w:szCs w:val="22"/>
        </w:rPr>
        <w:t>.*</w:t>
      </w:r>
      <w:r w:rsidR="00E4765B">
        <w:rPr>
          <w:sz w:val="22"/>
          <w:szCs w:val="22"/>
        </w:rPr>
        <w:t xml:space="preserve"> </w:t>
      </w:r>
      <w:r w:rsidRPr="007F1892">
        <w:rPr>
          <w:sz w:val="22"/>
          <w:szCs w:val="22"/>
        </w:rPr>
        <w:t xml:space="preserve"> </w:t>
      </w:r>
      <w:proofErr w:type="spellStart"/>
      <w:r w:rsidRPr="00E4765B">
        <w:rPr>
          <w:b/>
          <w:sz w:val="22"/>
          <w:szCs w:val="22"/>
        </w:rPr>
        <w:t>Bioelectrochemistry</w:t>
      </w:r>
      <w:proofErr w:type="spellEnd"/>
      <w:r w:rsidRPr="007F1892">
        <w:rPr>
          <w:sz w:val="22"/>
          <w:szCs w:val="22"/>
        </w:rPr>
        <w:t xml:space="preserve">, </w:t>
      </w:r>
      <w:r w:rsidRPr="007F1892">
        <w:rPr>
          <w:sz w:val="22"/>
          <w:szCs w:val="22"/>
        </w:rPr>
        <w:t>118,2017</w:t>
      </w:r>
      <w:r w:rsidRPr="007F1892">
        <w:rPr>
          <w:sz w:val="22"/>
          <w:szCs w:val="22"/>
        </w:rPr>
        <w:t xml:space="preserve">, </w:t>
      </w:r>
      <w:r w:rsidRPr="007F1892">
        <w:rPr>
          <w:sz w:val="22"/>
          <w:szCs w:val="22"/>
        </w:rPr>
        <w:t>25-30</w:t>
      </w:r>
      <w:r w:rsidRPr="007F1892">
        <w:rPr>
          <w:sz w:val="22"/>
          <w:szCs w:val="22"/>
        </w:rPr>
        <w:t>.</w:t>
      </w:r>
    </w:p>
    <w:p w:rsidR="007F1892" w:rsidRDefault="007F1892" w:rsidP="00E4765B">
      <w:pPr>
        <w:spacing w:line="240" w:lineRule="auto"/>
        <w:ind w:left="720"/>
        <w:rPr>
          <w:sz w:val="22"/>
          <w:szCs w:val="22"/>
          <w:lang w:val="en-US"/>
        </w:rPr>
      </w:pPr>
    </w:p>
    <w:p w:rsidR="005B5B4F" w:rsidRDefault="005B5B4F" w:rsidP="00E4765B">
      <w:pPr>
        <w:numPr>
          <w:ilvl w:val="0"/>
          <w:numId w:val="14"/>
        </w:numPr>
        <w:spacing w:line="240" w:lineRule="auto"/>
        <w:rPr>
          <w:sz w:val="22"/>
          <w:szCs w:val="22"/>
        </w:rPr>
      </w:pPr>
      <w:hyperlink r:id="rId10" w:history="1">
        <w:r w:rsidRPr="007F1892">
          <w:rPr>
            <w:sz w:val="22"/>
            <w:szCs w:val="22"/>
          </w:rPr>
          <w:t>Comparative in-</w:t>
        </w:r>
        <w:proofErr w:type="spellStart"/>
        <w:r w:rsidRPr="007F1892">
          <w:rPr>
            <w:sz w:val="22"/>
            <w:szCs w:val="22"/>
          </w:rPr>
          <w:t>silico</w:t>
        </w:r>
        <w:proofErr w:type="spellEnd"/>
        <w:r w:rsidRPr="007F1892">
          <w:rPr>
            <w:sz w:val="22"/>
            <w:szCs w:val="22"/>
          </w:rPr>
          <w:t xml:space="preserve"> genome analysis of </w:t>
        </w:r>
        <w:proofErr w:type="spellStart"/>
        <w:r w:rsidRPr="007F1892">
          <w:rPr>
            <w:sz w:val="22"/>
            <w:szCs w:val="22"/>
          </w:rPr>
          <w:t>Leishmania</w:t>
        </w:r>
        <w:proofErr w:type="spellEnd"/>
        <w:r w:rsidRPr="007F1892">
          <w:rPr>
            <w:sz w:val="22"/>
            <w:szCs w:val="22"/>
          </w:rPr>
          <w:t xml:space="preserve"> (</w:t>
        </w:r>
        <w:proofErr w:type="spellStart"/>
        <w:r w:rsidRPr="007F1892">
          <w:rPr>
            <w:sz w:val="22"/>
            <w:szCs w:val="22"/>
          </w:rPr>
          <w:t>Leishmania</w:t>
        </w:r>
        <w:proofErr w:type="spellEnd"/>
        <w:r w:rsidRPr="007F1892">
          <w:rPr>
            <w:sz w:val="22"/>
            <w:szCs w:val="22"/>
          </w:rPr>
          <w:t xml:space="preserve">) </w:t>
        </w:r>
        <w:proofErr w:type="spellStart"/>
        <w:r w:rsidRPr="007F1892">
          <w:rPr>
            <w:sz w:val="22"/>
            <w:szCs w:val="22"/>
          </w:rPr>
          <w:t>donovani</w:t>
        </w:r>
        <w:proofErr w:type="spellEnd"/>
        <w:r w:rsidRPr="007F1892">
          <w:rPr>
            <w:sz w:val="22"/>
            <w:szCs w:val="22"/>
          </w:rPr>
          <w:t>: A step towards its species specificity</w:t>
        </w:r>
      </w:hyperlink>
      <w:r w:rsidRPr="005B5B4F">
        <w:rPr>
          <w:sz w:val="22"/>
          <w:szCs w:val="22"/>
        </w:rPr>
        <w:t>.</w:t>
      </w:r>
      <w:r w:rsidRPr="005B5B4F">
        <w:rPr>
          <w:sz w:val="22"/>
          <w:szCs w:val="22"/>
        </w:rPr>
        <w:t xml:space="preserve"> </w:t>
      </w:r>
      <w:proofErr w:type="spellStart"/>
      <w:proofErr w:type="gramStart"/>
      <w:r w:rsidRPr="005B5B4F">
        <w:rPr>
          <w:sz w:val="22"/>
          <w:szCs w:val="22"/>
        </w:rPr>
        <w:t>Satheesh</w:t>
      </w:r>
      <w:proofErr w:type="spellEnd"/>
      <w:r w:rsidRPr="005B5B4F">
        <w:rPr>
          <w:sz w:val="22"/>
          <w:szCs w:val="22"/>
        </w:rPr>
        <w:t xml:space="preserve"> Kumar S., </w:t>
      </w:r>
      <w:proofErr w:type="spellStart"/>
      <w:r w:rsidRPr="005B5B4F">
        <w:rPr>
          <w:sz w:val="22"/>
          <w:szCs w:val="22"/>
        </w:rPr>
        <w:t>Gokulasuriyan</w:t>
      </w:r>
      <w:proofErr w:type="spellEnd"/>
      <w:r w:rsidRPr="005B5B4F">
        <w:rPr>
          <w:sz w:val="22"/>
          <w:szCs w:val="22"/>
        </w:rPr>
        <w:t xml:space="preserve"> R.K., </w:t>
      </w:r>
      <w:proofErr w:type="spellStart"/>
      <w:r w:rsidRPr="005B5B4F">
        <w:rPr>
          <w:sz w:val="22"/>
          <w:szCs w:val="22"/>
        </w:rPr>
        <w:t>Monidipa</w:t>
      </w:r>
      <w:proofErr w:type="spellEnd"/>
      <w:r w:rsidRPr="005B5B4F">
        <w:rPr>
          <w:sz w:val="22"/>
          <w:szCs w:val="22"/>
        </w:rPr>
        <w:t xml:space="preserve"> </w:t>
      </w:r>
      <w:proofErr w:type="spellStart"/>
      <w:r w:rsidRPr="005B5B4F">
        <w:rPr>
          <w:sz w:val="22"/>
          <w:szCs w:val="22"/>
        </w:rPr>
        <w:t>Ghosh</w:t>
      </w:r>
      <w:proofErr w:type="spellEnd"/>
      <w:r w:rsidRPr="005B5B4F">
        <w:rPr>
          <w:sz w:val="22"/>
          <w:szCs w:val="22"/>
        </w:rPr>
        <w:t>*.</w:t>
      </w:r>
      <w:proofErr w:type="gramEnd"/>
      <w:r w:rsidRPr="005B5B4F">
        <w:rPr>
          <w:sz w:val="22"/>
          <w:szCs w:val="22"/>
        </w:rPr>
        <w:t xml:space="preserve"> </w:t>
      </w:r>
      <w:proofErr w:type="spellStart"/>
      <w:r w:rsidRPr="00E4765B">
        <w:rPr>
          <w:b/>
          <w:sz w:val="22"/>
          <w:szCs w:val="22"/>
        </w:rPr>
        <w:t>Metagene</w:t>
      </w:r>
      <w:proofErr w:type="spellEnd"/>
      <w:r w:rsidRPr="00E4765B">
        <w:rPr>
          <w:b/>
          <w:sz w:val="22"/>
          <w:szCs w:val="22"/>
        </w:rPr>
        <w:t xml:space="preserve">. </w:t>
      </w:r>
      <w:r w:rsidR="00E4765B">
        <w:rPr>
          <w:b/>
          <w:sz w:val="22"/>
          <w:szCs w:val="22"/>
        </w:rPr>
        <w:t xml:space="preserve">        </w:t>
      </w:r>
      <w:r w:rsidRPr="00E4765B">
        <w:rPr>
          <w:b/>
          <w:sz w:val="22"/>
          <w:szCs w:val="22"/>
        </w:rPr>
        <w:t>( Elsevier)</w:t>
      </w:r>
      <w:r w:rsidRPr="007F1892">
        <w:rPr>
          <w:sz w:val="22"/>
          <w:szCs w:val="22"/>
        </w:rPr>
        <w:t xml:space="preserve"> </w:t>
      </w:r>
      <w:r w:rsidRPr="007F1892">
        <w:rPr>
          <w:sz w:val="22"/>
          <w:szCs w:val="22"/>
        </w:rPr>
        <w:t>Dec. 2014 Vol. 2</w:t>
      </w:r>
      <w:r w:rsidRPr="007F1892">
        <w:rPr>
          <w:sz w:val="22"/>
          <w:szCs w:val="22"/>
        </w:rPr>
        <w:t xml:space="preserve">. </w:t>
      </w:r>
      <w:r w:rsidRPr="007F1892">
        <w:rPr>
          <w:sz w:val="22"/>
          <w:szCs w:val="22"/>
        </w:rPr>
        <w:t>782-798</w:t>
      </w:r>
      <w:r w:rsidRPr="007F1892">
        <w:rPr>
          <w:sz w:val="22"/>
          <w:szCs w:val="22"/>
        </w:rPr>
        <w:t>.</w:t>
      </w:r>
    </w:p>
    <w:p w:rsidR="007F1892" w:rsidRPr="005B5B4F" w:rsidRDefault="007F1892" w:rsidP="00E4765B">
      <w:pPr>
        <w:spacing w:line="240" w:lineRule="auto"/>
        <w:rPr>
          <w:sz w:val="22"/>
          <w:szCs w:val="22"/>
        </w:rPr>
      </w:pPr>
    </w:p>
    <w:p w:rsidR="005B5B4F" w:rsidRPr="00E4765B" w:rsidRDefault="005B5B4F" w:rsidP="00E4765B">
      <w:pPr>
        <w:numPr>
          <w:ilvl w:val="0"/>
          <w:numId w:val="14"/>
        </w:numPr>
        <w:spacing w:line="240" w:lineRule="auto"/>
        <w:rPr>
          <w:sz w:val="22"/>
          <w:szCs w:val="22"/>
        </w:rPr>
      </w:pPr>
      <w:r w:rsidRPr="001F0D12">
        <w:rPr>
          <w:sz w:val="22"/>
          <w:szCs w:val="22"/>
        </w:rPr>
        <w:t xml:space="preserve">Cholesterol-lowering drug, in combination with Chromium Chloride, induces early apoptosis in intracellular L. </w:t>
      </w:r>
      <w:proofErr w:type="spellStart"/>
      <w:r w:rsidRPr="001F0D12">
        <w:rPr>
          <w:sz w:val="22"/>
          <w:szCs w:val="22"/>
        </w:rPr>
        <w:t>donovani</w:t>
      </w:r>
      <w:proofErr w:type="spellEnd"/>
      <w:r w:rsidRPr="001F0D12">
        <w:rPr>
          <w:sz w:val="22"/>
          <w:szCs w:val="22"/>
        </w:rPr>
        <w:t xml:space="preserve"> </w:t>
      </w:r>
      <w:proofErr w:type="spellStart"/>
      <w:r w:rsidRPr="001F0D12">
        <w:rPr>
          <w:sz w:val="22"/>
          <w:szCs w:val="22"/>
        </w:rPr>
        <w:t>amastigotes</w:t>
      </w:r>
      <w:proofErr w:type="spellEnd"/>
      <w:r w:rsidRPr="001F0D12">
        <w:rPr>
          <w:sz w:val="22"/>
          <w:szCs w:val="22"/>
        </w:rPr>
        <w:t>, leading to death.</w:t>
      </w:r>
      <w:r w:rsidRPr="005B5B4F">
        <w:rPr>
          <w:rFonts w:eastAsia="Arial Unicode MS"/>
          <w:sz w:val="22"/>
          <w:szCs w:val="22"/>
        </w:rPr>
        <w:t xml:space="preserve"> </w:t>
      </w:r>
      <w:proofErr w:type="spellStart"/>
      <w:r w:rsidRPr="001F0D12">
        <w:rPr>
          <w:rFonts w:eastAsia="Arial Unicode MS"/>
          <w:sz w:val="22"/>
          <w:szCs w:val="22"/>
        </w:rPr>
        <w:t>Verma</w:t>
      </w:r>
      <w:proofErr w:type="spellEnd"/>
      <w:r w:rsidRPr="001F0D12">
        <w:rPr>
          <w:rFonts w:eastAsia="Arial Unicode MS"/>
          <w:sz w:val="22"/>
          <w:szCs w:val="22"/>
        </w:rPr>
        <w:t xml:space="preserve">, A.K., </w:t>
      </w:r>
      <w:proofErr w:type="spellStart"/>
      <w:r w:rsidRPr="001F0D12">
        <w:rPr>
          <w:rFonts w:eastAsia="Arial Unicode MS"/>
          <w:sz w:val="22"/>
          <w:szCs w:val="22"/>
        </w:rPr>
        <w:t>Laha</w:t>
      </w:r>
      <w:proofErr w:type="spellEnd"/>
      <w:r w:rsidRPr="001F0D12">
        <w:rPr>
          <w:rFonts w:eastAsia="Arial Unicode MS"/>
          <w:sz w:val="22"/>
          <w:szCs w:val="22"/>
        </w:rPr>
        <w:t xml:space="preserve">, B., </w:t>
      </w:r>
      <w:proofErr w:type="spellStart"/>
      <w:r w:rsidRPr="001F0D12">
        <w:rPr>
          <w:rFonts w:eastAsia="Arial Unicode MS"/>
          <w:sz w:val="22"/>
          <w:szCs w:val="22"/>
        </w:rPr>
        <w:t>Pandey</w:t>
      </w:r>
      <w:proofErr w:type="spellEnd"/>
      <w:r w:rsidRPr="001F0D12">
        <w:rPr>
          <w:rFonts w:eastAsia="Arial Unicode MS"/>
          <w:sz w:val="22"/>
          <w:szCs w:val="22"/>
        </w:rPr>
        <w:t xml:space="preserve">, M., Pal, U., </w:t>
      </w:r>
      <w:proofErr w:type="spellStart"/>
      <w:r w:rsidRPr="001F0D12">
        <w:rPr>
          <w:rFonts w:eastAsia="Arial Unicode MS"/>
          <w:sz w:val="22"/>
          <w:szCs w:val="22"/>
        </w:rPr>
        <w:t>Ghosh</w:t>
      </w:r>
      <w:proofErr w:type="spellEnd"/>
      <w:r w:rsidRPr="001F0D12">
        <w:rPr>
          <w:rFonts w:eastAsia="Arial Unicode MS"/>
          <w:sz w:val="22"/>
          <w:szCs w:val="22"/>
        </w:rPr>
        <w:t>, M*</w:t>
      </w:r>
      <w:r>
        <w:rPr>
          <w:rFonts w:eastAsia="Arial Unicode MS"/>
          <w:sz w:val="22"/>
          <w:szCs w:val="22"/>
        </w:rPr>
        <w:t>.</w:t>
      </w:r>
      <w:r w:rsidRPr="005B5B4F">
        <w:rPr>
          <w:rFonts w:eastAsia="Arial Unicode MS"/>
          <w:b/>
          <w:sz w:val="22"/>
          <w:szCs w:val="22"/>
        </w:rPr>
        <w:t xml:space="preserve"> </w:t>
      </w:r>
      <w:r w:rsidRPr="001F0D12">
        <w:rPr>
          <w:rFonts w:eastAsia="Arial Unicode MS"/>
          <w:b/>
          <w:sz w:val="22"/>
          <w:szCs w:val="22"/>
        </w:rPr>
        <w:t>Journal of Biosciences</w:t>
      </w:r>
      <w:r>
        <w:rPr>
          <w:rFonts w:eastAsia="Arial Unicode MS"/>
          <w:b/>
          <w:sz w:val="22"/>
          <w:szCs w:val="22"/>
        </w:rPr>
        <w:t>.</w:t>
      </w:r>
      <w:r w:rsidRPr="005B5B4F">
        <w:rPr>
          <w:sz w:val="22"/>
          <w:szCs w:val="22"/>
          <w:lang w:val="en-US"/>
        </w:rPr>
        <w:t xml:space="preserve"> </w:t>
      </w:r>
      <w:r w:rsidRPr="001F0D12">
        <w:rPr>
          <w:sz w:val="22"/>
          <w:szCs w:val="22"/>
          <w:lang w:val="en-US"/>
        </w:rPr>
        <w:t>17,2017</w:t>
      </w:r>
      <w:r w:rsidR="007F1892">
        <w:rPr>
          <w:rFonts w:eastAsia="Arial Unicode MS"/>
          <w:i/>
          <w:iCs/>
          <w:sz w:val="22"/>
          <w:szCs w:val="22"/>
        </w:rPr>
        <w:t>,</w:t>
      </w:r>
      <w:r w:rsidRPr="005B5B4F">
        <w:rPr>
          <w:sz w:val="22"/>
          <w:szCs w:val="22"/>
          <w:lang w:val="en-US"/>
        </w:rPr>
        <w:t>9690-9699</w:t>
      </w:r>
      <w:r w:rsidR="007F1892">
        <w:rPr>
          <w:sz w:val="22"/>
          <w:szCs w:val="22"/>
          <w:lang w:val="en-US"/>
        </w:rPr>
        <w:t>.</w:t>
      </w:r>
    </w:p>
    <w:p w:rsidR="00E4765B" w:rsidRDefault="00E4765B" w:rsidP="00E4765B">
      <w:pPr>
        <w:pStyle w:val="ListParagraph"/>
        <w:rPr>
          <w:sz w:val="22"/>
          <w:szCs w:val="22"/>
        </w:rPr>
      </w:pPr>
    </w:p>
    <w:p w:rsidR="00E4765B" w:rsidRPr="005B5B4F" w:rsidRDefault="00E4765B" w:rsidP="00E4765B">
      <w:pPr>
        <w:numPr>
          <w:ilvl w:val="0"/>
          <w:numId w:val="14"/>
        </w:numPr>
        <w:spacing w:line="240" w:lineRule="auto"/>
        <w:rPr>
          <w:sz w:val="22"/>
          <w:szCs w:val="22"/>
        </w:rPr>
      </w:pPr>
      <w:r w:rsidRPr="005B5B4F">
        <w:rPr>
          <w:sz w:val="22"/>
          <w:szCs w:val="22"/>
        </w:rPr>
        <w:t xml:space="preserve">N-acetyl cysteine enhances </w:t>
      </w:r>
      <w:proofErr w:type="spellStart"/>
      <w:r w:rsidRPr="005B5B4F">
        <w:rPr>
          <w:sz w:val="22"/>
          <w:szCs w:val="22"/>
        </w:rPr>
        <w:t>imatinib</w:t>
      </w:r>
      <w:proofErr w:type="spellEnd"/>
      <w:r w:rsidRPr="005B5B4F">
        <w:rPr>
          <w:sz w:val="22"/>
          <w:szCs w:val="22"/>
        </w:rPr>
        <w:t xml:space="preserve">-induced apoptosis of </w:t>
      </w:r>
      <w:proofErr w:type="spellStart"/>
      <w:r w:rsidRPr="005B5B4F">
        <w:rPr>
          <w:sz w:val="22"/>
          <w:szCs w:val="22"/>
        </w:rPr>
        <w:t>Bcr-Abl</w:t>
      </w:r>
      <w:proofErr w:type="spellEnd"/>
      <w:r w:rsidRPr="005B5B4F">
        <w:rPr>
          <w:sz w:val="22"/>
          <w:szCs w:val="22"/>
        </w:rPr>
        <w:t xml:space="preserve">(+) cells by endothelial </w:t>
      </w:r>
    </w:p>
    <w:p w:rsidR="00E4765B" w:rsidRPr="005B5B4F" w:rsidRDefault="00E4765B" w:rsidP="00E4765B">
      <w:pPr>
        <w:spacing w:line="240" w:lineRule="auto"/>
        <w:ind w:left="720"/>
        <w:rPr>
          <w:sz w:val="22"/>
          <w:szCs w:val="22"/>
        </w:rPr>
      </w:pPr>
      <w:proofErr w:type="gramStart"/>
      <w:r w:rsidRPr="005B5B4F">
        <w:rPr>
          <w:sz w:val="22"/>
          <w:szCs w:val="22"/>
        </w:rPr>
        <w:t>nitric</w:t>
      </w:r>
      <w:proofErr w:type="gramEnd"/>
      <w:r w:rsidRPr="005B5B4F">
        <w:rPr>
          <w:sz w:val="22"/>
          <w:szCs w:val="22"/>
        </w:rPr>
        <w:t xml:space="preserve"> oxide synthase-mediated production of nitric oxide. </w:t>
      </w:r>
      <w:proofErr w:type="spellStart"/>
      <w:r w:rsidRPr="005B5B4F">
        <w:rPr>
          <w:sz w:val="22"/>
          <w:szCs w:val="22"/>
        </w:rPr>
        <w:t>Srabanti</w:t>
      </w:r>
      <w:proofErr w:type="spellEnd"/>
      <w:r w:rsidRPr="005B5B4F">
        <w:rPr>
          <w:sz w:val="22"/>
          <w:szCs w:val="22"/>
        </w:rPr>
        <w:t xml:space="preserve"> </w:t>
      </w:r>
      <w:proofErr w:type="spellStart"/>
      <w:r w:rsidRPr="005B5B4F">
        <w:rPr>
          <w:sz w:val="22"/>
          <w:szCs w:val="22"/>
        </w:rPr>
        <w:t>Rakshit</w:t>
      </w:r>
      <w:proofErr w:type="spellEnd"/>
      <w:r w:rsidRPr="005B5B4F">
        <w:rPr>
          <w:sz w:val="22"/>
          <w:szCs w:val="22"/>
        </w:rPr>
        <w:t xml:space="preserve">, </w:t>
      </w:r>
      <w:proofErr w:type="spellStart"/>
      <w:r w:rsidRPr="005B5B4F">
        <w:rPr>
          <w:sz w:val="22"/>
          <w:szCs w:val="22"/>
        </w:rPr>
        <w:t>Jayashree</w:t>
      </w:r>
      <w:proofErr w:type="spellEnd"/>
      <w:r w:rsidRPr="005B5B4F">
        <w:rPr>
          <w:sz w:val="22"/>
          <w:szCs w:val="22"/>
        </w:rPr>
        <w:t xml:space="preserve">   </w:t>
      </w:r>
      <w:proofErr w:type="spellStart"/>
      <w:r w:rsidRPr="005B5B4F">
        <w:rPr>
          <w:sz w:val="22"/>
          <w:szCs w:val="22"/>
        </w:rPr>
        <w:t>Bagchi</w:t>
      </w:r>
      <w:proofErr w:type="spellEnd"/>
      <w:r w:rsidRPr="005B5B4F">
        <w:rPr>
          <w:sz w:val="22"/>
          <w:szCs w:val="22"/>
        </w:rPr>
        <w:t xml:space="preserve"> </w:t>
      </w:r>
      <w:proofErr w:type="spellStart"/>
      <w:r w:rsidRPr="005B5B4F">
        <w:rPr>
          <w:sz w:val="22"/>
          <w:szCs w:val="22"/>
        </w:rPr>
        <w:t>Chakraborty</w:t>
      </w:r>
      <w:proofErr w:type="spellEnd"/>
      <w:r w:rsidRPr="005B5B4F">
        <w:rPr>
          <w:sz w:val="22"/>
          <w:szCs w:val="22"/>
        </w:rPr>
        <w:t xml:space="preserve">, </w:t>
      </w:r>
      <w:proofErr w:type="spellStart"/>
      <w:r w:rsidRPr="005B5B4F">
        <w:rPr>
          <w:sz w:val="22"/>
          <w:szCs w:val="22"/>
        </w:rPr>
        <w:t>Labanya</w:t>
      </w:r>
      <w:proofErr w:type="spellEnd"/>
      <w:r w:rsidRPr="005B5B4F">
        <w:rPr>
          <w:sz w:val="22"/>
          <w:szCs w:val="22"/>
        </w:rPr>
        <w:t xml:space="preserve"> </w:t>
      </w:r>
      <w:proofErr w:type="spellStart"/>
      <w:r w:rsidRPr="005B5B4F">
        <w:rPr>
          <w:sz w:val="22"/>
          <w:szCs w:val="22"/>
        </w:rPr>
        <w:t>Mandal</w:t>
      </w:r>
      <w:proofErr w:type="spellEnd"/>
      <w:r w:rsidRPr="005B5B4F">
        <w:rPr>
          <w:sz w:val="22"/>
          <w:szCs w:val="22"/>
        </w:rPr>
        <w:t xml:space="preserve">, </w:t>
      </w:r>
      <w:proofErr w:type="spellStart"/>
      <w:r w:rsidRPr="005B5B4F">
        <w:rPr>
          <w:sz w:val="22"/>
          <w:szCs w:val="22"/>
        </w:rPr>
        <w:t>Kausik</w:t>
      </w:r>
      <w:proofErr w:type="spellEnd"/>
      <w:r w:rsidRPr="005B5B4F">
        <w:rPr>
          <w:sz w:val="22"/>
          <w:szCs w:val="22"/>
        </w:rPr>
        <w:t xml:space="preserve"> Paul, </w:t>
      </w:r>
      <w:proofErr w:type="spellStart"/>
      <w:r w:rsidRPr="005B5B4F">
        <w:rPr>
          <w:sz w:val="22"/>
          <w:szCs w:val="22"/>
        </w:rPr>
        <w:t>Dipyaman</w:t>
      </w:r>
      <w:proofErr w:type="spellEnd"/>
      <w:r w:rsidRPr="005B5B4F">
        <w:rPr>
          <w:sz w:val="22"/>
          <w:szCs w:val="22"/>
        </w:rPr>
        <w:t xml:space="preserve"> </w:t>
      </w:r>
      <w:proofErr w:type="spellStart"/>
      <w:r w:rsidRPr="005B5B4F">
        <w:rPr>
          <w:sz w:val="22"/>
          <w:szCs w:val="22"/>
        </w:rPr>
        <w:t>Ganguly</w:t>
      </w:r>
      <w:proofErr w:type="spellEnd"/>
      <w:r w:rsidRPr="005B5B4F">
        <w:rPr>
          <w:sz w:val="22"/>
          <w:szCs w:val="22"/>
        </w:rPr>
        <w:t xml:space="preserve">, </w:t>
      </w:r>
      <w:proofErr w:type="spellStart"/>
      <w:r w:rsidRPr="005B5B4F">
        <w:rPr>
          <w:sz w:val="22"/>
          <w:szCs w:val="22"/>
        </w:rPr>
        <w:t>Monidipa</w:t>
      </w:r>
      <w:proofErr w:type="spellEnd"/>
      <w:r w:rsidRPr="005B5B4F">
        <w:rPr>
          <w:sz w:val="22"/>
          <w:szCs w:val="22"/>
        </w:rPr>
        <w:t xml:space="preserve"> </w:t>
      </w:r>
      <w:proofErr w:type="spellStart"/>
      <w:r w:rsidRPr="005B5B4F">
        <w:rPr>
          <w:sz w:val="22"/>
          <w:szCs w:val="22"/>
        </w:rPr>
        <w:t>Ghosh</w:t>
      </w:r>
      <w:proofErr w:type="spellEnd"/>
      <w:r w:rsidRPr="005B5B4F">
        <w:rPr>
          <w:sz w:val="22"/>
          <w:szCs w:val="22"/>
        </w:rPr>
        <w:t xml:space="preserve">   and  </w:t>
      </w:r>
      <w:proofErr w:type="spellStart"/>
      <w:r w:rsidRPr="005B5B4F">
        <w:rPr>
          <w:sz w:val="22"/>
          <w:szCs w:val="22"/>
        </w:rPr>
        <w:t>Santu</w:t>
      </w:r>
      <w:proofErr w:type="spellEnd"/>
      <w:r w:rsidRPr="005B5B4F">
        <w:rPr>
          <w:sz w:val="22"/>
          <w:szCs w:val="22"/>
        </w:rPr>
        <w:t xml:space="preserve"> </w:t>
      </w:r>
      <w:proofErr w:type="spellStart"/>
      <w:r w:rsidRPr="005B5B4F">
        <w:rPr>
          <w:sz w:val="22"/>
          <w:szCs w:val="22"/>
        </w:rPr>
        <w:t>Bandyopadhyay</w:t>
      </w:r>
      <w:proofErr w:type="spellEnd"/>
      <w:r w:rsidRPr="005B5B4F">
        <w:rPr>
          <w:sz w:val="22"/>
          <w:szCs w:val="22"/>
        </w:rPr>
        <w:t xml:space="preserve">. </w:t>
      </w:r>
      <w:proofErr w:type="gramStart"/>
      <w:r w:rsidRPr="00E4765B">
        <w:rPr>
          <w:b/>
          <w:sz w:val="22"/>
          <w:szCs w:val="22"/>
        </w:rPr>
        <w:t>Apoptosis</w:t>
      </w:r>
      <w:r w:rsidRPr="005B5B4F">
        <w:rPr>
          <w:sz w:val="22"/>
          <w:szCs w:val="22"/>
        </w:rPr>
        <w:t>.</w:t>
      </w:r>
      <w:proofErr w:type="gramEnd"/>
      <w:r w:rsidRPr="005B5B4F">
        <w:rPr>
          <w:sz w:val="22"/>
          <w:szCs w:val="22"/>
        </w:rPr>
        <w:t xml:space="preserve"> 2009, Mar 14(3)</w:t>
      </w:r>
      <w:proofErr w:type="gramStart"/>
      <w:r w:rsidRPr="005B5B4F">
        <w:rPr>
          <w:sz w:val="22"/>
          <w:szCs w:val="22"/>
        </w:rPr>
        <w:t>,298</w:t>
      </w:r>
      <w:proofErr w:type="gramEnd"/>
      <w:r w:rsidRPr="005B5B4F">
        <w:rPr>
          <w:sz w:val="22"/>
          <w:szCs w:val="22"/>
        </w:rPr>
        <w:t xml:space="preserve">-308. </w:t>
      </w:r>
    </w:p>
    <w:p w:rsidR="00E4765B" w:rsidRPr="007F1892" w:rsidRDefault="00E4765B" w:rsidP="00E4765B">
      <w:pPr>
        <w:spacing w:line="240" w:lineRule="auto"/>
        <w:ind w:left="720"/>
        <w:rPr>
          <w:sz w:val="22"/>
          <w:szCs w:val="22"/>
        </w:rPr>
      </w:pPr>
    </w:p>
    <w:p w:rsidR="007F1892" w:rsidRPr="001F0D12" w:rsidRDefault="007F1892" w:rsidP="00E4765B">
      <w:pPr>
        <w:spacing w:line="240" w:lineRule="auto"/>
        <w:rPr>
          <w:sz w:val="22"/>
          <w:szCs w:val="22"/>
        </w:rPr>
      </w:pPr>
    </w:p>
    <w:p w:rsidR="005B5B4F" w:rsidRDefault="005B5B4F" w:rsidP="005B5B4F">
      <w:pPr>
        <w:tabs>
          <w:tab w:val="left" w:pos="360"/>
        </w:tabs>
        <w:autoSpaceDE w:val="0"/>
        <w:autoSpaceDN w:val="0"/>
        <w:adjustRightInd w:val="0"/>
      </w:pPr>
    </w:p>
    <w:p w:rsidR="005B5B4F" w:rsidRDefault="005B5B4F" w:rsidP="00001459">
      <w:pPr>
        <w:pStyle w:val="HTMLPreformatted"/>
        <w:jc w:val="both"/>
        <w:rPr>
          <w:rFonts w:ascii="Times New Roman" w:hAnsi="Times New Roman" w:cs="Times New Roman"/>
          <w:b/>
          <w:iCs/>
          <w:sz w:val="24"/>
        </w:rPr>
      </w:pPr>
    </w:p>
    <w:p w:rsidR="00001459" w:rsidRDefault="00001459" w:rsidP="003812A0">
      <w:pPr>
        <w:pStyle w:val="HTMLPreformatted"/>
        <w:jc w:val="both"/>
        <w:rPr>
          <w:rFonts w:ascii="Times New Roman" w:hAnsi="Times New Roman" w:cs="Times New Roman"/>
          <w:iCs/>
          <w:sz w:val="24"/>
        </w:rPr>
      </w:pPr>
    </w:p>
    <w:p w:rsidR="00001459" w:rsidRPr="001F0D12" w:rsidRDefault="00001459" w:rsidP="003812A0">
      <w:pPr>
        <w:pStyle w:val="HTMLPreformatted"/>
        <w:jc w:val="both"/>
        <w:rPr>
          <w:rFonts w:ascii="Times New Roman" w:hAnsi="Times New Roman" w:cs="Times New Roman"/>
          <w:iCs/>
          <w:sz w:val="22"/>
          <w:szCs w:val="22"/>
        </w:rPr>
      </w:pPr>
    </w:p>
    <w:p w:rsidR="003812A0" w:rsidRDefault="003812A0" w:rsidP="00C87379"/>
    <w:p w:rsidR="003812A0" w:rsidRDefault="003812A0" w:rsidP="00C87379"/>
    <w:p w:rsidR="00234E9D" w:rsidRDefault="00234E9D" w:rsidP="00234E9D">
      <w:pPr>
        <w:pStyle w:val="HTMLPreformatted"/>
        <w:jc w:val="both"/>
        <w:rPr>
          <w:rFonts w:ascii="Times New Roman" w:hAnsi="Times New Roman" w:cs="Times New Roman"/>
          <w:iCs/>
          <w:sz w:val="24"/>
        </w:rPr>
      </w:pPr>
    </w:p>
    <w:p w:rsidR="00234E9D" w:rsidRDefault="00234E9D" w:rsidP="00234E9D">
      <w:pPr>
        <w:pStyle w:val="HTMLPreformatted"/>
        <w:jc w:val="both"/>
        <w:rPr>
          <w:rFonts w:ascii="Times New Roman" w:hAnsi="Times New Roman" w:cs="Times New Roman"/>
          <w:b/>
          <w:iCs/>
          <w:sz w:val="24"/>
        </w:rPr>
      </w:pPr>
      <w:r>
        <w:rPr>
          <w:rFonts w:ascii="Times New Roman" w:hAnsi="Times New Roman" w:cs="Times New Roman"/>
          <w:iCs/>
          <w:noProof/>
          <w:sz w:val="24"/>
          <w:lang w:val="en-IN" w:eastAsia="en-IN"/>
        </w:rPr>
        <w:lastRenderedPageBreak/>
        <w:drawing>
          <wp:inline distT="0" distB="0" distL="0" distR="0">
            <wp:extent cx="1517491" cy="1504950"/>
            <wp:effectExtent l="19050" t="0" r="6509" b="0"/>
            <wp:docPr id="7" name="Picture 1" descr="C:\Users\Dell\Pictures\SERB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Pictures\SERB Photo.jpg"/>
                    <pic:cNvPicPr>
                      <a:picLocks noChangeAspect="1" noChangeArrowheads="1"/>
                    </pic:cNvPicPr>
                  </pic:nvPicPr>
                  <pic:blipFill>
                    <a:blip r:embed="rId11" cstate="print"/>
                    <a:srcRect/>
                    <a:stretch>
                      <a:fillRect/>
                    </a:stretch>
                  </pic:blipFill>
                  <pic:spPr bwMode="auto">
                    <a:xfrm>
                      <a:off x="0" y="0"/>
                      <a:ext cx="1521631" cy="1509056"/>
                    </a:xfrm>
                    <a:prstGeom prst="rect">
                      <a:avLst/>
                    </a:prstGeom>
                    <a:noFill/>
                    <a:ln w="9525">
                      <a:noFill/>
                      <a:miter lim="800000"/>
                      <a:headEnd/>
                      <a:tailEnd/>
                    </a:ln>
                  </pic:spPr>
                </pic:pic>
              </a:graphicData>
            </a:graphic>
          </wp:inline>
        </w:drawing>
      </w:r>
      <w:r>
        <w:rPr>
          <w:rFonts w:ascii="Times New Roman" w:hAnsi="Times New Roman" w:cs="Times New Roman"/>
          <w:b/>
          <w:iCs/>
          <w:sz w:val="24"/>
        </w:rPr>
        <w:br/>
      </w:r>
    </w:p>
    <w:p w:rsidR="00234E9D" w:rsidRDefault="00234E9D" w:rsidP="00234E9D">
      <w:pPr>
        <w:pStyle w:val="HTMLPreformatted"/>
        <w:jc w:val="right"/>
        <w:rPr>
          <w:rFonts w:ascii="Times New Roman" w:hAnsi="Times New Roman" w:cs="Times New Roman"/>
          <w:iCs/>
          <w:sz w:val="24"/>
        </w:rPr>
      </w:pPr>
    </w:p>
    <w:p w:rsidR="00234E9D" w:rsidRDefault="00234E9D" w:rsidP="00234E9D">
      <w:pPr>
        <w:pStyle w:val="HTMLPreformatted"/>
        <w:jc w:val="right"/>
        <w:rPr>
          <w:rFonts w:ascii="Times New Roman" w:hAnsi="Times New Roman" w:cs="Times New Roman"/>
          <w:iCs/>
          <w:sz w:val="24"/>
        </w:rPr>
      </w:pPr>
      <w:r>
        <w:rPr>
          <w:rFonts w:ascii="Times New Roman" w:hAnsi="Times New Roman" w:cs="Times New Roman"/>
          <w:iCs/>
          <w:sz w:val="24"/>
        </w:rPr>
        <w:t>Email Id: gmonidipanitd@gmail.com</w:t>
      </w:r>
    </w:p>
    <w:p w:rsidR="00234E9D" w:rsidRPr="00DF04E3" w:rsidRDefault="00234E9D" w:rsidP="00234E9D">
      <w:pPr>
        <w:pStyle w:val="HTMLPreformatted"/>
        <w:jc w:val="right"/>
        <w:rPr>
          <w:rFonts w:ascii="Times New Roman" w:hAnsi="Times New Roman" w:cs="Times New Roman"/>
          <w:iCs/>
          <w:sz w:val="24"/>
        </w:rPr>
      </w:pPr>
      <w:r>
        <w:rPr>
          <w:rFonts w:ascii="Times New Roman" w:hAnsi="Times New Roman" w:cs="Times New Roman"/>
          <w:iCs/>
          <w:sz w:val="24"/>
        </w:rPr>
        <w:t>monidipa.ghosh@bt.nitdgp.ac.in</w:t>
      </w:r>
    </w:p>
    <w:p w:rsidR="00234E9D" w:rsidRDefault="00234E9D" w:rsidP="00234E9D">
      <w:pPr>
        <w:jc w:val="center"/>
        <w:rPr>
          <w:b/>
          <w:sz w:val="24"/>
          <w:szCs w:val="24"/>
        </w:rPr>
      </w:pPr>
    </w:p>
    <w:p w:rsidR="00234E9D" w:rsidRDefault="00234E9D" w:rsidP="00234E9D">
      <w:pPr>
        <w:rPr>
          <w:b/>
          <w:sz w:val="24"/>
          <w:szCs w:val="24"/>
        </w:rPr>
      </w:pPr>
    </w:p>
    <w:p w:rsidR="00234E9D" w:rsidRPr="00495C76" w:rsidRDefault="00234E9D" w:rsidP="00234E9D">
      <w:pPr>
        <w:rPr>
          <w:b/>
          <w:sz w:val="24"/>
          <w:szCs w:val="24"/>
        </w:rPr>
      </w:pPr>
      <w:r>
        <w:rPr>
          <w:b/>
          <w:sz w:val="24"/>
          <w:szCs w:val="24"/>
        </w:rPr>
        <w:t>Any Comments:</w:t>
      </w:r>
    </w:p>
    <w:p w:rsidR="00C87379" w:rsidRDefault="00C87379" w:rsidP="00C87379"/>
    <w:p w:rsidR="00C87379" w:rsidRDefault="00C87379" w:rsidP="00C87379"/>
    <w:p w:rsidR="00C87379" w:rsidRDefault="00BC3D85" w:rsidP="00C87379">
      <w:pPr>
        <w:rPr>
          <w:sz w:val="24"/>
          <w:szCs w:val="24"/>
        </w:rPr>
      </w:pPr>
      <w:r w:rsidRPr="00BC3D85">
        <w:rPr>
          <w:b/>
          <w:sz w:val="24"/>
          <w:szCs w:val="24"/>
        </w:rPr>
        <w:t>Acknowledgement</w:t>
      </w:r>
      <w:r w:rsidRPr="00BC3D85">
        <w:rPr>
          <w:sz w:val="24"/>
          <w:szCs w:val="24"/>
        </w:rPr>
        <w:t>: The study has been partly supported by CSIR Network project.</w:t>
      </w:r>
    </w:p>
    <w:p w:rsidR="00BC3D85" w:rsidRDefault="00BC3D85" w:rsidP="00C87379">
      <w:pPr>
        <w:rPr>
          <w:sz w:val="24"/>
          <w:szCs w:val="24"/>
        </w:rPr>
      </w:pPr>
    </w:p>
    <w:p w:rsidR="00BC3D85" w:rsidRPr="00BC3D85" w:rsidRDefault="00BC3D85" w:rsidP="00C87379">
      <w:pPr>
        <w:rPr>
          <w:sz w:val="24"/>
          <w:szCs w:val="24"/>
        </w:rPr>
      </w:pPr>
      <w:proofErr w:type="spellStart"/>
      <w:r>
        <w:rPr>
          <w:sz w:val="24"/>
          <w:szCs w:val="24"/>
        </w:rPr>
        <w:t>Dr.</w:t>
      </w:r>
      <w:proofErr w:type="spellEnd"/>
      <w:r>
        <w:rPr>
          <w:sz w:val="24"/>
          <w:szCs w:val="24"/>
        </w:rPr>
        <w:t xml:space="preserve"> </w:t>
      </w:r>
      <w:proofErr w:type="spellStart"/>
      <w:r>
        <w:rPr>
          <w:sz w:val="24"/>
          <w:szCs w:val="24"/>
        </w:rPr>
        <w:t>Monidipa</w:t>
      </w:r>
      <w:proofErr w:type="spellEnd"/>
      <w:r>
        <w:rPr>
          <w:sz w:val="24"/>
          <w:szCs w:val="24"/>
        </w:rPr>
        <w:t xml:space="preserve"> </w:t>
      </w:r>
      <w:proofErr w:type="spellStart"/>
      <w:r>
        <w:rPr>
          <w:sz w:val="24"/>
          <w:szCs w:val="24"/>
        </w:rPr>
        <w:t>Ghosh's</w:t>
      </w:r>
      <w:proofErr w:type="spellEnd"/>
      <w:r>
        <w:rPr>
          <w:sz w:val="24"/>
          <w:szCs w:val="24"/>
        </w:rPr>
        <w:t xml:space="preserve"> participation will be fully funded by MHRD, Gov. of India. Invited speaker or </w:t>
      </w:r>
      <w:proofErr w:type="gramStart"/>
      <w:r>
        <w:rPr>
          <w:sz w:val="24"/>
          <w:szCs w:val="24"/>
        </w:rPr>
        <w:t>Plenary</w:t>
      </w:r>
      <w:proofErr w:type="gramEnd"/>
      <w:r>
        <w:rPr>
          <w:sz w:val="24"/>
          <w:szCs w:val="24"/>
        </w:rPr>
        <w:t xml:space="preserve"> lecture slot is desirable for Gov. sponsored visit.</w:t>
      </w:r>
    </w:p>
    <w:p w:rsidR="00C87379" w:rsidRDefault="00C87379" w:rsidP="00C87379"/>
    <w:p w:rsidR="00C87379" w:rsidRDefault="00C87379" w:rsidP="00C87379"/>
    <w:p w:rsidR="00C87379" w:rsidRDefault="00C87379" w:rsidP="00C87379"/>
    <w:p w:rsidR="00C87379" w:rsidRPr="00C87379" w:rsidRDefault="00C87379" w:rsidP="00C87379"/>
    <w:p w:rsidR="00C87379" w:rsidRPr="00C87379" w:rsidRDefault="00C87379" w:rsidP="00C87379"/>
    <w:p w:rsidR="00C87379" w:rsidRPr="00C87379" w:rsidRDefault="00C87379" w:rsidP="00C87379"/>
    <w:p w:rsidR="00C87379" w:rsidRPr="00C87379" w:rsidRDefault="00C87379" w:rsidP="00C87379"/>
    <w:p w:rsidR="00C87379" w:rsidRPr="00C87379" w:rsidRDefault="00C87379" w:rsidP="00C87379"/>
    <w:p w:rsidR="00C87379" w:rsidRPr="00C87379" w:rsidRDefault="00C87379" w:rsidP="00C87379"/>
    <w:p w:rsidR="00C87379" w:rsidRPr="00C87379" w:rsidRDefault="00C87379" w:rsidP="00C87379"/>
    <w:p w:rsidR="00C87379" w:rsidRPr="00C87379" w:rsidRDefault="00C87379" w:rsidP="00C87379"/>
    <w:p w:rsidR="00C87379" w:rsidRPr="00C87379" w:rsidRDefault="00C87379" w:rsidP="00C87379"/>
    <w:p w:rsidR="00C87379" w:rsidRPr="00C87379" w:rsidRDefault="00C87379" w:rsidP="00C87379"/>
    <w:p w:rsidR="00C87379" w:rsidRPr="00C87379" w:rsidRDefault="00C87379" w:rsidP="00C87379"/>
    <w:p w:rsidR="00C87379" w:rsidRPr="00C87379" w:rsidRDefault="00C87379" w:rsidP="00C87379"/>
    <w:p w:rsidR="00C87379" w:rsidRDefault="00C87379" w:rsidP="00C87379"/>
    <w:sectPr w:rsidR="00C87379" w:rsidSect="003F2748">
      <w:headerReference w:type="even" r:id="rId12"/>
      <w:headerReference w:type="default" r:id="rId13"/>
      <w:footerReference w:type="even" r:id="rId14"/>
      <w:footerReference w:type="default" r:id="rId15"/>
      <w:type w:val="continuous"/>
      <w:pgSz w:w="11907" w:h="16842" w:code="9"/>
      <w:pgMar w:top="1418" w:right="1134" w:bottom="1440" w:left="1440" w:header="432" w:footer="288"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7CD5" w:rsidRDefault="007A7CD5">
      <w:r>
        <w:separator/>
      </w:r>
    </w:p>
  </w:endnote>
  <w:endnote w:type="continuationSeparator" w:id="0">
    <w:p w:rsidR="007A7CD5" w:rsidRDefault="007A7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Fett">
    <w:charset w:val="00"/>
    <w:family w:val="auto"/>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rlito">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Arial"/>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99D" w:rsidRDefault="0013599D" w:rsidP="00071295"/>
  <w:p w:rsidR="0013599D" w:rsidRDefault="00444D8C" w:rsidP="00071295">
    <w:r w:rsidRPr="004530AD">
      <w:fldChar w:fldCharType="begin"/>
    </w:r>
    <w:r w:rsidR="0013599D" w:rsidRPr="004530AD">
      <w:instrText xml:space="preserve">PAGE  </w:instrText>
    </w:r>
    <w:r w:rsidRPr="004530AD">
      <w:fldChar w:fldCharType="separate"/>
    </w:r>
    <w:r w:rsidR="0013599D">
      <w:rPr>
        <w:noProof/>
      </w:rPr>
      <w:t>2</w:t>
    </w:r>
    <w:r w:rsidRPr="004530AD">
      <w:fldChar w:fldCharType="end"/>
    </w:r>
    <w:r w:rsidR="0013599D">
      <w:tab/>
    </w:r>
    <w:r w:rsidR="0013599D" w:rsidRPr="007A7546">
      <w:rPr>
        <w:b/>
        <w:color w:val="FF6600"/>
      </w:rPr>
      <w:t>ORBIT</w:t>
    </w:r>
    <w:r w:rsidR="0013599D" w:rsidRPr="00FA30A9">
      <w:rPr>
        <w:b/>
      </w:rPr>
      <w:t>2008</w:t>
    </w:r>
    <w:r w:rsidR="0013599D">
      <w:t xml:space="preserve"> - </w:t>
    </w:r>
    <w:r w:rsidR="0013599D" w:rsidRPr="007A7546">
      <w:rPr>
        <w:b/>
        <w:sz w:val="18"/>
        <w:szCs w:val="18"/>
      </w:rPr>
      <w:t>13</w:t>
    </w:r>
    <w:r w:rsidR="0013599D" w:rsidRPr="007A7546">
      <w:rPr>
        <w:b/>
        <w:sz w:val="18"/>
        <w:szCs w:val="18"/>
        <w:vertAlign w:val="superscript"/>
      </w:rPr>
      <w:t>th</w:t>
    </w:r>
    <w:r w:rsidR="0013599D">
      <w:rPr>
        <w:b/>
        <w:sz w:val="18"/>
        <w:szCs w:val="18"/>
      </w:rPr>
      <w:t>-</w:t>
    </w:r>
    <w:r w:rsidR="0013599D" w:rsidRPr="007A7546">
      <w:rPr>
        <w:b/>
        <w:sz w:val="18"/>
        <w:szCs w:val="18"/>
      </w:rPr>
      <w:t xml:space="preserve"> 15</w:t>
    </w:r>
    <w:r w:rsidR="0013599D" w:rsidRPr="007A7546">
      <w:rPr>
        <w:b/>
        <w:sz w:val="18"/>
        <w:szCs w:val="18"/>
        <w:vertAlign w:val="superscript"/>
      </w:rPr>
      <w:t>th</w:t>
    </w:r>
    <w:r w:rsidR="0013599D" w:rsidRPr="007A7546">
      <w:rPr>
        <w:b/>
        <w:sz w:val="18"/>
        <w:szCs w:val="18"/>
      </w:rPr>
      <w:t xml:space="preserve"> of Oct. 2008</w:t>
    </w:r>
    <w:r w:rsidR="0013599D">
      <w:rPr>
        <w:b/>
        <w:sz w:val="18"/>
        <w:szCs w:val="18"/>
      </w:rPr>
      <w:t>,</w:t>
    </w:r>
    <w:r w:rsidR="0013599D" w:rsidRPr="007A7546">
      <w:rPr>
        <w:b/>
        <w:sz w:val="18"/>
        <w:szCs w:val="18"/>
      </w:rPr>
      <w:t xml:space="preserve"> </w:t>
    </w:r>
    <w:proofErr w:type="spellStart"/>
    <w:r w:rsidR="0013599D" w:rsidRPr="007A7546">
      <w:rPr>
        <w:b/>
        <w:sz w:val="18"/>
        <w:szCs w:val="18"/>
      </w:rPr>
      <w:t>Wageningen</w:t>
    </w:r>
    <w:proofErr w:type="spellEnd"/>
    <w:r w:rsidR="0013599D" w:rsidRPr="007A7546">
      <w:rPr>
        <w:b/>
        <w:sz w:val="18"/>
        <w:szCs w:val="18"/>
      </w:rPr>
      <w:t>, The Netherlands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99D" w:rsidRPr="002373A9" w:rsidRDefault="0013599D" w:rsidP="003D29D2">
    <w:pPr>
      <w:tabs>
        <w:tab w:val="right" w:pos="9639"/>
      </w:tabs>
      <w:spacing w:line="240" w:lineRule="auto"/>
      <w:jc w:val="center"/>
      <w:rPr>
        <w:b/>
        <w:color w:val="000090"/>
      </w:rPr>
    </w:pPr>
  </w:p>
  <w:p w:rsidR="0013599D" w:rsidRDefault="0013599D" w:rsidP="003D29D2">
    <w:pPr>
      <w:tabs>
        <w:tab w:val="right" w:pos="9639"/>
      </w:tabs>
      <w:spacing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7CD5" w:rsidRDefault="007A7CD5">
      <w:r>
        <w:separator/>
      </w:r>
    </w:p>
  </w:footnote>
  <w:footnote w:type="continuationSeparator" w:id="0">
    <w:p w:rsidR="007A7CD5" w:rsidRDefault="007A7C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99D" w:rsidRDefault="00444D8C" w:rsidP="00AB1D6B">
    <w:pPr>
      <w:pStyle w:val="Header"/>
    </w:pPr>
    <w:r>
      <w:fldChar w:fldCharType="begin"/>
    </w:r>
    <w:r w:rsidR="0013599D">
      <w:instrText xml:space="preserve"> STYLEREF  Title  \* MERGEFORMAT </w:instrText>
    </w:r>
    <w:r>
      <w:fldChar w:fldCharType="separate"/>
    </w:r>
    <w:r w:rsidR="000D6EDB">
      <w:rPr>
        <w:b/>
        <w:bCs/>
        <w:noProof/>
        <w:lang w:val="en-US"/>
      </w:rPr>
      <w:t>Error! Use the Home tab to apply Title to the text that you want to appear here.</w:t>
    </w:r>
    <w:r>
      <w:fldChar w:fldCharType="end"/>
    </w:r>
  </w:p>
  <w:p w:rsidR="0013599D" w:rsidRDefault="00444D8C" w:rsidP="0055424C">
    <w:pPr>
      <w:pStyle w:val="Header"/>
      <w:pBdr>
        <w:bottom w:val="single" w:sz="6" w:space="1" w:color="000000"/>
      </w:pBdr>
    </w:pPr>
    <w:r>
      <w:fldChar w:fldCharType="begin"/>
    </w:r>
    <w:r w:rsidR="0013599D">
      <w:instrText xml:space="preserve"> STYLEREF  Author  \* MERGEFORMAT </w:instrText>
    </w:r>
    <w:r>
      <w:fldChar w:fldCharType="separate"/>
    </w:r>
    <w:r w:rsidR="000D6EDB">
      <w:rPr>
        <w:b/>
        <w:bCs/>
        <w:noProof/>
        <w:lang w:val="en-US"/>
      </w:rPr>
      <w:t>Error! Use the Home tab to apply Author to the text that you want to appear here.</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99D" w:rsidRPr="000A3386" w:rsidRDefault="0013599D" w:rsidP="003D29D2">
    <w:pPr>
      <w:pStyle w:val="Header"/>
      <w:tabs>
        <w:tab w:val="clear" w:pos="9072"/>
        <w:tab w:val="right" w:pos="9639"/>
      </w:tabs>
      <w:rPr>
        <w:rFonts w:ascii="Calibri" w:hAnsi="Calibri"/>
        <w:sz w:val="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2C46FEA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B630064"/>
    <w:multiLevelType w:val="singleLevel"/>
    <w:tmpl w:val="B76E94F8"/>
    <w:lvl w:ilvl="0">
      <w:start w:val="1"/>
      <w:numFmt w:val="decimal"/>
      <w:pStyle w:val="List1Num"/>
      <w:lvlText w:val="%1."/>
      <w:lvlJc w:val="left"/>
      <w:pPr>
        <w:tabs>
          <w:tab w:val="num" w:pos="644"/>
        </w:tabs>
        <w:ind w:left="566" w:hanging="282"/>
      </w:pPr>
      <w:rPr>
        <w:rFonts w:ascii="Times New Roman" w:hAnsi="Times New Roman" w:hint="default"/>
      </w:rPr>
    </w:lvl>
  </w:abstractNum>
  <w:abstractNum w:abstractNumId="2">
    <w:nsid w:val="0F002C65"/>
    <w:multiLevelType w:val="singleLevel"/>
    <w:tmpl w:val="ED78DB68"/>
    <w:lvl w:ilvl="0">
      <w:start w:val="1"/>
      <w:numFmt w:val="decimal"/>
      <w:pStyle w:val="TableTitle"/>
      <w:lvlText w:val="TABLE %1"/>
      <w:lvlJc w:val="left"/>
      <w:pPr>
        <w:tabs>
          <w:tab w:val="num" w:pos="1134"/>
        </w:tabs>
        <w:ind w:left="1134" w:hanging="1134"/>
      </w:pPr>
      <w:rPr>
        <w:rFonts w:hint="default"/>
        <w:b w:val="0"/>
        <w:i w:val="0"/>
      </w:rPr>
    </w:lvl>
  </w:abstractNum>
  <w:abstractNum w:abstractNumId="3">
    <w:nsid w:val="11F224D4"/>
    <w:multiLevelType w:val="hybridMultilevel"/>
    <w:tmpl w:val="2E9692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F432C7"/>
    <w:multiLevelType w:val="hybridMultilevel"/>
    <w:tmpl w:val="C79A07A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30055FE4"/>
    <w:multiLevelType w:val="multilevel"/>
    <w:tmpl w:val="140A2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8055154"/>
    <w:multiLevelType w:val="hybridMultilevel"/>
    <w:tmpl w:val="B2B207E2"/>
    <w:lvl w:ilvl="0" w:tplc="7E2E22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A8B36B2"/>
    <w:multiLevelType w:val="hybridMultilevel"/>
    <w:tmpl w:val="FC8AE2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9143E49"/>
    <w:multiLevelType w:val="singleLevel"/>
    <w:tmpl w:val="8D0213BC"/>
    <w:lvl w:ilvl="0">
      <w:start w:val="1"/>
      <w:numFmt w:val="bullet"/>
      <w:pStyle w:val="List2Dot"/>
      <w:lvlText w:val=""/>
      <w:lvlJc w:val="left"/>
      <w:pPr>
        <w:tabs>
          <w:tab w:val="num" w:pos="644"/>
        </w:tabs>
        <w:ind w:left="567" w:hanging="283"/>
      </w:pPr>
      <w:rPr>
        <w:rFonts w:ascii="Symbol" w:hAnsi="Symbol" w:hint="default"/>
        <w:color w:val="auto"/>
      </w:rPr>
    </w:lvl>
  </w:abstractNum>
  <w:abstractNum w:abstractNumId="9">
    <w:nsid w:val="4E833C29"/>
    <w:multiLevelType w:val="hybridMultilevel"/>
    <w:tmpl w:val="FA005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6E31B4"/>
    <w:multiLevelType w:val="multilevel"/>
    <w:tmpl w:val="8124E5E4"/>
    <w:lvl w:ilvl="0">
      <w:start w:val="1"/>
      <w:numFmt w:val="decimal"/>
      <w:lvlText w:val="%1."/>
      <w:lvlJc w:val="left"/>
      <w:pPr>
        <w:ind w:left="360" w:hanging="360"/>
      </w:pPr>
      <w:rPr>
        <w:rFonts w:hint="default"/>
      </w:rPr>
    </w:lvl>
    <w:lvl w:ilvl="1">
      <w:start w:val="1"/>
      <w:numFmt w:val="none"/>
      <w:suff w:val="space"/>
      <w:lvlText w:val="2.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52B115F6"/>
    <w:multiLevelType w:val="multilevel"/>
    <w:tmpl w:val="A67ECECA"/>
    <w:lvl w:ilvl="0">
      <w:start w:val="1"/>
      <w:numFmt w:val="none"/>
      <w:pStyle w:val="ReferencesTitle"/>
      <w:isLgl/>
      <w:suff w:val="nothing"/>
      <w:lvlText w:val="%1"/>
      <w:lvlJc w:val="left"/>
      <w:pPr>
        <w:ind w:left="432" w:hanging="432"/>
      </w:pPr>
      <w:rPr>
        <w:rFonts w:hint="default"/>
      </w:rPr>
    </w:lvl>
    <w:lvl w:ilvl="1">
      <w:start w:val="1"/>
      <w:numFmt w:val="decimal"/>
      <w:lvlText w:val="%2"/>
      <w:lvlJc w:val="left"/>
      <w:pPr>
        <w:tabs>
          <w:tab w:val="num" w:pos="576"/>
        </w:tabs>
        <w:ind w:left="576" w:hanging="576"/>
      </w:pPr>
      <w:rPr>
        <w:rFonts w:hint="default"/>
      </w:rPr>
    </w:lvl>
    <w:lvl w:ilvl="2">
      <w:start w:val="1"/>
      <w:numFmt w:val="decimal"/>
      <w:lvlText w:val="%2.%3"/>
      <w:lvlJc w:val="left"/>
      <w:pPr>
        <w:tabs>
          <w:tab w:val="num" w:pos="720"/>
        </w:tabs>
        <w:ind w:left="720" w:hanging="720"/>
      </w:pPr>
      <w:rPr>
        <w:rFonts w:hint="default"/>
      </w:rPr>
    </w:lvl>
    <w:lvl w:ilvl="3">
      <w:start w:val="1"/>
      <w:numFmt w:val="decimal"/>
      <w:pStyle w:val="ReferencesTitle"/>
      <w:lvlText w:val="%2.%3.%4"/>
      <w:lvlJc w:val="left"/>
      <w:pPr>
        <w:tabs>
          <w:tab w:val="num" w:pos="720"/>
        </w:tabs>
        <w:ind w:left="720" w:hanging="720"/>
      </w:pPr>
      <w:rPr>
        <w:rFonts w:hint="default"/>
        <w:b/>
        <w:i w:val="0"/>
        <w:sz w:val="20"/>
      </w:rPr>
    </w:lvl>
    <w:lvl w:ilvl="4">
      <w:start w:val="1"/>
      <w:numFmt w:val="none"/>
      <w:lvlRestart w:val="0"/>
      <w:pStyle w:val="ReferencesTitle"/>
      <w:isLgl/>
      <w:suff w:val="nothing"/>
      <w:lvlText w:val="List of References"/>
      <w:lvlJc w:val="left"/>
      <w:pPr>
        <w:ind w:left="1008" w:hanging="1008"/>
      </w:pPr>
      <w:rPr>
        <w:rFonts w:hint="default"/>
        <w:b/>
        <w:i w:val="0"/>
        <w:sz w:val="22"/>
      </w:rPr>
    </w:lvl>
    <w:lvl w:ilvl="5">
      <w:start w:val="1"/>
      <w:numFmt w:val="upperLetter"/>
      <w:lvlRestart w:val="1"/>
      <w:lvlText w:val="%1.%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nsid w:val="5AC90E27"/>
    <w:multiLevelType w:val="singleLevel"/>
    <w:tmpl w:val="510CC05E"/>
    <w:lvl w:ilvl="0">
      <w:start w:val="1"/>
      <w:numFmt w:val="decimal"/>
      <w:pStyle w:val="FigureTitle"/>
      <w:lvlText w:val="FIGURE %1"/>
      <w:lvlJc w:val="left"/>
      <w:pPr>
        <w:tabs>
          <w:tab w:val="num" w:pos="1134"/>
        </w:tabs>
        <w:ind w:left="1134" w:hanging="1134"/>
      </w:pPr>
      <w:rPr>
        <w:rFonts w:hint="default"/>
        <w:b w:val="0"/>
        <w:i w:val="0"/>
      </w:rPr>
    </w:lvl>
  </w:abstractNum>
  <w:abstractNum w:abstractNumId="13">
    <w:nsid w:val="5E9B33CE"/>
    <w:multiLevelType w:val="multilevel"/>
    <w:tmpl w:val="0B865200"/>
    <w:lvl w:ilvl="0">
      <w:start w:val="1"/>
      <w:numFmt w:val="decimal"/>
      <w:pStyle w:val="Heading1"/>
      <w:lvlText w:val="%1"/>
      <w:lvlJc w:val="left"/>
      <w:pPr>
        <w:tabs>
          <w:tab w:val="num" w:pos="432"/>
        </w:tabs>
        <w:ind w:left="432" w:hanging="432"/>
      </w:pPr>
      <w:rPr>
        <w:rFonts w:hint="default"/>
      </w:rPr>
    </w:lvl>
    <w:lvl w:ilvl="1">
      <w:start w:val="1"/>
      <w:numFmt w:val="decimal"/>
      <w:pStyle w:val="Headingfirstlevel"/>
      <w:lvlText w:val="%2"/>
      <w:lvlJc w:val="left"/>
      <w:pPr>
        <w:tabs>
          <w:tab w:val="num" w:pos="576"/>
        </w:tabs>
        <w:ind w:left="576" w:hanging="576"/>
      </w:pPr>
      <w:rPr>
        <w:rFonts w:hint="default"/>
      </w:rPr>
    </w:lvl>
    <w:lvl w:ilvl="2">
      <w:start w:val="1"/>
      <w:numFmt w:val="decimal"/>
      <w:pStyle w:val="Headingsecondlevel"/>
      <w:lvlText w:val="%2.%3"/>
      <w:lvlJc w:val="left"/>
      <w:pPr>
        <w:tabs>
          <w:tab w:val="num" w:pos="720"/>
        </w:tabs>
        <w:ind w:left="720" w:hanging="720"/>
      </w:pPr>
      <w:rPr>
        <w:rFonts w:hint="default"/>
      </w:rPr>
    </w:lvl>
    <w:lvl w:ilvl="3">
      <w:start w:val="1"/>
      <w:numFmt w:val="decimal"/>
      <w:pStyle w:val="Headingthirdlevel"/>
      <w:lvlText w:val="%2.%3.%4"/>
      <w:lvlJc w:val="left"/>
      <w:pPr>
        <w:tabs>
          <w:tab w:val="num" w:pos="720"/>
        </w:tabs>
        <w:ind w:left="720" w:hanging="720"/>
      </w:pPr>
      <w:rPr>
        <w:rFonts w:hint="default"/>
      </w:rPr>
    </w:lvl>
    <w:lvl w:ilvl="4">
      <w:start w:val="1"/>
      <w:numFmt w:val="decimal"/>
      <w:lvlRestart w:val="0"/>
      <w:lvlText w:val="%5"/>
      <w:lvlJc w:val="left"/>
      <w:pPr>
        <w:tabs>
          <w:tab w:val="num" w:pos="1008"/>
        </w:tabs>
        <w:ind w:left="1008" w:hanging="1008"/>
      </w:pPr>
      <w:rPr>
        <w:rFonts w:hint="default"/>
        <w:b w:val="0"/>
        <w:i w:val="0"/>
        <w:sz w:val="20"/>
      </w:rPr>
    </w:lvl>
    <w:lvl w:ilvl="5">
      <w:start w:val="1"/>
      <w:numFmt w:val="upperLetter"/>
      <w:lvlRestart w:val="1"/>
      <w:lvlText w:val="%1.%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4">
    <w:nsid w:val="64376516"/>
    <w:multiLevelType w:val="hybridMultilevel"/>
    <w:tmpl w:val="C79A07A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12"/>
  </w:num>
  <w:num w:numId="3">
    <w:abstractNumId w:val="8"/>
  </w:num>
  <w:num w:numId="4">
    <w:abstractNumId w:val="13"/>
  </w:num>
  <w:num w:numId="5">
    <w:abstractNumId w:val="11"/>
  </w:num>
  <w:num w:numId="6">
    <w:abstractNumId w:val="1"/>
  </w:num>
  <w:num w:numId="7">
    <w:abstractNumId w:val="0"/>
  </w:num>
  <w:num w:numId="8">
    <w:abstractNumId w:val="7"/>
  </w:num>
  <w:num w:numId="9">
    <w:abstractNumId w:val="3"/>
  </w:num>
  <w:num w:numId="10">
    <w:abstractNumId w:val="5"/>
  </w:num>
  <w:num w:numId="11">
    <w:abstractNumId w:val="9"/>
  </w:num>
  <w:num w:numId="12">
    <w:abstractNumId w:val="10"/>
  </w:num>
  <w:num w:numId="13">
    <w:abstractNumId w:val="6"/>
  </w:num>
  <w:num w:numId="14">
    <w:abstractNumId w:val="4"/>
  </w:num>
  <w:num w:numId="15">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de-DE"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EDB"/>
    <w:rsid w:val="00001459"/>
    <w:rsid w:val="00035AAF"/>
    <w:rsid w:val="0003784E"/>
    <w:rsid w:val="00050225"/>
    <w:rsid w:val="00065F36"/>
    <w:rsid w:val="00066905"/>
    <w:rsid w:val="00071295"/>
    <w:rsid w:val="00075AA9"/>
    <w:rsid w:val="00086E8A"/>
    <w:rsid w:val="00095DA3"/>
    <w:rsid w:val="000A3386"/>
    <w:rsid w:val="000B12A7"/>
    <w:rsid w:val="000B1428"/>
    <w:rsid w:val="000B7BD0"/>
    <w:rsid w:val="000D29E5"/>
    <w:rsid w:val="000D3F76"/>
    <w:rsid w:val="000D6EDB"/>
    <w:rsid w:val="000F2443"/>
    <w:rsid w:val="000F4353"/>
    <w:rsid w:val="001007CF"/>
    <w:rsid w:val="0013599D"/>
    <w:rsid w:val="00144403"/>
    <w:rsid w:val="00152E55"/>
    <w:rsid w:val="00153949"/>
    <w:rsid w:val="00171469"/>
    <w:rsid w:val="00172178"/>
    <w:rsid w:val="00183017"/>
    <w:rsid w:val="00197F4D"/>
    <w:rsid w:val="001B2C83"/>
    <w:rsid w:val="001C2043"/>
    <w:rsid w:val="001D174D"/>
    <w:rsid w:val="001E36CB"/>
    <w:rsid w:val="001E6AF7"/>
    <w:rsid w:val="001F0D12"/>
    <w:rsid w:val="00200C17"/>
    <w:rsid w:val="00210F49"/>
    <w:rsid w:val="00212791"/>
    <w:rsid w:val="002248A1"/>
    <w:rsid w:val="00234E9D"/>
    <w:rsid w:val="00236FD6"/>
    <w:rsid w:val="002373A9"/>
    <w:rsid w:val="002511C1"/>
    <w:rsid w:val="00262FB9"/>
    <w:rsid w:val="002711E8"/>
    <w:rsid w:val="002D517F"/>
    <w:rsid w:val="002F587E"/>
    <w:rsid w:val="003013C7"/>
    <w:rsid w:val="0030650D"/>
    <w:rsid w:val="003227D8"/>
    <w:rsid w:val="0032520B"/>
    <w:rsid w:val="00332C89"/>
    <w:rsid w:val="003353BB"/>
    <w:rsid w:val="00336A98"/>
    <w:rsid w:val="00341580"/>
    <w:rsid w:val="00343C3C"/>
    <w:rsid w:val="003568C7"/>
    <w:rsid w:val="0035697C"/>
    <w:rsid w:val="00357B9E"/>
    <w:rsid w:val="00365E8F"/>
    <w:rsid w:val="00367D87"/>
    <w:rsid w:val="003812A0"/>
    <w:rsid w:val="00385E5A"/>
    <w:rsid w:val="00390C2D"/>
    <w:rsid w:val="003962F2"/>
    <w:rsid w:val="003B1E88"/>
    <w:rsid w:val="003B3935"/>
    <w:rsid w:val="003C26FD"/>
    <w:rsid w:val="003D29D2"/>
    <w:rsid w:val="003E09DB"/>
    <w:rsid w:val="003E7DE4"/>
    <w:rsid w:val="003F2748"/>
    <w:rsid w:val="003F2FBC"/>
    <w:rsid w:val="00406162"/>
    <w:rsid w:val="00407A80"/>
    <w:rsid w:val="0041170B"/>
    <w:rsid w:val="00415163"/>
    <w:rsid w:val="00422A08"/>
    <w:rsid w:val="0044083C"/>
    <w:rsid w:val="00444D8C"/>
    <w:rsid w:val="004530AD"/>
    <w:rsid w:val="004548A8"/>
    <w:rsid w:val="00470014"/>
    <w:rsid w:val="00470D34"/>
    <w:rsid w:val="00472DE0"/>
    <w:rsid w:val="00473BF5"/>
    <w:rsid w:val="004C6880"/>
    <w:rsid w:val="004E7340"/>
    <w:rsid w:val="005059C8"/>
    <w:rsid w:val="0050745C"/>
    <w:rsid w:val="00510D30"/>
    <w:rsid w:val="00510FD9"/>
    <w:rsid w:val="005252A7"/>
    <w:rsid w:val="0053535D"/>
    <w:rsid w:val="00544892"/>
    <w:rsid w:val="0055065F"/>
    <w:rsid w:val="0055424C"/>
    <w:rsid w:val="005707F8"/>
    <w:rsid w:val="00572375"/>
    <w:rsid w:val="005738DA"/>
    <w:rsid w:val="005A3DF2"/>
    <w:rsid w:val="005B5B4F"/>
    <w:rsid w:val="005F0AE6"/>
    <w:rsid w:val="005F1A25"/>
    <w:rsid w:val="005F5568"/>
    <w:rsid w:val="00600AB2"/>
    <w:rsid w:val="00625147"/>
    <w:rsid w:val="00626255"/>
    <w:rsid w:val="00627AC3"/>
    <w:rsid w:val="00627DDB"/>
    <w:rsid w:val="00634479"/>
    <w:rsid w:val="0065023A"/>
    <w:rsid w:val="00650CB5"/>
    <w:rsid w:val="00652EE4"/>
    <w:rsid w:val="00683094"/>
    <w:rsid w:val="00693742"/>
    <w:rsid w:val="006A0368"/>
    <w:rsid w:val="006A74EA"/>
    <w:rsid w:val="006B5352"/>
    <w:rsid w:val="006C5F08"/>
    <w:rsid w:val="006D407F"/>
    <w:rsid w:val="006F4000"/>
    <w:rsid w:val="00702585"/>
    <w:rsid w:val="00712DF9"/>
    <w:rsid w:val="00714204"/>
    <w:rsid w:val="00773248"/>
    <w:rsid w:val="00780E1B"/>
    <w:rsid w:val="00781D01"/>
    <w:rsid w:val="007A03FF"/>
    <w:rsid w:val="007A2FF1"/>
    <w:rsid w:val="007A7CD5"/>
    <w:rsid w:val="007B523F"/>
    <w:rsid w:val="007C1F8E"/>
    <w:rsid w:val="007D01DF"/>
    <w:rsid w:val="007D0980"/>
    <w:rsid w:val="007D7185"/>
    <w:rsid w:val="007E1413"/>
    <w:rsid w:val="007E23E9"/>
    <w:rsid w:val="007F1892"/>
    <w:rsid w:val="007F2858"/>
    <w:rsid w:val="00802AE2"/>
    <w:rsid w:val="008139D5"/>
    <w:rsid w:val="008341F8"/>
    <w:rsid w:val="00842065"/>
    <w:rsid w:val="00847871"/>
    <w:rsid w:val="008531EB"/>
    <w:rsid w:val="0086269F"/>
    <w:rsid w:val="00875FB4"/>
    <w:rsid w:val="008819FE"/>
    <w:rsid w:val="0089012D"/>
    <w:rsid w:val="008B2811"/>
    <w:rsid w:val="008E2B05"/>
    <w:rsid w:val="008E641A"/>
    <w:rsid w:val="009138B1"/>
    <w:rsid w:val="00977802"/>
    <w:rsid w:val="00986E84"/>
    <w:rsid w:val="009A6593"/>
    <w:rsid w:val="009C1C38"/>
    <w:rsid w:val="009C3F58"/>
    <w:rsid w:val="009C5220"/>
    <w:rsid w:val="009C7B43"/>
    <w:rsid w:val="009D16EC"/>
    <w:rsid w:val="009D1DD2"/>
    <w:rsid w:val="009F279A"/>
    <w:rsid w:val="00A014DB"/>
    <w:rsid w:val="00A2214F"/>
    <w:rsid w:val="00A5062B"/>
    <w:rsid w:val="00A631FE"/>
    <w:rsid w:val="00A64409"/>
    <w:rsid w:val="00A759A5"/>
    <w:rsid w:val="00A803AE"/>
    <w:rsid w:val="00A8220E"/>
    <w:rsid w:val="00A913B6"/>
    <w:rsid w:val="00A93356"/>
    <w:rsid w:val="00AB1D6B"/>
    <w:rsid w:val="00AB2C09"/>
    <w:rsid w:val="00AB3990"/>
    <w:rsid w:val="00AB5A9F"/>
    <w:rsid w:val="00AB61CC"/>
    <w:rsid w:val="00AC1830"/>
    <w:rsid w:val="00AC7D79"/>
    <w:rsid w:val="00AE6ABE"/>
    <w:rsid w:val="00B342E3"/>
    <w:rsid w:val="00B345A5"/>
    <w:rsid w:val="00B410C8"/>
    <w:rsid w:val="00B76A46"/>
    <w:rsid w:val="00B80F1C"/>
    <w:rsid w:val="00B83A5C"/>
    <w:rsid w:val="00BB41F3"/>
    <w:rsid w:val="00BC3D85"/>
    <w:rsid w:val="00BF1F5F"/>
    <w:rsid w:val="00BF33CA"/>
    <w:rsid w:val="00C0248B"/>
    <w:rsid w:val="00C12248"/>
    <w:rsid w:val="00C43E00"/>
    <w:rsid w:val="00C620E8"/>
    <w:rsid w:val="00C62210"/>
    <w:rsid w:val="00C74EA8"/>
    <w:rsid w:val="00C87379"/>
    <w:rsid w:val="00CA39CE"/>
    <w:rsid w:val="00CB1CB7"/>
    <w:rsid w:val="00CC4303"/>
    <w:rsid w:val="00CD6625"/>
    <w:rsid w:val="00CD7DB9"/>
    <w:rsid w:val="00CE3A73"/>
    <w:rsid w:val="00CF3F7E"/>
    <w:rsid w:val="00D37A1B"/>
    <w:rsid w:val="00D50552"/>
    <w:rsid w:val="00D54908"/>
    <w:rsid w:val="00D56963"/>
    <w:rsid w:val="00D63952"/>
    <w:rsid w:val="00D85C49"/>
    <w:rsid w:val="00D93110"/>
    <w:rsid w:val="00D96CD1"/>
    <w:rsid w:val="00DA3078"/>
    <w:rsid w:val="00DB4590"/>
    <w:rsid w:val="00DE77CB"/>
    <w:rsid w:val="00E035AE"/>
    <w:rsid w:val="00E11B73"/>
    <w:rsid w:val="00E15DAB"/>
    <w:rsid w:val="00E2147A"/>
    <w:rsid w:val="00E23BF8"/>
    <w:rsid w:val="00E317CA"/>
    <w:rsid w:val="00E32249"/>
    <w:rsid w:val="00E42055"/>
    <w:rsid w:val="00E4765B"/>
    <w:rsid w:val="00E529B7"/>
    <w:rsid w:val="00E55CE7"/>
    <w:rsid w:val="00E67577"/>
    <w:rsid w:val="00E7408A"/>
    <w:rsid w:val="00E81196"/>
    <w:rsid w:val="00E870A9"/>
    <w:rsid w:val="00EB352D"/>
    <w:rsid w:val="00EC0BC0"/>
    <w:rsid w:val="00EC3A38"/>
    <w:rsid w:val="00ED4801"/>
    <w:rsid w:val="00EE7309"/>
    <w:rsid w:val="00EF295E"/>
    <w:rsid w:val="00F147F2"/>
    <w:rsid w:val="00F43857"/>
    <w:rsid w:val="00F44C9E"/>
    <w:rsid w:val="00F71F20"/>
    <w:rsid w:val="00F775EC"/>
    <w:rsid w:val="00F85A43"/>
    <w:rsid w:val="00F95CD1"/>
    <w:rsid w:val="00FA1C1E"/>
    <w:rsid w:val="00FA2D77"/>
    <w:rsid w:val="00FA30A9"/>
    <w:rsid w:val="00FB03A4"/>
    <w:rsid w:val="00FE01C5"/>
    <w:rsid w:val="00FE65AD"/>
    <w:rsid w:val="00FE6CC3"/>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iPriority="35"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C3A38"/>
    <w:pPr>
      <w:spacing w:line="276" w:lineRule="auto"/>
      <w:jc w:val="both"/>
    </w:pPr>
    <w:rPr>
      <w:lang w:eastAsia="de-DE"/>
    </w:rPr>
  </w:style>
  <w:style w:type="paragraph" w:styleId="Heading1">
    <w:name w:val="heading 1"/>
    <w:basedOn w:val="Normal"/>
    <w:next w:val="Normal"/>
    <w:qFormat/>
    <w:rsid w:val="00EC3A38"/>
    <w:pPr>
      <w:numPr>
        <w:numId w:val="4"/>
      </w:numPr>
      <w:jc w:val="left"/>
      <w:outlineLvl w:val="0"/>
    </w:pPr>
  </w:style>
  <w:style w:type="paragraph" w:styleId="Heading2">
    <w:name w:val="heading 2"/>
    <w:basedOn w:val="Normal"/>
    <w:next w:val="Normal"/>
    <w:qFormat/>
    <w:rsid w:val="00EC3A38"/>
    <w:pPr>
      <w:jc w:val="left"/>
      <w:outlineLvl w:val="1"/>
    </w:pPr>
  </w:style>
  <w:style w:type="paragraph" w:styleId="Heading3">
    <w:name w:val="heading 3"/>
    <w:basedOn w:val="Normal"/>
    <w:next w:val="Normal"/>
    <w:qFormat/>
    <w:rsid w:val="00EC3A38"/>
    <w:pPr>
      <w:jc w:val="left"/>
      <w:outlineLvl w:val="2"/>
    </w:pPr>
  </w:style>
  <w:style w:type="paragraph" w:styleId="Heading4">
    <w:name w:val="heading 4"/>
    <w:basedOn w:val="Normal"/>
    <w:next w:val="Normal"/>
    <w:qFormat/>
    <w:rsid w:val="00EC3A38"/>
    <w:pPr>
      <w:jc w:val="left"/>
      <w:outlineLvl w:val="3"/>
    </w:pPr>
  </w:style>
  <w:style w:type="paragraph" w:styleId="Heading5">
    <w:name w:val="heading 5"/>
    <w:basedOn w:val="Normal"/>
    <w:next w:val="Normal"/>
    <w:qFormat/>
    <w:rsid w:val="00EC3A38"/>
    <w:pPr>
      <w:jc w:val="left"/>
      <w:outlineLvl w:val="4"/>
    </w:pPr>
  </w:style>
  <w:style w:type="paragraph" w:styleId="Heading6">
    <w:name w:val="heading 6"/>
    <w:basedOn w:val="Normal"/>
    <w:next w:val="Normal"/>
    <w:qFormat/>
    <w:rsid w:val="00EC3A38"/>
    <w:pPr>
      <w:jc w:val="left"/>
      <w:outlineLvl w:val="5"/>
    </w:pPr>
  </w:style>
  <w:style w:type="paragraph" w:styleId="Heading7">
    <w:name w:val="heading 7"/>
    <w:basedOn w:val="Normal"/>
    <w:next w:val="Normal"/>
    <w:qFormat/>
    <w:rsid w:val="00EC3A38"/>
    <w:pPr>
      <w:numPr>
        <w:ilvl w:val="6"/>
        <w:numId w:val="4"/>
      </w:numPr>
      <w:jc w:val="left"/>
      <w:outlineLvl w:val="6"/>
    </w:pPr>
  </w:style>
  <w:style w:type="paragraph" w:styleId="Heading8">
    <w:name w:val="heading 8"/>
    <w:basedOn w:val="Normal"/>
    <w:next w:val="Normal"/>
    <w:qFormat/>
    <w:rsid w:val="00EC3A38"/>
    <w:pPr>
      <w:numPr>
        <w:ilvl w:val="7"/>
        <w:numId w:val="4"/>
      </w:numPr>
      <w:jc w:val="left"/>
      <w:outlineLvl w:val="7"/>
    </w:pPr>
  </w:style>
  <w:style w:type="paragraph" w:styleId="Heading9">
    <w:name w:val="heading 9"/>
    <w:basedOn w:val="Normal"/>
    <w:next w:val="Normal"/>
    <w:qFormat/>
    <w:rsid w:val="00EC3A38"/>
    <w:pPr>
      <w:numPr>
        <w:ilvl w:val="8"/>
        <w:numId w:val="4"/>
      </w:num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0F2443"/>
    <w:pPr>
      <w:tabs>
        <w:tab w:val="center" w:pos="4536"/>
        <w:tab w:val="right" w:pos="9072"/>
      </w:tabs>
    </w:pPr>
  </w:style>
  <w:style w:type="paragraph" w:customStyle="1" w:styleId="FigureTitle">
    <w:name w:val="FigureTitle"/>
    <w:basedOn w:val="Normal"/>
    <w:next w:val="Formula"/>
    <w:rsid w:val="00CC4303"/>
    <w:pPr>
      <w:numPr>
        <w:numId w:val="2"/>
      </w:numPr>
      <w:spacing w:before="120" w:after="120"/>
      <w:jc w:val="left"/>
    </w:pPr>
    <w:rPr>
      <w:rFonts w:ascii="Arial Fett" w:hAnsi="Arial Fett"/>
      <w:b/>
      <w:sz w:val="18"/>
      <w:szCs w:val="18"/>
    </w:rPr>
  </w:style>
  <w:style w:type="paragraph" w:customStyle="1" w:styleId="Formula">
    <w:name w:val="Formula"/>
    <w:basedOn w:val="Normal"/>
    <w:rsid w:val="00EC3A38"/>
    <w:pPr>
      <w:spacing w:before="60" w:after="120"/>
      <w:ind w:left="284" w:right="567"/>
      <w:jc w:val="left"/>
    </w:pPr>
  </w:style>
  <w:style w:type="paragraph" w:customStyle="1" w:styleId="Title1">
    <w:name w:val="Title1"/>
    <w:basedOn w:val="Heading1"/>
    <w:next w:val="Normal"/>
    <w:rsid w:val="00B83A5C"/>
    <w:pPr>
      <w:keepNext/>
      <w:numPr>
        <w:numId w:val="0"/>
      </w:numPr>
      <w:tabs>
        <w:tab w:val="left" w:pos="1023"/>
        <w:tab w:val="left" w:pos="5325"/>
      </w:tabs>
      <w:spacing w:line="240" w:lineRule="auto"/>
    </w:pPr>
    <w:rPr>
      <w:rFonts w:ascii="Arial" w:hAnsi="Arial"/>
      <w:b/>
      <w:sz w:val="34"/>
    </w:rPr>
  </w:style>
  <w:style w:type="paragraph" w:customStyle="1" w:styleId="Headingfirstlevel">
    <w:name w:val="Heading first level"/>
    <w:basedOn w:val="Heading2"/>
    <w:next w:val="Normal"/>
    <w:rsid w:val="003F2FBC"/>
    <w:pPr>
      <w:keepNext/>
      <w:numPr>
        <w:ilvl w:val="1"/>
        <w:numId w:val="4"/>
      </w:numPr>
    </w:pPr>
    <w:rPr>
      <w:rFonts w:ascii="Arial" w:hAnsi="Arial"/>
      <w:b/>
      <w:sz w:val="24"/>
    </w:rPr>
  </w:style>
  <w:style w:type="paragraph" w:customStyle="1" w:styleId="Headingsecondlevel">
    <w:name w:val="Heading second level"/>
    <w:basedOn w:val="Heading3"/>
    <w:next w:val="Normal"/>
    <w:rsid w:val="008B2811"/>
    <w:pPr>
      <w:keepNext/>
      <w:numPr>
        <w:ilvl w:val="2"/>
        <w:numId w:val="4"/>
      </w:numPr>
    </w:pPr>
    <w:rPr>
      <w:rFonts w:ascii="Arial" w:hAnsi="Arial"/>
      <w:b/>
      <w:sz w:val="22"/>
    </w:rPr>
  </w:style>
  <w:style w:type="character" w:customStyle="1" w:styleId="ReferencesZchnZchn">
    <w:name w:val="References Zchn Zchn"/>
    <w:link w:val="References"/>
    <w:rsid w:val="001D174D"/>
    <w:rPr>
      <w:lang w:val="en-GB" w:eastAsia="de-DE" w:bidi="ar-SA"/>
    </w:rPr>
  </w:style>
  <w:style w:type="paragraph" w:customStyle="1" w:styleId="References">
    <w:name w:val="References"/>
    <w:basedOn w:val="Normal"/>
    <w:link w:val="ReferencesZchnZchn"/>
    <w:rsid w:val="001D174D"/>
    <w:pPr>
      <w:spacing w:after="60"/>
      <w:ind w:left="567" w:hanging="567"/>
    </w:pPr>
  </w:style>
  <w:style w:type="paragraph" w:customStyle="1" w:styleId="TableTitle">
    <w:name w:val="TableTitle"/>
    <w:basedOn w:val="Normal"/>
    <w:next w:val="Normal"/>
    <w:rsid w:val="008B2811"/>
    <w:pPr>
      <w:keepNext/>
      <w:numPr>
        <w:numId w:val="1"/>
      </w:numPr>
      <w:jc w:val="left"/>
    </w:pPr>
    <w:rPr>
      <w:rFonts w:ascii="Arial Fett" w:hAnsi="Arial Fett"/>
      <w:b/>
      <w:sz w:val="18"/>
      <w:szCs w:val="18"/>
    </w:rPr>
  </w:style>
  <w:style w:type="paragraph" w:styleId="FootnoteText">
    <w:name w:val="footnote text"/>
    <w:aliases w:val="Footnote"/>
    <w:basedOn w:val="Normal"/>
    <w:semiHidden/>
    <w:rsid w:val="00EC3A38"/>
  </w:style>
  <w:style w:type="paragraph" w:customStyle="1" w:styleId="List1Dot">
    <w:name w:val="List1Dot"/>
    <w:basedOn w:val="Normal"/>
    <w:rsid w:val="00CC4303"/>
    <w:pPr>
      <w:tabs>
        <w:tab w:val="left" w:pos="284"/>
      </w:tabs>
      <w:ind w:left="284" w:hanging="284"/>
    </w:pPr>
  </w:style>
  <w:style w:type="paragraph" w:customStyle="1" w:styleId="List1Num">
    <w:name w:val="List1Num"/>
    <w:basedOn w:val="Normal"/>
    <w:rsid w:val="00CC4303"/>
    <w:pPr>
      <w:numPr>
        <w:numId w:val="6"/>
      </w:numPr>
      <w:tabs>
        <w:tab w:val="clear" w:pos="644"/>
        <w:tab w:val="left" w:pos="284"/>
      </w:tabs>
      <w:ind w:left="284" w:hanging="284"/>
    </w:pPr>
  </w:style>
  <w:style w:type="character" w:styleId="FootnoteReference">
    <w:name w:val="footnote reference"/>
    <w:semiHidden/>
    <w:rsid w:val="00EC3A38"/>
    <w:rPr>
      <w:vertAlign w:val="superscript"/>
      <w:lang w:val="en-GB"/>
    </w:rPr>
  </w:style>
  <w:style w:type="paragraph" w:customStyle="1" w:styleId="List2Dot">
    <w:name w:val="List2Dot"/>
    <w:basedOn w:val="Normal"/>
    <w:rsid w:val="00CC4303"/>
    <w:pPr>
      <w:numPr>
        <w:numId w:val="3"/>
      </w:numPr>
      <w:tabs>
        <w:tab w:val="left" w:pos="567"/>
        <w:tab w:val="left" w:pos="1134"/>
      </w:tabs>
      <w:ind w:left="851" w:hanging="567"/>
    </w:pPr>
  </w:style>
  <w:style w:type="paragraph" w:styleId="DocumentMap">
    <w:name w:val="Document Map"/>
    <w:basedOn w:val="Normal"/>
    <w:semiHidden/>
    <w:rsid w:val="00EC3A38"/>
    <w:pPr>
      <w:shd w:val="clear" w:color="auto" w:fill="000080"/>
    </w:pPr>
    <w:rPr>
      <w:rFonts w:ascii="Tahoma" w:hAnsi="Tahoma" w:cs="Tahoma"/>
    </w:rPr>
  </w:style>
  <w:style w:type="character" w:styleId="Hyperlink">
    <w:name w:val="Hyperlink"/>
    <w:uiPriority w:val="99"/>
    <w:rsid w:val="00071295"/>
    <w:rPr>
      <w:color w:val="333399"/>
      <w:u w:val="single"/>
    </w:rPr>
  </w:style>
  <w:style w:type="paragraph" w:customStyle="1" w:styleId="Headingthirdlevel">
    <w:name w:val="Heading third level"/>
    <w:basedOn w:val="Normal"/>
    <w:next w:val="Normal"/>
    <w:rsid w:val="008B2811"/>
    <w:pPr>
      <w:keepNext/>
      <w:numPr>
        <w:ilvl w:val="3"/>
        <w:numId w:val="4"/>
      </w:numPr>
      <w:tabs>
        <w:tab w:val="num" w:pos="851"/>
      </w:tabs>
      <w:ind w:left="851" w:hanging="851"/>
      <w:outlineLvl w:val="3"/>
    </w:pPr>
    <w:rPr>
      <w:rFonts w:ascii="Arial" w:hAnsi="Arial"/>
      <w:b/>
    </w:rPr>
  </w:style>
  <w:style w:type="paragraph" w:customStyle="1" w:styleId="ReferencesTitle">
    <w:name w:val="ReferencesTitle"/>
    <w:basedOn w:val="Heading5"/>
    <w:next w:val="Normal"/>
    <w:rsid w:val="008B2811"/>
    <w:pPr>
      <w:keepNext/>
      <w:numPr>
        <w:ilvl w:val="4"/>
        <w:numId w:val="5"/>
      </w:numPr>
    </w:pPr>
    <w:rPr>
      <w:rFonts w:ascii="Arial" w:hAnsi="Arial"/>
      <w:b/>
      <w:sz w:val="22"/>
      <w:szCs w:val="22"/>
    </w:rPr>
  </w:style>
  <w:style w:type="paragraph" w:styleId="Header">
    <w:name w:val="header"/>
    <w:basedOn w:val="Normal"/>
    <w:rsid w:val="00197F4D"/>
    <w:pPr>
      <w:tabs>
        <w:tab w:val="right" w:pos="9072"/>
      </w:tabs>
    </w:pPr>
    <w:rPr>
      <w:rFonts w:ascii="Arial" w:hAnsi="Arial"/>
      <w:sz w:val="16"/>
    </w:rPr>
  </w:style>
  <w:style w:type="character" w:styleId="FollowedHyperlink">
    <w:name w:val="FollowedHyperlink"/>
    <w:rsid w:val="00F44C9E"/>
    <w:rPr>
      <w:color w:val="000080"/>
      <w:u w:val="single"/>
    </w:rPr>
  </w:style>
  <w:style w:type="paragraph" w:styleId="HTMLPreformatted">
    <w:name w:val="HTML Preformatted"/>
    <w:basedOn w:val="Normal"/>
    <w:link w:val="HTMLPreformattedChar"/>
    <w:unhideWhenUsed/>
    <w:rsid w:val="000A3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w:hAnsi="Courier" w:cs="Courier"/>
      <w:lang w:val="en-US" w:eastAsia="en-US"/>
    </w:rPr>
  </w:style>
  <w:style w:type="character" w:customStyle="1" w:styleId="HTMLPreformattedChar">
    <w:name w:val="HTML Preformatted Char"/>
    <w:link w:val="HTMLPreformatted"/>
    <w:rsid w:val="000A3386"/>
    <w:rPr>
      <w:rFonts w:ascii="Courier" w:hAnsi="Courier" w:cs="Courier"/>
    </w:rPr>
  </w:style>
  <w:style w:type="paragraph" w:styleId="NormalWeb">
    <w:name w:val="Normal (Web)"/>
    <w:basedOn w:val="Normal"/>
    <w:uiPriority w:val="99"/>
    <w:unhideWhenUsed/>
    <w:rsid w:val="003568C7"/>
    <w:pPr>
      <w:spacing w:before="100" w:beforeAutospacing="1" w:after="100" w:afterAutospacing="1" w:line="240" w:lineRule="auto"/>
      <w:jc w:val="left"/>
    </w:pPr>
    <w:rPr>
      <w:sz w:val="24"/>
      <w:szCs w:val="24"/>
      <w:lang w:val="en-US" w:eastAsia="en-US"/>
    </w:rPr>
  </w:style>
  <w:style w:type="character" w:customStyle="1" w:styleId="hw">
    <w:name w:val="hw"/>
    <w:rsid w:val="00DE77CB"/>
  </w:style>
  <w:style w:type="paragraph" w:styleId="BalloonText">
    <w:name w:val="Balloon Text"/>
    <w:basedOn w:val="Normal"/>
    <w:link w:val="BalloonTextChar"/>
    <w:rsid w:val="00C12248"/>
    <w:pPr>
      <w:spacing w:line="240" w:lineRule="auto"/>
    </w:pPr>
    <w:rPr>
      <w:rFonts w:ascii="Segoe UI" w:hAnsi="Segoe UI" w:cs="Segoe UI"/>
      <w:sz w:val="18"/>
      <w:szCs w:val="18"/>
    </w:rPr>
  </w:style>
  <w:style w:type="character" w:customStyle="1" w:styleId="BalloonTextChar">
    <w:name w:val="Balloon Text Char"/>
    <w:link w:val="BalloonText"/>
    <w:rsid w:val="00C12248"/>
    <w:rPr>
      <w:rFonts w:ascii="Segoe UI" w:hAnsi="Segoe UI" w:cs="Segoe UI"/>
      <w:sz w:val="18"/>
      <w:szCs w:val="18"/>
      <w:lang w:val="en-GB" w:eastAsia="de-DE"/>
    </w:rPr>
  </w:style>
  <w:style w:type="character" w:styleId="CommentReference">
    <w:name w:val="annotation reference"/>
    <w:rsid w:val="00C12248"/>
    <w:rPr>
      <w:sz w:val="16"/>
      <w:szCs w:val="16"/>
    </w:rPr>
  </w:style>
  <w:style w:type="paragraph" w:styleId="CommentText">
    <w:name w:val="annotation text"/>
    <w:basedOn w:val="Normal"/>
    <w:link w:val="CommentTextChar"/>
    <w:rsid w:val="00C12248"/>
  </w:style>
  <w:style w:type="character" w:customStyle="1" w:styleId="CommentTextChar">
    <w:name w:val="Comment Text Char"/>
    <w:link w:val="CommentText"/>
    <w:rsid w:val="00C12248"/>
    <w:rPr>
      <w:lang w:val="en-GB" w:eastAsia="de-DE"/>
    </w:rPr>
  </w:style>
  <w:style w:type="paragraph" w:styleId="CommentSubject">
    <w:name w:val="annotation subject"/>
    <w:basedOn w:val="CommentText"/>
    <w:next w:val="CommentText"/>
    <w:link w:val="CommentSubjectChar"/>
    <w:rsid w:val="00C12248"/>
    <w:rPr>
      <w:b/>
      <w:bCs/>
    </w:rPr>
  </w:style>
  <w:style w:type="character" w:customStyle="1" w:styleId="CommentSubjectChar">
    <w:name w:val="Comment Subject Char"/>
    <w:link w:val="CommentSubject"/>
    <w:rsid w:val="00C12248"/>
    <w:rPr>
      <w:b/>
      <w:bCs/>
      <w:lang w:val="en-GB" w:eastAsia="de-DE"/>
    </w:rPr>
  </w:style>
  <w:style w:type="paragraph" w:customStyle="1" w:styleId="MediumGrid21">
    <w:name w:val="Medium Grid 21"/>
    <w:uiPriority w:val="1"/>
    <w:qFormat/>
    <w:rsid w:val="00075AA9"/>
    <w:pPr>
      <w:jc w:val="both"/>
    </w:pPr>
    <w:rPr>
      <w:lang w:eastAsia="de-DE"/>
    </w:rPr>
  </w:style>
  <w:style w:type="character" w:customStyle="1" w:styleId="UnresolvedMention">
    <w:name w:val="Unresolved Mention"/>
    <w:uiPriority w:val="99"/>
    <w:semiHidden/>
    <w:unhideWhenUsed/>
    <w:rsid w:val="00407A80"/>
    <w:rPr>
      <w:color w:val="605E5C"/>
      <w:shd w:val="clear" w:color="auto" w:fill="E1DFDD"/>
    </w:rPr>
  </w:style>
  <w:style w:type="paragraph" w:customStyle="1" w:styleId="N1AuthorAddresses">
    <w:name w:val="N1 Author Addresses"/>
    <w:qFormat/>
    <w:rsid w:val="00472DE0"/>
    <w:pPr>
      <w:spacing w:line="190" w:lineRule="exact"/>
    </w:pPr>
    <w:rPr>
      <w:i/>
      <w:sz w:val="16"/>
      <w:lang w:eastAsia="en-GB"/>
    </w:rPr>
  </w:style>
  <w:style w:type="character" w:customStyle="1" w:styleId="fontstyle01">
    <w:name w:val="fontstyle01"/>
    <w:basedOn w:val="DefaultParagraphFont"/>
    <w:rsid w:val="00472DE0"/>
    <w:rPr>
      <w:rFonts w:ascii="Times New Roman" w:hAnsi="Times New Roman" w:cs="Times New Roman" w:hint="default"/>
      <w:b w:val="0"/>
      <w:bCs w:val="0"/>
      <w:i w:val="0"/>
      <w:iCs w:val="0"/>
      <w:color w:val="000000"/>
      <w:sz w:val="24"/>
      <w:szCs w:val="24"/>
    </w:rPr>
  </w:style>
  <w:style w:type="paragraph" w:customStyle="1" w:styleId="H1">
    <w:name w:val="H1"/>
    <w:basedOn w:val="Normal"/>
    <w:rsid w:val="00E529B7"/>
    <w:pPr>
      <w:spacing w:before="400" w:after="230" w:line="250" w:lineRule="exact"/>
      <w:jc w:val="left"/>
    </w:pPr>
    <w:rPr>
      <w:rFonts w:eastAsia="MS Mincho"/>
      <w:b/>
      <w:sz w:val="23"/>
      <w:szCs w:val="21"/>
      <w:lang w:eastAsia="ja-JP"/>
    </w:rPr>
  </w:style>
  <w:style w:type="paragraph" w:styleId="Bibliography">
    <w:name w:val="Bibliography"/>
    <w:basedOn w:val="Normal"/>
    <w:next w:val="Normal"/>
    <w:uiPriority w:val="37"/>
    <w:semiHidden/>
    <w:unhideWhenUsed/>
    <w:rsid w:val="00E529B7"/>
  </w:style>
  <w:style w:type="character" w:customStyle="1" w:styleId="fontstyle21">
    <w:name w:val="fontstyle21"/>
    <w:basedOn w:val="DefaultParagraphFont"/>
    <w:rsid w:val="00E529B7"/>
    <w:rPr>
      <w:rFonts w:ascii="Carlito" w:hAnsi="Carlito" w:hint="default"/>
      <w:b w:val="0"/>
      <w:bCs w:val="0"/>
      <w:i w:val="0"/>
      <w:iCs w:val="0"/>
      <w:color w:val="000000"/>
      <w:sz w:val="18"/>
      <w:szCs w:val="18"/>
    </w:rPr>
  </w:style>
  <w:style w:type="character" w:styleId="Emphasis">
    <w:name w:val="Emphasis"/>
    <w:basedOn w:val="DefaultParagraphFont"/>
    <w:uiPriority w:val="20"/>
    <w:qFormat/>
    <w:rsid w:val="00781D01"/>
    <w:rPr>
      <w:i/>
      <w:iCs/>
    </w:rPr>
  </w:style>
  <w:style w:type="paragraph" w:styleId="Caption">
    <w:name w:val="caption"/>
    <w:basedOn w:val="Normal"/>
    <w:next w:val="Normal"/>
    <w:uiPriority w:val="35"/>
    <w:unhideWhenUsed/>
    <w:qFormat/>
    <w:rsid w:val="00C87379"/>
    <w:pPr>
      <w:spacing w:after="200" w:line="240" w:lineRule="auto"/>
      <w:jc w:val="left"/>
    </w:pPr>
    <w:rPr>
      <w:rFonts w:eastAsiaTheme="minorHAnsi" w:cstheme="minorBidi"/>
      <w:b/>
      <w:bCs/>
      <w:color w:val="4472C4" w:themeColor="accent1"/>
      <w:sz w:val="18"/>
      <w:szCs w:val="18"/>
      <w:lang w:val="en-US" w:eastAsia="en-US"/>
    </w:rPr>
  </w:style>
  <w:style w:type="paragraph" w:styleId="NoSpacing">
    <w:name w:val="No Spacing"/>
    <w:qFormat/>
    <w:rsid w:val="003E7DE4"/>
    <w:pPr>
      <w:jc w:val="both"/>
    </w:pPr>
    <w:rPr>
      <w:rFonts w:eastAsia="Calibri"/>
      <w:smallCaps/>
      <w:sz w:val="24"/>
      <w:szCs w:val="24"/>
      <w:u w:val="single"/>
      <w:lang w:val="en-IN"/>
    </w:rPr>
  </w:style>
  <w:style w:type="character" w:customStyle="1" w:styleId="il">
    <w:name w:val="il"/>
    <w:basedOn w:val="DefaultParagraphFont"/>
    <w:rsid w:val="006F4000"/>
  </w:style>
  <w:style w:type="paragraph" w:styleId="ListParagraph">
    <w:name w:val="List Paragraph"/>
    <w:basedOn w:val="Normal"/>
    <w:uiPriority w:val="34"/>
    <w:qFormat/>
    <w:rsid w:val="007F189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iPriority="35"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C3A38"/>
    <w:pPr>
      <w:spacing w:line="276" w:lineRule="auto"/>
      <w:jc w:val="both"/>
    </w:pPr>
    <w:rPr>
      <w:lang w:eastAsia="de-DE"/>
    </w:rPr>
  </w:style>
  <w:style w:type="paragraph" w:styleId="Heading1">
    <w:name w:val="heading 1"/>
    <w:basedOn w:val="Normal"/>
    <w:next w:val="Normal"/>
    <w:qFormat/>
    <w:rsid w:val="00EC3A38"/>
    <w:pPr>
      <w:numPr>
        <w:numId w:val="4"/>
      </w:numPr>
      <w:jc w:val="left"/>
      <w:outlineLvl w:val="0"/>
    </w:pPr>
  </w:style>
  <w:style w:type="paragraph" w:styleId="Heading2">
    <w:name w:val="heading 2"/>
    <w:basedOn w:val="Normal"/>
    <w:next w:val="Normal"/>
    <w:qFormat/>
    <w:rsid w:val="00EC3A38"/>
    <w:pPr>
      <w:jc w:val="left"/>
      <w:outlineLvl w:val="1"/>
    </w:pPr>
  </w:style>
  <w:style w:type="paragraph" w:styleId="Heading3">
    <w:name w:val="heading 3"/>
    <w:basedOn w:val="Normal"/>
    <w:next w:val="Normal"/>
    <w:qFormat/>
    <w:rsid w:val="00EC3A38"/>
    <w:pPr>
      <w:jc w:val="left"/>
      <w:outlineLvl w:val="2"/>
    </w:pPr>
  </w:style>
  <w:style w:type="paragraph" w:styleId="Heading4">
    <w:name w:val="heading 4"/>
    <w:basedOn w:val="Normal"/>
    <w:next w:val="Normal"/>
    <w:qFormat/>
    <w:rsid w:val="00EC3A38"/>
    <w:pPr>
      <w:jc w:val="left"/>
      <w:outlineLvl w:val="3"/>
    </w:pPr>
  </w:style>
  <w:style w:type="paragraph" w:styleId="Heading5">
    <w:name w:val="heading 5"/>
    <w:basedOn w:val="Normal"/>
    <w:next w:val="Normal"/>
    <w:qFormat/>
    <w:rsid w:val="00EC3A38"/>
    <w:pPr>
      <w:jc w:val="left"/>
      <w:outlineLvl w:val="4"/>
    </w:pPr>
  </w:style>
  <w:style w:type="paragraph" w:styleId="Heading6">
    <w:name w:val="heading 6"/>
    <w:basedOn w:val="Normal"/>
    <w:next w:val="Normal"/>
    <w:qFormat/>
    <w:rsid w:val="00EC3A38"/>
    <w:pPr>
      <w:jc w:val="left"/>
      <w:outlineLvl w:val="5"/>
    </w:pPr>
  </w:style>
  <w:style w:type="paragraph" w:styleId="Heading7">
    <w:name w:val="heading 7"/>
    <w:basedOn w:val="Normal"/>
    <w:next w:val="Normal"/>
    <w:qFormat/>
    <w:rsid w:val="00EC3A38"/>
    <w:pPr>
      <w:numPr>
        <w:ilvl w:val="6"/>
        <w:numId w:val="4"/>
      </w:numPr>
      <w:jc w:val="left"/>
      <w:outlineLvl w:val="6"/>
    </w:pPr>
  </w:style>
  <w:style w:type="paragraph" w:styleId="Heading8">
    <w:name w:val="heading 8"/>
    <w:basedOn w:val="Normal"/>
    <w:next w:val="Normal"/>
    <w:qFormat/>
    <w:rsid w:val="00EC3A38"/>
    <w:pPr>
      <w:numPr>
        <w:ilvl w:val="7"/>
        <w:numId w:val="4"/>
      </w:numPr>
      <w:jc w:val="left"/>
      <w:outlineLvl w:val="7"/>
    </w:pPr>
  </w:style>
  <w:style w:type="paragraph" w:styleId="Heading9">
    <w:name w:val="heading 9"/>
    <w:basedOn w:val="Normal"/>
    <w:next w:val="Normal"/>
    <w:qFormat/>
    <w:rsid w:val="00EC3A38"/>
    <w:pPr>
      <w:numPr>
        <w:ilvl w:val="8"/>
        <w:numId w:val="4"/>
      </w:num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0F2443"/>
    <w:pPr>
      <w:tabs>
        <w:tab w:val="center" w:pos="4536"/>
        <w:tab w:val="right" w:pos="9072"/>
      </w:tabs>
    </w:pPr>
  </w:style>
  <w:style w:type="paragraph" w:customStyle="1" w:styleId="FigureTitle">
    <w:name w:val="FigureTitle"/>
    <w:basedOn w:val="Normal"/>
    <w:next w:val="Formula"/>
    <w:rsid w:val="00CC4303"/>
    <w:pPr>
      <w:numPr>
        <w:numId w:val="2"/>
      </w:numPr>
      <w:spacing w:before="120" w:after="120"/>
      <w:jc w:val="left"/>
    </w:pPr>
    <w:rPr>
      <w:rFonts w:ascii="Arial Fett" w:hAnsi="Arial Fett"/>
      <w:b/>
      <w:sz w:val="18"/>
      <w:szCs w:val="18"/>
    </w:rPr>
  </w:style>
  <w:style w:type="paragraph" w:customStyle="1" w:styleId="Formula">
    <w:name w:val="Formula"/>
    <w:basedOn w:val="Normal"/>
    <w:rsid w:val="00EC3A38"/>
    <w:pPr>
      <w:spacing w:before="60" w:after="120"/>
      <w:ind w:left="284" w:right="567"/>
      <w:jc w:val="left"/>
    </w:pPr>
  </w:style>
  <w:style w:type="paragraph" w:customStyle="1" w:styleId="Title1">
    <w:name w:val="Title1"/>
    <w:basedOn w:val="Heading1"/>
    <w:next w:val="Normal"/>
    <w:rsid w:val="00B83A5C"/>
    <w:pPr>
      <w:keepNext/>
      <w:numPr>
        <w:numId w:val="0"/>
      </w:numPr>
      <w:tabs>
        <w:tab w:val="left" w:pos="1023"/>
        <w:tab w:val="left" w:pos="5325"/>
      </w:tabs>
      <w:spacing w:line="240" w:lineRule="auto"/>
    </w:pPr>
    <w:rPr>
      <w:rFonts w:ascii="Arial" w:hAnsi="Arial"/>
      <w:b/>
      <w:sz w:val="34"/>
    </w:rPr>
  </w:style>
  <w:style w:type="paragraph" w:customStyle="1" w:styleId="Headingfirstlevel">
    <w:name w:val="Heading first level"/>
    <w:basedOn w:val="Heading2"/>
    <w:next w:val="Normal"/>
    <w:rsid w:val="003F2FBC"/>
    <w:pPr>
      <w:keepNext/>
      <w:numPr>
        <w:ilvl w:val="1"/>
        <w:numId w:val="4"/>
      </w:numPr>
    </w:pPr>
    <w:rPr>
      <w:rFonts w:ascii="Arial" w:hAnsi="Arial"/>
      <w:b/>
      <w:sz w:val="24"/>
    </w:rPr>
  </w:style>
  <w:style w:type="paragraph" w:customStyle="1" w:styleId="Headingsecondlevel">
    <w:name w:val="Heading second level"/>
    <w:basedOn w:val="Heading3"/>
    <w:next w:val="Normal"/>
    <w:rsid w:val="008B2811"/>
    <w:pPr>
      <w:keepNext/>
      <w:numPr>
        <w:ilvl w:val="2"/>
        <w:numId w:val="4"/>
      </w:numPr>
    </w:pPr>
    <w:rPr>
      <w:rFonts w:ascii="Arial" w:hAnsi="Arial"/>
      <w:b/>
      <w:sz w:val="22"/>
    </w:rPr>
  </w:style>
  <w:style w:type="character" w:customStyle="1" w:styleId="ReferencesZchnZchn">
    <w:name w:val="References Zchn Zchn"/>
    <w:link w:val="References"/>
    <w:rsid w:val="001D174D"/>
    <w:rPr>
      <w:lang w:val="en-GB" w:eastAsia="de-DE" w:bidi="ar-SA"/>
    </w:rPr>
  </w:style>
  <w:style w:type="paragraph" w:customStyle="1" w:styleId="References">
    <w:name w:val="References"/>
    <w:basedOn w:val="Normal"/>
    <w:link w:val="ReferencesZchnZchn"/>
    <w:rsid w:val="001D174D"/>
    <w:pPr>
      <w:spacing w:after="60"/>
      <w:ind w:left="567" w:hanging="567"/>
    </w:pPr>
  </w:style>
  <w:style w:type="paragraph" w:customStyle="1" w:styleId="TableTitle">
    <w:name w:val="TableTitle"/>
    <w:basedOn w:val="Normal"/>
    <w:next w:val="Normal"/>
    <w:rsid w:val="008B2811"/>
    <w:pPr>
      <w:keepNext/>
      <w:numPr>
        <w:numId w:val="1"/>
      </w:numPr>
      <w:jc w:val="left"/>
    </w:pPr>
    <w:rPr>
      <w:rFonts w:ascii="Arial Fett" w:hAnsi="Arial Fett"/>
      <w:b/>
      <w:sz w:val="18"/>
      <w:szCs w:val="18"/>
    </w:rPr>
  </w:style>
  <w:style w:type="paragraph" w:styleId="FootnoteText">
    <w:name w:val="footnote text"/>
    <w:aliases w:val="Footnote"/>
    <w:basedOn w:val="Normal"/>
    <w:semiHidden/>
    <w:rsid w:val="00EC3A38"/>
  </w:style>
  <w:style w:type="paragraph" w:customStyle="1" w:styleId="List1Dot">
    <w:name w:val="List1Dot"/>
    <w:basedOn w:val="Normal"/>
    <w:rsid w:val="00CC4303"/>
    <w:pPr>
      <w:tabs>
        <w:tab w:val="left" w:pos="284"/>
      </w:tabs>
      <w:ind w:left="284" w:hanging="284"/>
    </w:pPr>
  </w:style>
  <w:style w:type="paragraph" w:customStyle="1" w:styleId="List1Num">
    <w:name w:val="List1Num"/>
    <w:basedOn w:val="Normal"/>
    <w:rsid w:val="00CC4303"/>
    <w:pPr>
      <w:numPr>
        <w:numId w:val="6"/>
      </w:numPr>
      <w:tabs>
        <w:tab w:val="clear" w:pos="644"/>
        <w:tab w:val="left" w:pos="284"/>
      </w:tabs>
      <w:ind w:left="284" w:hanging="284"/>
    </w:pPr>
  </w:style>
  <w:style w:type="character" w:styleId="FootnoteReference">
    <w:name w:val="footnote reference"/>
    <w:semiHidden/>
    <w:rsid w:val="00EC3A38"/>
    <w:rPr>
      <w:vertAlign w:val="superscript"/>
      <w:lang w:val="en-GB"/>
    </w:rPr>
  </w:style>
  <w:style w:type="paragraph" w:customStyle="1" w:styleId="List2Dot">
    <w:name w:val="List2Dot"/>
    <w:basedOn w:val="Normal"/>
    <w:rsid w:val="00CC4303"/>
    <w:pPr>
      <w:numPr>
        <w:numId w:val="3"/>
      </w:numPr>
      <w:tabs>
        <w:tab w:val="left" w:pos="567"/>
        <w:tab w:val="left" w:pos="1134"/>
      </w:tabs>
      <w:ind w:left="851" w:hanging="567"/>
    </w:pPr>
  </w:style>
  <w:style w:type="paragraph" w:styleId="DocumentMap">
    <w:name w:val="Document Map"/>
    <w:basedOn w:val="Normal"/>
    <w:semiHidden/>
    <w:rsid w:val="00EC3A38"/>
    <w:pPr>
      <w:shd w:val="clear" w:color="auto" w:fill="000080"/>
    </w:pPr>
    <w:rPr>
      <w:rFonts w:ascii="Tahoma" w:hAnsi="Tahoma" w:cs="Tahoma"/>
    </w:rPr>
  </w:style>
  <w:style w:type="character" w:styleId="Hyperlink">
    <w:name w:val="Hyperlink"/>
    <w:uiPriority w:val="99"/>
    <w:rsid w:val="00071295"/>
    <w:rPr>
      <w:color w:val="333399"/>
      <w:u w:val="single"/>
    </w:rPr>
  </w:style>
  <w:style w:type="paragraph" w:customStyle="1" w:styleId="Headingthirdlevel">
    <w:name w:val="Heading third level"/>
    <w:basedOn w:val="Normal"/>
    <w:next w:val="Normal"/>
    <w:rsid w:val="008B2811"/>
    <w:pPr>
      <w:keepNext/>
      <w:numPr>
        <w:ilvl w:val="3"/>
        <w:numId w:val="4"/>
      </w:numPr>
      <w:tabs>
        <w:tab w:val="num" w:pos="851"/>
      </w:tabs>
      <w:ind w:left="851" w:hanging="851"/>
      <w:outlineLvl w:val="3"/>
    </w:pPr>
    <w:rPr>
      <w:rFonts w:ascii="Arial" w:hAnsi="Arial"/>
      <w:b/>
    </w:rPr>
  </w:style>
  <w:style w:type="paragraph" w:customStyle="1" w:styleId="ReferencesTitle">
    <w:name w:val="ReferencesTitle"/>
    <w:basedOn w:val="Heading5"/>
    <w:next w:val="Normal"/>
    <w:rsid w:val="008B2811"/>
    <w:pPr>
      <w:keepNext/>
      <w:numPr>
        <w:ilvl w:val="4"/>
        <w:numId w:val="5"/>
      </w:numPr>
    </w:pPr>
    <w:rPr>
      <w:rFonts w:ascii="Arial" w:hAnsi="Arial"/>
      <w:b/>
      <w:sz w:val="22"/>
      <w:szCs w:val="22"/>
    </w:rPr>
  </w:style>
  <w:style w:type="paragraph" w:styleId="Header">
    <w:name w:val="header"/>
    <w:basedOn w:val="Normal"/>
    <w:rsid w:val="00197F4D"/>
    <w:pPr>
      <w:tabs>
        <w:tab w:val="right" w:pos="9072"/>
      </w:tabs>
    </w:pPr>
    <w:rPr>
      <w:rFonts w:ascii="Arial" w:hAnsi="Arial"/>
      <w:sz w:val="16"/>
    </w:rPr>
  </w:style>
  <w:style w:type="character" w:styleId="FollowedHyperlink">
    <w:name w:val="FollowedHyperlink"/>
    <w:rsid w:val="00F44C9E"/>
    <w:rPr>
      <w:color w:val="000080"/>
      <w:u w:val="single"/>
    </w:rPr>
  </w:style>
  <w:style w:type="paragraph" w:styleId="HTMLPreformatted">
    <w:name w:val="HTML Preformatted"/>
    <w:basedOn w:val="Normal"/>
    <w:link w:val="HTMLPreformattedChar"/>
    <w:unhideWhenUsed/>
    <w:rsid w:val="000A3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w:hAnsi="Courier" w:cs="Courier"/>
      <w:lang w:val="en-US" w:eastAsia="en-US"/>
    </w:rPr>
  </w:style>
  <w:style w:type="character" w:customStyle="1" w:styleId="HTMLPreformattedChar">
    <w:name w:val="HTML Preformatted Char"/>
    <w:link w:val="HTMLPreformatted"/>
    <w:rsid w:val="000A3386"/>
    <w:rPr>
      <w:rFonts w:ascii="Courier" w:hAnsi="Courier" w:cs="Courier"/>
    </w:rPr>
  </w:style>
  <w:style w:type="paragraph" w:styleId="NormalWeb">
    <w:name w:val="Normal (Web)"/>
    <w:basedOn w:val="Normal"/>
    <w:uiPriority w:val="99"/>
    <w:unhideWhenUsed/>
    <w:rsid w:val="003568C7"/>
    <w:pPr>
      <w:spacing w:before="100" w:beforeAutospacing="1" w:after="100" w:afterAutospacing="1" w:line="240" w:lineRule="auto"/>
      <w:jc w:val="left"/>
    </w:pPr>
    <w:rPr>
      <w:sz w:val="24"/>
      <w:szCs w:val="24"/>
      <w:lang w:val="en-US" w:eastAsia="en-US"/>
    </w:rPr>
  </w:style>
  <w:style w:type="character" w:customStyle="1" w:styleId="hw">
    <w:name w:val="hw"/>
    <w:rsid w:val="00DE77CB"/>
  </w:style>
  <w:style w:type="paragraph" w:styleId="BalloonText">
    <w:name w:val="Balloon Text"/>
    <w:basedOn w:val="Normal"/>
    <w:link w:val="BalloonTextChar"/>
    <w:rsid w:val="00C12248"/>
    <w:pPr>
      <w:spacing w:line="240" w:lineRule="auto"/>
    </w:pPr>
    <w:rPr>
      <w:rFonts w:ascii="Segoe UI" w:hAnsi="Segoe UI" w:cs="Segoe UI"/>
      <w:sz w:val="18"/>
      <w:szCs w:val="18"/>
    </w:rPr>
  </w:style>
  <w:style w:type="character" w:customStyle="1" w:styleId="BalloonTextChar">
    <w:name w:val="Balloon Text Char"/>
    <w:link w:val="BalloonText"/>
    <w:rsid w:val="00C12248"/>
    <w:rPr>
      <w:rFonts w:ascii="Segoe UI" w:hAnsi="Segoe UI" w:cs="Segoe UI"/>
      <w:sz w:val="18"/>
      <w:szCs w:val="18"/>
      <w:lang w:val="en-GB" w:eastAsia="de-DE"/>
    </w:rPr>
  </w:style>
  <w:style w:type="character" w:styleId="CommentReference">
    <w:name w:val="annotation reference"/>
    <w:rsid w:val="00C12248"/>
    <w:rPr>
      <w:sz w:val="16"/>
      <w:szCs w:val="16"/>
    </w:rPr>
  </w:style>
  <w:style w:type="paragraph" w:styleId="CommentText">
    <w:name w:val="annotation text"/>
    <w:basedOn w:val="Normal"/>
    <w:link w:val="CommentTextChar"/>
    <w:rsid w:val="00C12248"/>
  </w:style>
  <w:style w:type="character" w:customStyle="1" w:styleId="CommentTextChar">
    <w:name w:val="Comment Text Char"/>
    <w:link w:val="CommentText"/>
    <w:rsid w:val="00C12248"/>
    <w:rPr>
      <w:lang w:val="en-GB" w:eastAsia="de-DE"/>
    </w:rPr>
  </w:style>
  <w:style w:type="paragraph" w:styleId="CommentSubject">
    <w:name w:val="annotation subject"/>
    <w:basedOn w:val="CommentText"/>
    <w:next w:val="CommentText"/>
    <w:link w:val="CommentSubjectChar"/>
    <w:rsid w:val="00C12248"/>
    <w:rPr>
      <w:b/>
      <w:bCs/>
    </w:rPr>
  </w:style>
  <w:style w:type="character" w:customStyle="1" w:styleId="CommentSubjectChar">
    <w:name w:val="Comment Subject Char"/>
    <w:link w:val="CommentSubject"/>
    <w:rsid w:val="00C12248"/>
    <w:rPr>
      <w:b/>
      <w:bCs/>
      <w:lang w:val="en-GB" w:eastAsia="de-DE"/>
    </w:rPr>
  </w:style>
  <w:style w:type="paragraph" w:customStyle="1" w:styleId="MediumGrid21">
    <w:name w:val="Medium Grid 21"/>
    <w:uiPriority w:val="1"/>
    <w:qFormat/>
    <w:rsid w:val="00075AA9"/>
    <w:pPr>
      <w:jc w:val="both"/>
    </w:pPr>
    <w:rPr>
      <w:lang w:eastAsia="de-DE"/>
    </w:rPr>
  </w:style>
  <w:style w:type="character" w:customStyle="1" w:styleId="UnresolvedMention">
    <w:name w:val="Unresolved Mention"/>
    <w:uiPriority w:val="99"/>
    <w:semiHidden/>
    <w:unhideWhenUsed/>
    <w:rsid w:val="00407A80"/>
    <w:rPr>
      <w:color w:val="605E5C"/>
      <w:shd w:val="clear" w:color="auto" w:fill="E1DFDD"/>
    </w:rPr>
  </w:style>
  <w:style w:type="paragraph" w:customStyle="1" w:styleId="N1AuthorAddresses">
    <w:name w:val="N1 Author Addresses"/>
    <w:qFormat/>
    <w:rsid w:val="00472DE0"/>
    <w:pPr>
      <w:spacing w:line="190" w:lineRule="exact"/>
    </w:pPr>
    <w:rPr>
      <w:i/>
      <w:sz w:val="16"/>
      <w:lang w:eastAsia="en-GB"/>
    </w:rPr>
  </w:style>
  <w:style w:type="character" w:customStyle="1" w:styleId="fontstyle01">
    <w:name w:val="fontstyle01"/>
    <w:basedOn w:val="DefaultParagraphFont"/>
    <w:rsid w:val="00472DE0"/>
    <w:rPr>
      <w:rFonts w:ascii="Times New Roman" w:hAnsi="Times New Roman" w:cs="Times New Roman" w:hint="default"/>
      <w:b w:val="0"/>
      <w:bCs w:val="0"/>
      <w:i w:val="0"/>
      <w:iCs w:val="0"/>
      <w:color w:val="000000"/>
      <w:sz w:val="24"/>
      <w:szCs w:val="24"/>
    </w:rPr>
  </w:style>
  <w:style w:type="paragraph" w:customStyle="1" w:styleId="H1">
    <w:name w:val="H1"/>
    <w:basedOn w:val="Normal"/>
    <w:rsid w:val="00E529B7"/>
    <w:pPr>
      <w:spacing w:before="400" w:after="230" w:line="250" w:lineRule="exact"/>
      <w:jc w:val="left"/>
    </w:pPr>
    <w:rPr>
      <w:rFonts w:eastAsia="MS Mincho"/>
      <w:b/>
      <w:sz w:val="23"/>
      <w:szCs w:val="21"/>
      <w:lang w:eastAsia="ja-JP"/>
    </w:rPr>
  </w:style>
  <w:style w:type="paragraph" w:styleId="Bibliography">
    <w:name w:val="Bibliography"/>
    <w:basedOn w:val="Normal"/>
    <w:next w:val="Normal"/>
    <w:uiPriority w:val="37"/>
    <w:semiHidden/>
    <w:unhideWhenUsed/>
    <w:rsid w:val="00E529B7"/>
  </w:style>
  <w:style w:type="character" w:customStyle="1" w:styleId="fontstyle21">
    <w:name w:val="fontstyle21"/>
    <w:basedOn w:val="DefaultParagraphFont"/>
    <w:rsid w:val="00E529B7"/>
    <w:rPr>
      <w:rFonts w:ascii="Carlito" w:hAnsi="Carlito" w:hint="default"/>
      <w:b w:val="0"/>
      <w:bCs w:val="0"/>
      <w:i w:val="0"/>
      <w:iCs w:val="0"/>
      <w:color w:val="000000"/>
      <w:sz w:val="18"/>
      <w:szCs w:val="18"/>
    </w:rPr>
  </w:style>
  <w:style w:type="character" w:styleId="Emphasis">
    <w:name w:val="Emphasis"/>
    <w:basedOn w:val="DefaultParagraphFont"/>
    <w:uiPriority w:val="20"/>
    <w:qFormat/>
    <w:rsid w:val="00781D01"/>
    <w:rPr>
      <w:i/>
      <w:iCs/>
    </w:rPr>
  </w:style>
  <w:style w:type="paragraph" w:styleId="Caption">
    <w:name w:val="caption"/>
    <w:basedOn w:val="Normal"/>
    <w:next w:val="Normal"/>
    <w:uiPriority w:val="35"/>
    <w:unhideWhenUsed/>
    <w:qFormat/>
    <w:rsid w:val="00C87379"/>
    <w:pPr>
      <w:spacing w:after="200" w:line="240" w:lineRule="auto"/>
      <w:jc w:val="left"/>
    </w:pPr>
    <w:rPr>
      <w:rFonts w:eastAsiaTheme="minorHAnsi" w:cstheme="minorBidi"/>
      <w:b/>
      <w:bCs/>
      <w:color w:val="4472C4" w:themeColor="accent1"/>
      <w:sz w:val="18"/>
      <w:szCs w:val="18"/>
      <w:lang w:val="en-US" w:eastAsia="en-US"/>
    </w:rPr>
  </w:style>
  <w:style w:type="paragraph" w:styleId="NoSpacing">
    <w:name w:val="No Spacing"/>
    <w:qFormat/>
    <w:rsid w:val="003E7DE4"/>
    <w:pPr>
      <w:jc w:val="both"/>
    </w:pPr>
    <w:rPr>
      <w:rFonts w:eastAsia="Calibri"/>
      <w:smallCaps/>
      <w:sz w:val="24"/>
      <w:szCs w:val="24"/>
      <w:u w:val="single"/>
      <w:lang w:val="en-IN"/>
    </w:rPr>
  </w:style>
  <w:style w:type="character" w:customStyle="1" w:styleId="il">
    <w:name w:val="il"/>
    <w:basedOn w:val="DefaultParagraphFont"/>
    <w:rsid w:val="006F4000"/>
  </w:style>
  <w:style w:type="paragraph" w:styleId="ListParagraph">
    <w:name w:val="List Paragraph"/>
    <w:basedOn w:val="Normal"/>
    <w:uiPriority w:val="34"/>
    <w:qFormat/>
    <w:rsid w:val="007F18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77753">
      <w:bodyDiv w:val="1"/>
      <w:marLeft w:val="0"/>
      <w:marRight w:val="0"/>
      <w:marTop w:val="0"/>
      <w:marBottom w:val="0"/>
      <w:divBdr>
        <w:top w:val="none" w:sz="0" w:space="0" w:color="auto"/>
        <w:left w:val="none" w:sz="0" w:space="0" w:color="auto"/>
        <w:bottom w:val="none" w:sz="0" w:space="0" w:color="auto"/>
        <w:right w:val="none" w:sz="0" w:space="0" w:color="auto"/>
      </w:divBdr>
    </w:div>
    <w:div w:id="75128809">
      <w:bodyDiv w:val="1"/>
      <w:marLeft w:val="0"/>
      <w:marRight w:val="0"/>
      <w:marTop w:val="0"/>
      <w:marBottom w:val="0"/>
      <w:divBdr>
        <w:top w:val="none" w:sz="0" w:space="0" w:color="auto"/>
        <w:left w:val="none" w:sz="0" w:space="0" w:color="auto"/>
        <w:bottom w:val="none" w:sz="0" w:space="0" w:color="auto"/>
        <w:right w:val="none" w:sz="0" w:space="0" w:color="auto"/>
      </w:divBdr>
    </w:div>
    <w:div w:id="168909134">
      <w:bodyDiv w:val="1"/>
      <w:marLeft w:val="0"/>
      <w:marRight w:val="0"/>
      <w:marTop w:val="0"/>
      <w:marBottom w:val="0"/>
      <w:divBdr>
        <w:top w:val="none" w:sz="0" w:space="0" w:color="auto"/>
        <w:left w:val="none" w:sz="0" w:space="0" w:color="auto"/>
        <w:bottom w:val="none" w:sz="0" w:space="0" w:color="auto"/>
        <w:right w:val="none" w:sz="0" w:space="0" w:color="auto"/>
      </w:divBdr>
    </w:div>
    <w:div w:id="629361501">
      <w:bodyDiv w:val="1"/>
      <w:marLeft w:val="0"/>
      <w:marRight w:val="0"/>
      <w:marTop w:val="0"/>
      <w:marBottom w:val="0"/>
      <w:divBdr>
        <w:top w:val="none" w:sz="0" w:space="0" w:color="auto"/>
        <w:left w:val="none" w:sz="0" w:space="0" w:color="auto"/>
        <w:bottom w:val="none" w:sz="0" w:space="0" w:color="auto"/>
        <w:right w:val="none" w:sz="0" w:space="0" w:color="auto"/>
      </w:divBdr>
    </w:div>
    <w:div w:id="867639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sciencedirect.com/science/article/pii/S2214540014000681" TargetMode="External"/><Relationship Id="rId4" Type="http://schemas.microsoft.com/office/2007/relationships/stylesWithEffects" Target="stylesWithEffects.xml"/><Relationship Id="rId9" Type="http://schemas.openxmlformats.org/officeDocument/2006/relationships/image" Target="media/image1.tif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F723B45-B303-46E3-9460-840CABB66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780</Words>
  <Characters>4450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PaperORBIT2008</vt:lpstr>
    </vt:vector>
  </TitlesOfParts>
  <Company>Royal College of Surgeons in Ireland</Company>
  <LinksUpToDate>false</LinksUpToDate>
  <CharactersWithSpaces>5220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PaperORBIT2008</dc:title>
  <dc:creator>KHAL</dc:creator>
  <cp:lastModifiedBy>User</cp:lastModifiedBy>
  <cp:revision>4</cp:revision>
  <cp:lastPrinted>2017-11-30T16:52:00Z</cp:lastPrinted>
  <dcterms:created xsi:type="dcterms:W3CDTF">2019-02-18T10:30:00Z</dcterms:created>
  <dcterms:modified xsi:type="dcterms:W3CDTF">2019-02-18T10:33:00Z</dcterms:modified>
</cp:coreProperties>
</file>