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CAA" w:rsidRDefault="003C3CAA" w:rsidP="003C3CAA">
      <w:pPr>
        <w:pStyle w:val="HTMLconformatoprevio"/>
        <w:pBdr>
          <w:bottom w:val="single" w:sz="4" w:space="1" w:color="auto"/>
        </w:pBdr>
        <w:spacing w:line="301" w:lineRule="atLeast"/>
        <w:jc w:val="right"/>
        <w:rPr>
          <w:rFonts w:asciiTheme="minorHAnsi" w:hAnsiTheme="minorHAnsi" w:cstheme="minorHAnsi"/>
          <w:sz w:val="28"/>
          <w:szCs w:val="28"/>
        </w:rPr>
      </w:pPr>
      <w:r w:rsidRPr="003C3CAA">
        <w:rPr>
          <w:rFonts w:asciiTheme="minorHAnsi" w:hAnsiTheme="minorHAnsi" w:cstheme="minorHAnsi"/>
          <w:noProof/>
          <w:sz w:val="28"/>
          <w:szCs w:val="28"/>
        </w:rPr>
        <w:drawing>
          <wp:inline distT="0" distB="0" distL="0" distR="0">
            <wp:extent cx="1437582" cy="406963"/>
            <wp:effectExtent l="0" t="0" r="0" b="0"/>
            <wp:docPr id="1" name="Imagen 1" descr="F:\MACROBLOQUES\hospital del henar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MACROBLOQUES\hospital del henares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431" cy="42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CAA" w:rsidRDefault="003C3CAA" w:rsidP="003B324E">
      <w:pPr>
        <w:pStyle w:val="HTMLconformatoprevio"/>
        <w:pBdr>
          <w:bottom w:val="single" w:sz="4" w:space="1" w:color="auto"/>
        </w:pBdr>
        <w:spacing w:line="301" w:lineRule="atLeast"/>
        <w:jc w:val="center"/>
        <w:rPr>
          <w:rFonts w:asciiTheme="minorHAnsi" w:hAnsiTheme="minorHAnsi" w:cstheme="minorHAnsi"/>
          <w:sz w:val="28"/>
          <w:szCs w:val="28"/>
        </w:rPr>
      </w:pPr>
    </w:p>
    <w:p w:rsidR="003C3CAA" w:rsidRDefault="003C3CAA" w:rsidP="003B324E">
      <w:pPr>
        <w:pStyle w:val="HTMLconformatoprevio"/>
        <w:pBdr>
          <w:bottom w:val="single" w:sz="4" w:space="1" w:color="auto"/>
        </w:pBdr>
        <w:spacing w:line="301" w:lineRule="atLeast"/>
        <w:jc w:val="center"/>
        <w:rPr>
          <w:rFonts w:asciiTheme="minorHAnsi" w:hAnsiTheme="minorHAnsi" w:cstheme="minorHAnsi"/>
          <w:sz w:val="28"/>
          <w:szCs w:val="28"/>
        </w:rPr>
      </w:pPr>
    </w:p>
    <w:p w:rsidR="003B324E" w:rsidRPr="003B324E" w:rsidRDefault="003B324E" w:rsidP="003B324E">
      <w:pPr>
        <w:pStyle w:val="HTMLconformatoprevio"/>
        <w:pBdr>
          <w:bottom w:val="single" w:sz="4" w:space="1" w:color="auto"/>
        </w:pBdr>
        <w:spacing w:line="301" w:lineRule="atLeast"/>
        <w:jc w:val="center"/>
        <w:rPr>
          <w:rFonts w:asciiTheme="minorHAnsi" w:hAnsiTheme="minorHAnsi" w:cstheme="minorHAnsi"/>
          <w:color w:val="212121"/>
          <w:sz w:val="28"/>
          <w:szCs w:val="28"/>
        </w:rPr>
      </w:pPr>
      <w:r w:rsidRPr="003B324E">
        <w:rPr>
          <w:rFonts w:asciiTheme="minorHAnsi" w:hAnsiTheme="minorHAnsi" w:cstheme="minorHAnsi"/>
          <w:sz w:val="28"/>
          <w:szCs w:val="28"/>
        </w:rPr>
        <w:t>MACROCASSETES: TEACHING EXPIRIENCE</w:t>
      </w:r>
      <w:r w:rsidRPr="003B324E">
        <w:rPr>
          <w:rFonts w:asciiTheme="minorHAnsi" w:hAnsiTheme="minorHAnsi" w:cstheme="minorHAnsi"/>
          <w:sz w:val="28"/>
          <w:szCs w:val="28"/>
          <w:vertAlign w:val="superscript"/>
        </w:rPr>
        <w:t xml:space="preserve"> </w:t>
      </w:r>
      <w:r w:rsidRPr="003B324E">
        <w:rPr>
          <w:rFonts w:asciiTheme="minorHAnsi" w:hAnsiTheme="minorHAnsi" w:cstheme="minorHAnsi"/>
          <w:sz w:val="28"/>
          <w:szCs w:val="28"/>
        </w:rPr>
        <w:t>IN SPAIN.</w:t>
      </w:r>
      <w:r w:rsidRPr="003B324E">
        <w:rPr>
          <w:rFonts w:asciiTheme="minorHAnsi" w:hAnsiTheme="minorHAnsi" w:cstheme="minorHAnsi"/>
          <w:color w:val="212121"/>
          <w:sz w:val="28"/>
          <w:szCs w:val="28"/>
          <w:bdr w:val="none" w:sz="0" w:space="0" w:color="auto" w:frame="1"/>
        </w:rPr>
        <w:t xml:space="preserve"> PROFITABILITY, ADVANTAGES AND POSSIBLE LIMITATIONS</w:t>
      </w:r>
    </w:p>
    <w:p w:rsidR="00474727" w:rsidRPr="003C3CAA" w:rsidRDefault="00474727">
      <w:pPr>
        <w:rPr>
          <w:b/>
          <w:sz w:val="28"/>
          <w:szCs w:val="28"/>
          <w:vertAlign w:val="superscript"/>
        </w:rPr>
      </w:pPr>
    </w:p>
    <w:p w:rsidR="003C3CAA" w:rsidRDefault="003C3CAA">
      <w:pPr>
        <w:rPr>
          <w:sz w:val="28"/>
          <w:szCs w:val="28"/>
          <w:vertAlign w:val="superscript"/>
        </w:rPr>
      </w:pPr>
      <w:proofErr w:type="spellStart"/>
      <w:r w:rsidRPr="003C3CAA">
        <w:rPr>
          <w:b/>
          <w:sz w:val="28"/>
          <w:szCs w:val="28"/>
          <w:vertAlign w:val="superscript"/>
        </w:rPr>
        <w:t>Authors</w:t>
      </w:r>
      <w:proofErr w:type="spellEnd"/>
      <w:r>
        <w:rPr>
          <w:sz w:val="28"/>
          <w:szCs w:val="28"/>
          <w:vertAlign w:val="superscript"/>
        </w:rPr>
        <w:t xml:space="preserve">: Laura del Barrio Prieto, Irene </w:t>
      </w:r>
      <w:proofErr w:type="spellStart"/>
      <w:r>
        <w:rPr>
          <w:sz w:val="28"/>
          <w:szCs w:val="28"/>
          <w:vertAlign w:val="superscript"/>
        </w:rPr>
        <w:t>Beitia</w:t>
      </w:r>
      <w:proofErr w:type="spellEnd"/>
      <w:r>
        <w:rPr>
          <w:sz w:val="28"/>
          <w:szCs w:val="28"/>
          <w:vertAlign w:val="superscript"/>
        </w:rPr>
        <w:t xml:space="preserve"> </w:t>
      </w:r>
      <w:proofErr w:type="spellStart"/>
      <w:r>
        <w:rPr>
          <w:sz w:val="28"/>
          <w:szCs w:val="28"/>
          <w:vertAlign w:val="superscript"/>
        </w:rPr>
        <w:t>Rodriguez</w:t>
      </w:r>
      <w:proofErr w:type="spellEnd"/>
      <w:r>
        <w:rPr>
          <w:sz w:val="28"/>
          <w:szCs w:val="28"/>
          <w:vertAlign w:val="superscript"/>
        </w:rPr>
        <w:t xml:space="preserve">, Laura </w:t>
      </w:r>
      <w:proofErr w:type="spellStart"/>
      <w:r>
        <w:rPr>
          <w:sz w:val="28"/>
          <w:szCs w:val="28"/>
          <w:vertAlign w:val="superscript"/>
        </w:rPr>
        <w:t>Martinez</w:t>
      </w:r>
      <w:proofErr w:type="spellEnd"/>
      <w:r>
        <w:rPr>
          <w:sz w:val="28"/>
          <w:szCs w:val="28"/>
          <w:vertAlign w:val="superscript"/>
        </w:rPr>
        <w:t xml:space="preserve"> </w:t>
      </w:r>
      <w:proofErr w:type="spellStart"/>
      <w:r>
        <w:rPr>
          <w:sz w:val="28"/>
          <w:szCs w:val="28"/>
          <w:vertAlign w:val="superscript"/>
        </w:rPr>
        <w:t>Codes</w:t>
      </w:r>
      <w:proofErr w:type="spellEnd"/>
      <w:r>
        <w:rPr>
          <w:sz w:val="28"/>
          <w:szCs w:val="28"/>
          <w:vertAlign w:val="superscript"/>
        </w:rPr>
        <w:t xml:space="preserve">, Mar Olmo </w:t>
      </w:r>
      <w:proofErr w:type="spellStart"/>
      <w:r>
        <w:rPr>
          <w:sz w:val="28"/>
          <w:szCs w:val="28"/>
          <w:vertAlign w:val="superscript"/>
        </w:rPr>
        <w:t>Fernandez</w:t>
      </w:r>
      <w:proofErr w:type="spellEnd"/>
      <w:r>
        <w:rPr>
          <w:sz w:val="28"/>
          <w:szCs w:val="28"/>
          <w:vertAlign w:val="superscript"/>
        </w:rPr>
        <w:t xml:space="preserve">, Mª Jesús Lago </w:t>
      </w:r>
      <w:proofErr w:type="spellStart"/>
      <w:r>
        <w:rPr>
          <w:sz w:val="28"/>
          <w:szCs w:val="28"/>
          <w:vertAlign w:val="superscript"/>
        </w:rPr>
        <w:t>Perez</w:t>
      </w:r>
      <w:proofErr w:type="spellEnd"/>
      <w:r>
        <w:rPr>
          <w:sz w:val="28"/>
          <w:szCs w:val="28"/>
          <w:vertAlign w:val="superscript"/>
        </w:rPr>
        <w:t xml:space="preserve">, Blanca </w:t>
      </w:r>
      <w:proofErr w:type="spellStart"/>
      <w:r>
        <w:rPr>
          <w:sz w:val="28"/>
          <w:szCs w:val="28"/>
          <w:vertAlign w:val="superscript"/>
        </w:rPr>
        <w:t>Palomeque</w:t>
      </w:r>
      <w:proofErr w:type="spellEnd"/>
      <w:r>
        <w:rPr>
          <w:sz w:val="28"/>
          <w:szCs w:val="28"/>
          <w:vertAlign w:val="superscript"/>
        </w:rPr>
        <w:t xml:space="preserve"> Castro.</w:t>
      </w:r>
    </w:p>
    <w:p w:rsidR="003B324E" w:rsidRDefault="003B324E">
      <w:pPr>
        <w:rPr>
          <w:sz w:val="24"/>
          <w:szCs w:val="24"/>
          <w:u w:val="single"/>
        </w:rPr>
      </w:pPr>
      <w:r w:rsidRPr="003B324E">
        <w:rPr>
          <w:sz w:val="24"/>
          <w:szCs w:val="24"/>
          <w:u w:val="single"/>
        </w:rPr>
        <w:t>INTRODUCTION</w:t>
      </w:r>
    </w:p>
    <w:p w:rsidR="003B324E" w:rsidRPr="005A646B" w:rsidRDefault="003B324E" w:rsidP="004E3BC5">
      <w:pPr>
        <w:jc w:val="both"/>
        <w:rPr>
          <w:rFonts w:cstheme="minorHAnsi"/>
          <w:color w:val="212121"/>
          <w:sz w:val="24"/>
          <w:szCs w:val="24"/>
        </w:rPr>
      </w:pPr>
      <w:proofErr w:type="spellStart"/>
      <w:r w:rsidRPr="005A646B">
        <w:rPr>
          <w:rFonts w:cstheme="minorHAnsi"/>
          <w:color w:val="212121"/>
          <w:sz w:val="24"/>
          <w:szCs w:val="24"/>
        </w:rPr>
        <w:t>Macrocassettes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are a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very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useful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tool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within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the</w:t>
      </w:r>
      <w:proofErr w:type="spellEnd"/>
      <w:r w:rsidR="00FF76C7" w:rsidRPr="005A646B">
        <w:rPr>
          <w:rFonts w:cstheme="minorHAnsi"/>
          <w:color w:val="212121"/>
          <w:sz w:val="24"/>
          <w:szCs w:val="24"/>
        </w:rPr>
        <w:t xml:space="preserve"> </w:t>
      </w:r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pathology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laboratory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.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Curre</w:t>
      </w:r>
      <w:r w:rsidR="00FF76C7" w:rsidRPr="005A646B">
        <w:rPr>
          <w:rFonts w:cstheme="minorHAnsi"/>
          <w:color w:val="212121"/>
          <w:sz w:val="24"/>
          <w:szCs w:val="24"/>
        </w:rPr>
        <w:t>ntly</w:t>
      </w:r>
      <w:proofErr w:type="spellEnd"/>
      <w:r w:rsidR="00FF76C7" w:rsidRPr="005A646B">
        <w:rPr>
          <w:rFonts w:cstheme="minorHAnsi"/>
          <w:color w:val="212121"/>
          <w:sz w:val="24"/>
          <w:szCs w:val="24"/>
        </w:rPr>
        <w:t xml:space="preserve">, </w:t>
      </w:r>
      <w:proofErr w:type="spellStart"/>
      <w:r w:rsidR="00FF76C7" w:rsidRPr="005A646B">
        <w:rPr>
          <w:rFonts w:cstheme="minorHAnsi"/>
          <w:color w:val="212121"/>
          <w:sz w:val="24"/>
          <w:szCs w:val="24"/>
        </w:rPr>
        <w:t>they</w:t>
      </w:r>
      <w:proofErr w:type="spellEnd"/>
      <w:r w:rsidR="00FF76C7" w:rsidRPr="005A646B">
        <w:rPr>
          <w:rFonts w:cstheme="minorHAnsi"/>
          <w:color w:val="212121"/>
          <w:sz w:val="24"/>
          <w:szCs w:val="24"/>
        </w:rPr>
        <w:t xml:space="preserve"> are </w:t>
      </w:r>
      <w:proofErr w:type="spellStart"/>
      <w:r w:rsidR="00FF76C7" w:rsidRPr="005A646B">
        <w:rPr>
          <w:rFonts w:cstheme="minorHAnsi"/>
          <w:color w:val="212121"/>
          <w:sz w:val="24"/>
          <w:szCs w:val="24"/>
        </w:rPr>
        <w:t>usually</w:t>
      </w:r>
      <w:proofErr w:type="spellEnd"/>
      <w:r w:rsidR="00FF76C7"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FF76C7" w:rsidRPr="005A646B">
        <w:rPr>
          <w:rFonts w:cstheme="minorHAnsi"/>
          <w:color w:val="212121"/>
          <w:sz w:val="24"/>
          <w:szCs w:val="24"/>
        </w:rPr>
        <w:t>carry</w:t>
      </w:r>
      <w:proofErr w:type="spellEnd"/>
      <w:r w:rsidR="00FF76C7"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FF76C7" w:rsidRPr="005A646B">
        <w:rPr>
          <w:rFonts w:cstheme="minorHAnsi"/>
          <w:color w:val="212121"/>
          <w:sz w:val="24"/>
          <w:szCs w:val="24"/>
        </w:rPr>
        <w:t>out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exclusively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in radical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prostatectomies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.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We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are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pioneers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in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Spain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in</w:t>
      </w:r>
      <w:r w:rsidR="00FF76C7"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FF76C7" w:rsidRPr="005A646B">
        <w:rPr>
          <w:rFonts w:cstheme="minorHAnsi"/>
          <w:color w:val="212121"/>
          <w:sz w:val="24"/>
          <w:szCs w:val="24"/>
        </w:rPr>
        <w:t>using</w:t>
      </w:r>
      <w:proofErr w:type="spellEnd"/>
      <w:r w:rsidR="00FF76C7"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FF76C7" w:rsidRPr="005A646B">
        <w:rPr>
          <w:rFonts w:cstheme="minorHAnsi"/>
          <w:color w:val="212121"/>
          <w:sz w:val="24"/>
          <w:szCs w:val="24"/>
        </w:rPr>
        <w:t>them</w:t>
      </w:r>
      <w:proofErr w:type="spellEnd"/>
      <w:r w:rsidR="00FF76C7"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FF76C7" w:rsidRPr="005A646B">
        <w:rPr>
          <w:rFonts w:cstheme="minorHAnsi"/>
          <w:color w:val="212121"/>
          <w:sz w:val="24"/>
          <w:szCs w:val="24"/>
        </w:rPr>
        <w:t>for</w:t>
      </w:r>
      <w:proofErr w:type="spellEnd"/>
      <w:r w:rsidR="00FF76C7"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FF76C7" w:rsidRPr="005A646B">
        <w:rPr>
          <w:rFonts w:cstheme="minorHAnsi"/>
          <w:color w:val="212121"/>
          <w:sz w:val="24"/>
          <w:szCs w:val="24"/>
        </w:rPr>
        <w:t>all</w:t>
      </w:r>
      <w:proofErr w:type="spellEnd"/>
      <w:r w:rsidR="00FF76C7"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FF76C7" w:rsidRPr="005A646B">
        <w:rPr>
          <w:rFonts w:cstheme="minorHAnsi"/>
          <w:color w:val="212121"/>
          <w:sz w:val="24"/>
          <w:szCs w:val="24"/>
        </w:rPr>
        <w:t>types</w:t>
      </w:r>
      <w:proofErr w:type="spellEnd"/>
      <w:r w:rsidR="00FF76C7" w:rsidRPr="005A646B">
        <w:rPr>
          <w:rFonts w:cstheme="minorHAnsi"/>
          <w:color w:val="212121"/>
          <w:sz w:val="24"/>
          <w:szCs w:val="24"/>
        </w:rPr>
        <w:t xml:space="preserve"> of </w:t>
      </w:r>
      <w:proofErr w:type="spellStart"/>
      <w:r w:rsidR="00FF76C7" w:rsidRPr="005A646B">
        <w:rPr>
          <w:rFonts w:cstheme="minorHAnsi"/>
          <w:color w:val="212121"/>
          <w:sz w:val="24"/>
          <w:szCs w:val="24"/>
        </w:rPr>
        <w:t>tissues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. </w:t>
      </w:r>
      <w:proofErr w:type="spellStart"/>
      <w:r w:rsidR="00C86922">
        <w:rPr>
          <w:rFonts w:cstheme="minorHAnsi"/>
          <w:color w:val="212121"/>
          <w:sz w:val="24"/>
          <w:szCs w:val="24"/>
        </w:rPr>
        <w:t>I</w:t>
      </w:r>
      <w:r w:rsidRPr="005A646B">
        <w:rPr>
          <w:rFonts w:cstheme="minorHAnsi"/>
          <w:color w:val="212121"/>
          <w:sz w:val="24"/>
          <w:szCs w:val="24"/>
        </w:rPr>
        <w:t>t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is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not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usually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known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the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adequate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processing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that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allows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the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realization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of 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go</w:t>
      </w:r>
      <w:r w:rsidR="00FF76C7" w:rsidRPr="005A646B">
        <w:rPr>
          <w:rFonts w:cstheme="minorHAnsi"/>
          <w:color w:val="212121"/>
          <w:sz w:val="24"/>
          <w:szCs w:val="24"/>
        </w:rPr>
        <w:t>od</w:t>
      </w:r>
      <w:proofErr w:type="spellEnd"/>
      <w:r w:rsidR="00FF76C7"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FF76C7" w:rsidRPr="005A646B">
        <w:rPr>
          <w:rFonts w:cstheme="minorHAnsi"/>
          <w:color w:val="212121"/>
          <w:sz w:val="24"/>
          <w:szCs w:val="24"/>
        </w:rPr>
        <w:t>quality</w:t>
      </w:r>
      <w:proofErr w:type="spellEnd"/>
      <w:r w:rsid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5A646B">
        <w:rPr>
          <w:rFonts w:cstheme="minorHAnsi"/>
          <w:color w:val="212121"/>
          <w:sz w:val="24"/>
          <w:szCs w:val="24"/>
        </w:rPr>
        <w:t>slides</w:t>
      </w:r>
      <w:proofErr w:type="spellEnd"/>
      <w:r w:rsidR="00FF76C7" w:rsidRPr="005A646B">
        <w:rPr>
          <w:rFonts w:cstheme="minorHAnsi"/>
          <w:color w:val="212121"/>
          <w:sz w:val="24"/>
          <w:szCs w:val="24"/>
        </w:rPr>
        <w:t xml:space="preserve"> in </w:t>
      </w:r>
      <w:proofErr w:type="spellStart"/>
      <w:r w:rsidR="00FF76C7" w:rsidRPr="005A646B">
        <w:rPr>
          <w:rFonts w:cstheme="minorHAnsi"/>
          <w:color w:val="212121"/>
          <w:sz w:val="24"/>
          <w:szCs w:val="24"/>
        </w:rPr>
        <w:t>any</w:t>
      </w:r>
      <w:proofErr w:type="spellEnd"/>
      <w:r w:rsidR="00FF76C7"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FF76C7" w:rsidRPr="005A646B">
        <w:rPr>
          <w:rFonts w:cstheme="minorHAnsi"/>
          <w:color w:val="212121"/>
          <w:sz w:val="24"/>
          <w:szCs w:val="24"/>
        </w:rPr>
        <w:t>type</w:t>
      </w:r>
      <w:proofErr w:type="spellEnd"/>
      <w:r w:rsidR="00FF76C7" w:rsidRPr="005A646B">
        <w:rPr>
          <w:rFonts w:cstheme="minorHAnsi"/>
          <w:color w:val="212121"/>
          <w:sz w:val="24"/>
          <w:szCs w:val="24"/>
        </w:rPr>
        <w:t xml:space="preserve"> of </w:t>
      </w:r>
      <w:proofErr w:type="spellStart"/>
      <w:r w:rsidR="00FF76C7" w:rsidRPr="005A646B">
        <w:rPr>
          <w:rFonts w:cstheme="minorHAnsi"/>
          <w:color w:val="212121"/>
          <w:sz w:val="24"/>
          <w:szCs w:val="24"/>
        </w:rPr>
        <w:t>tissue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.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The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fact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that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the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pathologist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can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visualize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complete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structures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or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l</w:t>
      </w:r>
      <w:r w:rsidR="00FF76C7" w:rsidRPr="005A646B">
        <w:rPr>
          <w:rFonts w:cstheme="minorHAnsi"/>
          <w:color w:val="212121"/>
          <w:sz w:val="24"/>
          <w:szCs w:val="24"/>
        </w:rPr>
        <w:t>arger</w:t>
      </w:r>
      <w:proofErr w:type="spellEnd"/>
      <w:r w:rsidR="00FF76C7"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FF76C7" w:rsidRPr="005A646B">
        <w:rPr>
          <w:rFonts w:cstheme="minorHAnsi"/>
          <w:color w:val="212121"/>
          <w:sz w:val="24"/>
          <w:szCs w:val="24"/>
        </w:rPr>
        <w:t>lesions</w:t>
      </w:r>
      <w:proofErr w:type="spellEnd"/>
      <w:r w:rsidR="00FF76C7" w:rsidRPr="005A646B">
        <w:rPr>
          <w:rFonts w:cstheme="minorHAnsi"/>
          <w:color w:val="212121"/>
          <w:sz w:val="24"/>
          <w:szCs w:val="24"/>
        </w:rPr>
        <w:t xml:space="preserve"> in a single </w:t>
      </w:r>
      <w:proofErr w:type="spellStart"/>
      <w:r w:rsidR="00FF76C7" w:rsidRPr="005A646B">
        <w:rPr>
          <w:rFonts w:cstheme="minorHAnsi"/>
          <w:color w:val="212121"/>
          <w:sz w:val="24"/>
          <w:szCs w:val="24"/>
        </w:rPr>
        <w:t>slide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improves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e</w:t>
      </w:r>
      <w:r w:rsidR="00FF76C7" w:rsidRPr="005A646B">
        <w:rPr>
          <w:rFonts w:cstheme="minorHAnsi"/>
          <w:color w:val="212121"/>
          <w:sz w:val="24"/>
          <w:szCs w:val="24"/>
        </w:rPr>
        <w:t>fficiency</w:t>
      </w:r>
      <w:proofErr w:type="spellEnd"/>
      <w:r w:rsidRPr="005A646B">
        <w:rPr>
          <w:rFonts w:cstheme="minorHAnsi"/>
          <w:color w:val="212121"/>
          <w:sz w:val="24"/>
          <w:szCs w:val="24"/>
        </w:rPr>
        <w:t>.</w:t>
      </w:r>
    </w:p>
    <w:p w:rsidR="00FF76C7" w:rsidRPr="005A646B" w:rsidRDefault="00FF76C7" w:rsidP="004E3BC5">
      <w:pPr>
        <w:jc w:val="both"/>
        <w:rPr>
          <w:rFonts w:cstheme="minorHAnsi"/>
          <w:color w:val="212121"/>
          <w:sz w:val="24"/>
          <w:szCs w:val="24"/>
          <w:u w:val="single"/>
        </w:rPr>
      </w:pPr>
      <w:r w:rsidRPr="005A646B">
        <w:rPr>
          <w:rFonts w:cstheme="minorHAnsi"/>
          <w:color w:val="212121"/>
          <w:sz w:val="24"/>
          <w:szCs w:val="24"/>
          <w:u w:val="single"/>
        </w:rPr>
        <w:t>PURPOUSES</w:t>
      </w:r>
    </w:p>
    <w:p w:rsidR="00FF76C7" w:rsidRPr="005A646B" w:rsidRDefault="00FF76C7" w:rsidP="004E3BC5">
      <w:pPr>
        <w:jc w:val="both"/>
        <w:rPr>
          <w:rFonts w:cstheme="minorHAnsi"/>
          <w:color w:val="212121"/>
          <w:sz w:val="24"/>
          <w:szCs w:val="24"/>
        </w:rPr>
      </w:pPr>
      <w:r w:rsidRPr="005A646B">
        <w:rPr>
          <w:rFonts w:cstheme="minorHAnsi"/>
          <w:color w:val="212121"/>
          <w:sz w:val="24"/>
          <w:szCs w:val="24"/>
        </w:rPr>
        <w:t xml:space="preserve">To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present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our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experience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for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more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than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ten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years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in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the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fixation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,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processing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,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inclusion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and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cutting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of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numerous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biopsies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in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macrocassettes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(more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than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4000), and show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the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advantages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and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disadvantages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of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the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use of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this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technique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.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Currently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we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have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launched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a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practical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workshop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for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5A646B">
        <w:rPr>
          <w:rFonts w:cstheme="minorHAnsi"/>
          <w:color w:val="212121"/>
          <w:sz w:val="24"/>
          <w:szCs w:val="24"/>
        </w:rPr>
        <w:t>Pathology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Technicians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teaching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these</w:t>
      </w:r>
      <w:proofErr w:type="spellEnd"/>
      <w:r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12121"/>
          <w:sz w:val="24"/>
          <w:szCs w:val="24"/>
        </w:rPr>
        <w:t>techniques</w:t>
      </w:r>
      <w:proofErr w:type="spellEnd"/>
      <w:r w:rsidR="00C86922">
        <w:rPr>
          <w:rFonts w:cstheme="minorHAnsi"/>
          <w:color w:val="212121"/>
          <w:sz w:val="24"/>
          <w:szCs w:val="24"/>
        </w:rPr>
        <w:t>.</w:t>
      </w:r>
      <w:r w:rsidRPr="005A646B">
        <w:rPr>
          <w:rFonts w:cstheme="minorHAnsi"/>
          <w:color w:val="212121"/>
          <w:sz w:val="24"/>
          <w:szCs w:val="24"/>
        </w:rPr>
        <w:t xml:space="preserve"> </w:t>
      </w:r>
      <w:r w:rsidR="00C86922">
        <w:rPr>
          <w:rFonts w:cstheme="minorHAnsi"/>
          <w:color w:val="212121"/>
          <w:sz w:val="24"/>
          <w:szCs w:val="24"/>
        </w:rPr>
        <w:t xml:space="preserve">In </w:t>
      </w:r>
      <w:proofErr w:type="spellStart"/>
      <w:r w:rsidR="00C86922">
        <w:rPr>
          <w:rFonts w:cstheme="minorHAnsi"/>
          <w:color w:val="212121"/>
          <w:sz w:val="24"/>
          <w:szCs w:val="24"/>
        </w:rPr>
        <w:t>this</w:t>
      </w:r>
      <w:proofErr w:type="spellEnd"/>
      <w:r w:rsidR="00C86922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C86922">
        <w:rPr>
          <w:rFonts w:cstheme="minorHAnsi"/>
          <w:color w:val="212121"/>
          <w:sz w:val="24"/>
          <w:szCs w:val="24"/>
        </w:rPr>
        <w:t>first</w:t>
      </w:r>
      <w:proofErr w:type="spellEnd"/>
      <w:r w:rsidR="00C86922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C86922">
        <w:rPr>
          <w:rFonts w:cstheme="minorHAnsi"/>
          <w:color w:val="212121"/>
          <w:sz w:val="24"/>
          <w:szCs w:val="24"/>
        </w:rPr>
        <w:t>edition</w:t>
      </w:r>
      <w:proofErr w:type="spellEnd"/>
      <w:r w:rsidR="00C86922">
        <w:rPr>
          <w:rFonts w:cstheme="minorHAnsi"/>
          <w:color w:val="212121"/>
          <w:sz w:val="24"/>
          <w:szCs w:val="24"/>
        </w:rPr>
        <w:t xml:space="preserve"> of </w:t>
      </w:r>
      <w:proofErr w:type="spellStart"/>
      <w:r w:rsidR="00C86922">
        <w:rPr>
          <w:rFonts w:cstheme="minorHAnsi"/>
          <w:color w:val="212121"/>
          <w:sz w:val="24"/>
          <w:szCs w:val="24"/>
        </w:rPr>
        <w:t>the</w:t>
      </w:r>
      <w:proofErr w:type="spellEnd"/>
      <w:r w:rsidR="00C86922">
        <w:rPr>
          <w:rFonts w:cstheme="minorHAnsi"/>
          <w:color w:val="212121"/>
          <w:sz w:val="24"/>
          <w:szCs w:val="24"/>
        </w:rPr>
        <w:t xml:space="preserve"> workshop </w:t>
      </w:r>
      <w:proofErr w:type="spellStart"/>
      <w:r w:rsidR="00C86922">
        <w:rPr>
          <w:rFonts w:cstheme="minorHAnsi"/>
          <w:color w:val="212121"/>
          <w:sz w:val="24"/>
          <w:szCs w:val="24"/>
        </w:rPr>
        <w:t>we</w:t>
      </w:r>
      <w:proofErr w:type="spellEnd"/>
      <w:r w:rsidR="00C86922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C86922">
        <w:rPr>
          <w:rFonts w:cstheme="minorHAnsi"/>
          <w:color w:val="212121"/>
          <w:sz w:val="24"/>
          <w:szCs w:val="24"/>
        </w:rPr>
        <w:t>have</w:t>
      </w:r>
      <w:proofErr w:type="spellEnd"/>
      <w:r w:rsidR="00C86922">
        <w:rPr>
          <w:rFonts w:cstheme="minorHAnsi"/>
          <w:color w:val="212121"/>
          <w:sz w:val="24"/>
          <w:szCs w:val="24"/>
        </w:rPr>
        <w:t xml:space="preserve"> full </w:t>
      </w:r>
      <w:proofErr w:type="spellStart"/>
      <w:r w:rsidR="00C86922">
        <w:rPr>
          <w:rFonts w:cstheme="minorHAnsi"/>
          <w:color w:val="212121"/>
          <w:sz w:val="24"/>
          <w:szCs w:val="24"/>
        </w:rPr>
        <w:t>occupation</w:t>
      </w:r>
      <w:proofErr w:type="spellEnd"/>
      <w:r w:rsidR="00C86922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C86922">
        <w:rPr>
          <w:rFonts w:cstheme="minorHAnsi"/>
          <w:color w:val="212121"/>
          <w:sz w:val="24"/>
          <w:szCs w:val="24"/>
        </w:rPr>
        <w:t>from</w:t>
      </w:r>
      <w:proofErr w:type="spellEnd"/>
      <w:r w:rsidR="00C86922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C86922">
        <w:rPr>
          <w:rFonts w:cstheme="minorHAnsi"/>
          <w:color w:val="212121"/>
          <w:sz w:val="24"/>
          <w:szCs w:val="24"/>
        </w:rPr>
        <w:t>the</w:t>
      </w:r>
      <w:proofErr w:type="spellEnd"/>
      <w:r w:rsidR="00C86922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C86922">
        <w:rPr>
          <w:rFonts w:cstheme="minorHAnsi"/>
          <w:color w:val="212121"/>
          <w:sz w:val="24"/>
          <w:szCs w:val="24"/>
        </w:rPr>
        <w:t>participants</w:t>
      </w:r>
      <w:proofErr w:type="spellEnd"/>
      <w:r w:rsidR="00C86922">
        <w:rPr>
          <w:rFonts w:cstheme="minorHAnsi"/>
          <w:color w:val="212121"/>
          <w:sz w:val="24"/>
          <w:szCs w:val="24"/>
        </w:rPr>
        <w:t xml:space="preserve">, and </w:t>
      </w:r>
      <w:proofErr w:type="spellStart"/>
      <w:r w:rsidR="00C86922">
        <w:rPr>
          <w:rFonts w:cstheme="minorHAnsi"/>
          <w:color w:val="212121"/>
          <w:sz w:val="24"/>
          <w:szCs w:val="24"/>
        </w:rPr>
        <w:t>also</w:t>
      </w:r>
      <w:proofErr w:type="spellEnd"/>
      <w:r w:rsidR="00C86922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C86922">
        <w:rPr>
          <w:rFonts w:cstheme="minorHAnsi"/>
          <w:color w:val="212121"/>
          <w:sz w:val="24"/>
          <w:szCs w:val="24"/>
        </w:rPr>
        <w:t>we</w:t>
      </w:r>
      <w:proofErr w:type="spellEnd"/>
      <w:r w:rsidR="00C86922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C86922">
        <w:rPr>
          <w:rFonts w:cstheme="minorHAnsi"/>
          <w:color w:val="212121"/>
          <w:sz w:val="24"/>
          <w:szCs w:val="24"/>
        </w:rPr>
        <w:t>haver</w:t>
      </w:r>
      <w:proofErr w:type="spellEnd"/>
      <w:r w:rsidR="00C86922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C86922">
        <w:rPr>
          <w:rFonts w:cstheme="minorHAnsi"/>
          <w:color w:val="212121"/>
          <w:sz w:val="24"/>
          <w:szCs w:val="24"/>
        </w:rPr>
        <w:t>received</w:t>
      </w:r>
      <w:proofErr w:type="spellEnd"/>
      <w:r w:rsidR="00C86922">
        <w:rPr>
          <w:rFonts w:cstheme="minorHAnsi"/>
          <w:color w:val="212121"/>
          <w:sz w:val="24"/>
          <w:szCs w:val="24"/>
        </w:rPr>
        <w:t xml:space="preserve">  </w:t>
      </w:r>
      <w:proofErr w:type="spellStart"/>
      <w:r w:rsidR="00C86922">
        <w:rPr>
          <w:rFonts w:cstheme="minorHAnsi"/>
          <w:color w:val="212121"/>
          <w:sz w:val="24"/>
          <w:szCs w:val="24"/>
        </w:rPr>
        <w:t>numerous</w:t>
      </w:r>
      <w:proofErr w:type="spellEnd"/>
      <w:r w:rsidR="00C86922">
        <w:rPr>
          <w:rFonts w:cstheme="minorHAnsi"/>
          <w:color w:val="212121"/>
          <w:sz w:val="24"/>
          <w:szCs w:val="24"/>
        </w:rPr>
        <w:t xml:space="preserve"> emails </w:t>
      </w:r>
      <w:proofErr w:type="spellStart"/>
      <w:r w:rsidR="00C86922">
        <w:rPr>
          <w:rFonts w:cstheme="minorHAnsi"/>
          <w:color w:val="212121"/>
          <w:sz w:val="24"/>
          <w:szCs w:val="24"/>
        </w:rPr>
        <w:t>from</w:t>
      </w:r>
      <w:proofErr w:type="spellEnd"/>
      <w:r w:rsidR="00C86922">
        <w:rPr>
          <w:rFonts w:cstheme="minorHAnsi"/>
          <w:color w:val="212121"/>
          <w:sz w:val="24"/>
          <w:szCs w:val="24"/>
        </w:rPr>
        <w:t xml:space="preserve"> profesional </w:t>
      </w:r>
      <w:proofErr w:type="spellStart"/>
      <w:r w:rsidR="00C86922">
        <w:rPr>
          <w:rFonts w:cstheme="minorHAnsi"/>
          <w:color w:val="212121"/>
          <w:sz w:val="24"/>
          <w:szCs w:val="24"/>
        </w:rPr>
        <w:t>from</w:t>
      </w:r>
      <w:proofErr w:type="spellEnd"/>
      <w:r w:rsidR="00C86922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C86922">
        <w:rPr>
          <w:rFonts w:cstheme="minorHAnsi"/>
          <w:color w:val="212121"/>
          <w:sz w:val="24"/>
          <w:szCs w:val="24"/>
        </w:rPr>
        <w:t>outside</w:t>
      </w:r>
      <w:proofErr w:type="spellEnd"/>
      <w:r w:rsidR="00C86922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C86922">
        <w:rPr>
          <w:rFonts w:cstheme="minorHAnsi"/>
          <w:color w:val="212121"/>
          <w:sz w:val="24"/>
          <w:szCs w:val="24"/>
        </w:rPr>
        <w:t>Spain</w:t>
      </w:r>
      <w:proofErr w:type="spellEnd"/>
      <w:r w:rsidR="00C86922">
        <w:rPr>
          <w:rFonts w:cstheme="minorHAnsi"/>
          <w:color w:val="212121"/>
          <w:sz w:val="24"/>
          <w:szCs w:val="24"/>
        </w:rPr>
        <w:t xml:space="preserve"> to </w:t>
      </w:r>
      <w:proofErr w:type="spellStart"/>
      <w:r w:rsidR="00C86922">
        <w:rPr>
          <w:rFonts w:cstheme="minorHAnsi"/>
          <w:color w:val="212121"/>
          <w:sz w:val="24"/>
          <w:szCs w:val="24"/>
        </w:rPr>
        <w:t>get</w:t>
      </w:r>
      <w:proofErr w:type="spellEnd"/>
      <w:r w:rsidR="00C86922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C86922">
        <w:rPr>
          <w:rFonts w:cstheme="minorHAnsi"/>
          <w:color w:val="212121"/>
          <w:sz w:val="24"/>
          <w:szCs w:val="24"/>
        </w:rPr>
        <w:t>information</w:t>
      </w:r>
      <w:proofErr w:type="spellEnd"/>
      <w:r w:rsidR="00C86922">
        <w:rPr>
          <w:rFonts w:cstheme="minorHAnsi"/>
          <w:color w:val="212121"/>
          <w:sz w:val="24"/>
          <w:szCs w:val="24"/>
        </w:rPr>
        <w:t xml:space="preserve"> to </w:t>
      </w:r>
      <w:proofErr w:type="spellStart"/>
      <w:r w:rsidR="00C86922">
        <w:rPr>
          <w:rFonts w:cstheme="minorHAnsi"/>
          <w:color w:val="212121"/>
          <w:sz w:val="24"/>
          <w:szCs w:val="24"/>
        </w:rPr>
        <w:t>participate</w:t>
      </w:r>
      <w:proofErr w:type="spellEnd"/>
      <w:r w:rsidR="00C86922">
        <w:rPr>
          <w:rFonts w:cstheme="minorHAnsi"/>
          <w:color w:val="212121"/>
          <w:sz w:val="24"/>
          <w:szCs w:val="24"/>
        </w:rPr>
        <w:t>.</w:t>
      </w:r>
    </w:p>
    <w:p w:rsidR="006F07A8" w:rsidRPr="005A646B" w:rsidRDefault="006F07A8" w:rsidP="004E3BC5">
      <w:pPr>
        <w:jc w:val="both"/>
        <w:rPr>
          <w:rFonts w:cstheme="minorHAnsi"/>
          <w:color w:val="212121"/>
          <w:sz w:val="24"/>
          <w:szCs w:val="24"/>
          <w:u w:val="single"/>
        </w:rPr>
      </w:pPr>
      <w:r w:rsidRPr="005A646B">
        <w:rPr>
          <w:rFonts w:cstheme="minorHAnsi"/>
          <w:color w:val="212121"/>
          <w:sz w:val="24"/>
          <w:szCs w:val="24"/>
          <w:u w:val="single"/>
        </w:rPr>
        <w:t>EQUIPMENT AND METHODS</w:t>
      </w:r>
    </w:p>
    <w:p w:rsidR="006F07A8" w:rsidRPr="005A646B" w:rsidRDefault="004E3BC5" w:rsidP="004E3BC5">
      <w:pPr>
        <w:jc w:val="both"/>
        <w:rPr>
          <w:rFonts w:cstheme="minorHAnsi"/>
          <w:color w:val="222222"/>
          <w:sz w:val="24"/>
          <w:szCs w:val="24"/>
        </w:rPr>
      </w:pPr>
      <w:proofErr w:type="spellStart"/>
      <w:r w:rsidRPr="005A646B">
        <w:rPr>
          <w:rFonts w:cstheme="minorHAnsi"/>
          <w:color w:val="222222"/>
          <w:sz w:val="24"/>
          <w:szCs w:val="24"/>
        </w:rPr>
        <w:t>For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more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than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ten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years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we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have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made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macrocassettes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of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all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kinds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of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tissues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(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fetuses</w:t>
      </w:r>
      <w:proofErr w:type="spellEnd"/>
      <w:r w:rsidR="003C3CAA">
        <w:rPr>
          <w:rFonts w:cstheme="minorHAnsi"/>
          <w:color w:val="222222"/>
          <w:sz w:val="24"/>
          <w:szCs w:val="24"/>
        </w:rPr>
        <w:t xml:space="preserve"> </w:t>
      </w:r>
      <w:r w:rsidR="003C3CAA" w:rsidRPr="00B13C05">
        <w:rPr>
          <w:rFonts w:cstheme="minorHAnsi"/>
          <w:b/>
          <w:color w:val="222222"/>
          <w:sz w:val="24"/>
          <w:szCs w:val="24"/>
          <w:vertAlign w:val="subscript"/>
        </w:rPr>
        <w:t>(</w:t>
      </w:r>
      <w:r w:rsidR="00B13C05" w:rsidRPr="00B13C05">
        <w:rPr>
          <w:rFonts w:cstheme="minorHAnsi"/>
          <w:b/>
          <w:color w:val="222222"/>
          <w:sz w:val="24"/>
          <w:szCs w:val="24"/>
          <w:vertAlign w:val="subscript"/>
        </w:rPr>
        <w:t>Figure 1</w:t>
      </w:r>
      <w:r w:rsidR="003C3CAA">
        <w:rPr>
          <w:rFonts w:cstheme="minorHAnsi"/>
          <w:color w:val="222222"/>
          <w:sz w:val="24"/>
          <w:szCs w:val="24"/>
          <w:vertAlign w:val="subscript"/>
        </w:rPr>
        <w:t>)</w:t>
      </w:r>
      <w:r w:rsidRPr="005A646B">
        <w:rPr>
          <w:rFonts w:cstheme="minorHAnsi"/>
          <w:color w:val="222222"/>
          <w:sz w:val="24"/>
          <w:szCs w:val="24"/>
        </w:rPr>
        <w:t xml:space="preserve">,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bone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,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kidney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, colon,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breast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, </w:t>
      </w:r>
      <w:proofErr w:type="spellStart"/>
      <w:proofErr w:type="gramStart"/>
      <w:r w:rsidRPr="005A646B">
        <w:rPr>
          <w:rFonts w:cstheme="minorHAnsi"/>
          <w:color w:val="222222"/>
          <w:sz w:val="24"/>
          <w:szCs w:val="24"/>
        </w:rPr>
        <w:t>brain</w:t>
      </w:r>
      <w:proofErr w:type="spellEnd"/>
      <w:r w:rsidR="00B13C05" w:rsidRPr="00B13C05">
        <w:rPr>
          <w:rFonts w:cstheme="minorHAnsi"/>
          <w:b/>
          <w:color w:val="222222"/>
          <w:sz w:val="24"/>
          <w:szCs w:val="24"/>
          <w:vertAlign w:val="subscript"/>
        </w:rPr>
        <w:t>(</w:t>
      </w:r>
      <w:proofErr w:type="gramEnd"/>
      <w:r w:rsidR="00B13C05" w:rsidRPr="00B13C05">
        <w:rPr>
          <w:rFonts w:cstheme="minorHAnsi"/>
          <w:b/>
          <w:color w:val="222222"/>
          <w:sz w:val="24"/>
          <w:szCs w:val="24"/>
          <w:vertAlign w:val="subscript"/>
        </w:rPr>
        <w:t>Figure 2</w:t>
      </w:r>
      <w:r w:rsidR="00B13C05">
        <w:rPr>
          <w:rFonts w:cstheme="minorHAnsi"/>
          <w:color w:val="222222"/>
          <w:sz w:val="24"/>
          <w:szCs w:val="24"/>
          <w:vertAlign w:val="subscript"/>
        </w:rPr>
        <w:t>)</w:t>
      </w:r>
      <w:r w:rsidRPr="005A646B">
        <w:rPr>
          <w:rFonts w:cstheme="minorHAnsi"/>
          <w:color w:val="222222"/>
          <w:sz w:val="24"/>
          <w:szCs w:val="24"/>
        </w:rPr>
        <w:t xml:space="preserve">,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etc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...)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with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fixings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and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different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processing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times,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processing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the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macrocassettes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separated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from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the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routine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biopsies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(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due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to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the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time of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permanence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in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each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liquid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),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until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obtaining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optimal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results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in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each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type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of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tissue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.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We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present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our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processing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protocols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and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abundant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iconography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of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the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process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and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the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results</w:t>
      </w:r>
      <w:proofErr w:type="spellEnd"/>
      <w:r w:rsidRPr="005A646B">
        <w:rPr>
          <w:rFonts w:cstheme="minorHAnsi"/>
          <w:color w:val="222222"/>
          <w:sz w:val="24"/>
          <w:szCs w:val="24"/>
        </w:rPr>
        <w:t>.</w:t>
      </w:r>
    </w:p>
    <w:p w:rsidR="004E3BC5" w:rsidRPr="005A646B" w:rsidRDefault="004E3BC5" w:rsidP="004E3BC5">
      <w:pPr>
        <w:jc w:val="both"/>
        <w:rPr>
          <w:rFonts w:cstheme="minorHAnsi"/>
          <w:color w:val="222222"/>
          <w:sz w:val="24"/>
          <w:szCs w:val="24"/>
          <w:u w:val="single"/>
        </w:rPr>
      </w:pPr>
      <w:r w:rsidRPr="005A646B">
        <w:rPr>
          <w:rFonts w:cstheme="minorHAnsi"/>
          <w:color w:val="222222"/>
          <w:sz w:val="24"/>
          <w:szCs w:val="24"/>
          <w:u w:val="single"/>
        </w:rPr>
        <w:t>RESULTS AND CONCLUSSIONS</w:t>
      </w:r>
    </w:p>
    <w:p w:rsidR="004E3BC5" w:rsidRPr="005A646B" w:rsidRDefault="004E3BC5" w:rsidP="004E3BC5">
      <w:pPr>
        <w:jc w:val="both"/>
        <w:rPr>
          <w:rFonts w:cstheme="minorHAnsi"/>
          <w:color w:val="222222"/>
          <w:sz w:val="24"/>
          <w:szCs w:val="24"/>
        </w:rPr>
      </w:pPr>
      <w:proofErr w:type="spellStart"/>
      <w:r w:rsidRPr="005A646B">
        <w:rPr>
          <w:rFonts w:cstheme="minorHAnsi"/>
          <w:color w:val="222222"/>
          <w:sz w:val="24"/>
          <w:szCs w:val="24"/>
        </w:rPr>
        <w:t>The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use of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macrocassettes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facilitates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the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diagnosis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by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the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pathologist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to be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able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to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visualize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structures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in a more complete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way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,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provide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more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accurate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tumor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volumes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and </w:t>
      </w:r>
      <w:r w:rsidR="005A646B">
        <w:rPr>
          <w:rFonts w:cstheme="minorHAnsi"/>
          <w:color w:val="222222"/>
          <w:sz w:val="24"/>
          <w:szCs w:val="24"/>
        </w:rPr>
        <w:t xml:space="preserve">more </w:t>
      </w:r>
      <w:proofErr w:type="spellStart"/>
      <w:r w:rsidR="005A646B">
        <w:rPr>
          <w:rFonts w:cstheme="minorHAnsi"/>
          <w:color w:val="222222"/>
          <w:sz w:val="24"/>
          <w:szCs w:val="24"/>
        </w:rPr>
        <w:t>appropiate</w:t>
      </w:r>
      <w:proofErr w:type="spellEnd"/>
      <w:r w:rsid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assessment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of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surgical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edges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,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automated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immunohistochemistry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r w:rsidRPr="005A646B">
        <w:rPr>
          <w:rFonts w:cstheme="minorHAnsi"/>
          <w:color w:val="222222"/>
          <w:sz w:val="24"/>
          <w:szCs w:val="24"/>
        </w:rPr>
        <w:lastRenderedPageBreak/>
        <w:t xml:space="preserve">can be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performed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,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collecting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from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the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flotation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bath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the</w:t>
      </w:r>
      <w:proofErr w:type="spellEnd"/>
      <w:r w:rsid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="005A646B">
        <w:rPr>
          <w:rFonts w:cstheme="minorHAnsi"/>
          <w:color w:val="222222"/>
          <w:sz w:val="24"/>
          <w:szCs w:val="24"/>
        </w:rPr>
        <w:t>area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that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Pr="005A646B">
        <w:rPr>
          <w:rFonts w:cstheme="minorHAnsi"/>
          <w:color w:val="222222"/>
          <w:sz w:val="24"/>
          <w:szCs w:val="24"/>
        </w:rPr>
        <w:t>is</w:t>
      </w:r>
      <w:proofErr w:type="spellEnd"/>
      <w:r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="005A646B">
        <w:rPr>
          <w:rFonts w:cstheme="minorHAnsi"/>
          <w:color w:val="222222"/>
          <w:sz w:val="24"/>
          <w:szCs w:val="24"/>
        </w:rPr>
        <w:t>needed</w:t>
      </w:r>
      <w:proofErr w:type="spellEnd"/>
      <w:r w:rsid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="005A646B">
        <w:rPr>
          <w:rFonts w:cstheme="minorHAnsi"/>
          <w:color w:val="222222"/>
          <w:sz w:val="24"/>
          <w:szCs w:val="24"/>
        </w:rPr>
        <w:t>for</w:t>
      </w:r>
      <w:proofErr w:type="spellEnd"/>
      <w:r w:rsidR="005A646B">
        <w:rPr>
          <w:rFonts w:cstheme="minorHAnsi"/>
          <w:color w:val="222222"/>
          <w:sz w:val="24"/>
          <w:szCs w:val="24"/>
        </w:rPr>
        <w:t xml:space="preserve"> diagnosis</w:t>
      </w:r>
      <w:r w:rsidRPr="005A646B">
        <w:rPr>
          <w:rFonts w:cstheme="minorHAnsi"/>
          <w:color w:val="222222"/>
          <w:sz w:val="24"/>
          <w:szCs w:val="24"/>
        </w:rPr>
        <w:t>.</w:t>
      </w:r>
    </w:p>
    <w:p w:rsidR="003C3CAA" w:rsidRDefault="00C86922" w:rsidP="004E3BC5">
      <w:pPr>
        <w:jc w:val="both"/>
        <w:rPr>
          <w:rFonts w:cstheme="minorHAnsi"/>
          <w:sz w:val="24"/>
          <w:szCs w:val="24"/>
          <w:u w:val="single"/>
        </w:rPr>
      </w:pPr>
      <w:proofErr w:type="spellStart"/>
      <w:r>
        <w:rPr>
          <w:rFonts w:cstheme="minorHAnsi"/>
          <w:color w:val="222222"/>
          <w:sz w:val="24"/>
          <w:szCs w:val="24"/>
        </w:rPr>
        <w:t>This</w:t>
      </w:r>
      <w:proofErr w:type="spellEnd"/>
      <w:r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>
        <w:rPr>
          <w:rFonts w:cstheme="minorHAnsi"/>
          <w:color w:val="222222"/>
          <w:sz w:val="24"/>
          <w:szCs w:val="24"/>
        </w:rPr>
        <w:t>technique</w:t>
      </w:r>
      <w:proofErr w:type="spellEnd"/>
      <w:r w:rsidR="004E3BC5"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="004E3BC5" w:rsidRPr="005A646B">
        <w:rPr>
          <w:rFonts w:cstheme="minorHAnsi"/>
          <w:color w:val="222222"/>
          <w:sz w:val="24"/>
          <w:szCs w:val="24"/>
        </w:rPr>
        <w:t>increases</w:t>
      </w:r>
      <w:proofErr w:type="spellEnd"/>
      <w:r w:rsidR="004E3BC5"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="004E3BC5" w:rsidRPr="005A646B">
        <w:rPr>
          <w:rFonts w:cstheme="minorHAnsi"/>
          <w:color w:val="222222"/>
          <w:sz w:val="24"/>
          <w:szCs w:val="24"/>
        </w:rPr>
        <w:t>the</w:t>
      </w:r>
      <w:proofErr w:type="spellEnd"/>
      <w:r w:rsidR="004E3BC5"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 w:rsidR="004E3BC5" w:rsidRPr="005A646B">
        <w:rPr>
          <w:rFonts w:cstheme="minorHAnsi"/>
          <w:color w:val="222222"/>
          <w:sz w:val="24"/>
          <w:szCs w:val="24"/>
        </w:rPr>
        <w:t>profitability</w:t>
      </w:r>
      <w:proofErr w:type="spellEnd"/>
      <w:r w:rsidR="004E3BC5" w:rsidRPr="005A646B">
        <w:rPr>
          <w:rFonts w:cstheme="minorHAnsi"/>
          <w:color w:val="222222"/>
          <w:sz w:val="24"/>
          <w:szCs w:val="24"/>
        </w:rPr>
        <w:t xml:space="preserve"> in </w:t>
      </w:r>
      <w:proofErr w:type="spellStart"/>
      <w:r w:rsidR="004E3BC5" w:rsidRPr="005A646B">
        <w:rPr>
          <w:rFonts w:cstheme="minorHAnsi"/>
          <w:color w:val="222222"/>
          <w:sz w:val="24"/>
          <w:szCs w:val="24"/>
        </w:rPr>
        <w:t>the</w:t>
      </w:r>
      <w:proofErr w:type="spellEnd"/>
      <w:r w:rsidR="004E3BC5" w:rsidRPr="005A646B"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>
        <w:rPr>
          <w:rFonts w:cstheme="minorHAnsi"/>
          <w:color w:val="222222"/>
          <w:sz w:val="24"/>
          <w:szCs w:val="24"/>
        </w:rPr>
        <w:t>daily</w:t>
      </w:r>
      <w:proofErr w:type="spellEnd"/>
      <w:r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>
        <w:rPr>
          <w:rFonts w:cstheme="minorHAnsi"/>
          <w:color w:val="222222"/>
          <w:sz w:val="24"/>
          <w:szCs w:val="24"/>
        </w:rPr>
        <w:t>work</w:t>
      </w:r>
      <w:proofErr w:type="spellEnd"/>
      <w:r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>
        <w:rPr>
          <w:rFonts w:cstheme="minorHAnsi"/>
          <w:color w:val="222222"/>
          <w:sz w:val="24"/>
          <w:szCs w:val="24"/>
        </w:rPr>
        <w:t>by</w:t>
      </w:r>
      <w:proofErr w:type="spellEnd"/>
      <w:r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>
        <w:rPr>
          <w:rFonts w:cstheme="minorHAnsi"/>
          <w:color w:val="222222"/>
          <w:sz w:val="24"/>
          <w:szCs w:val="24"/>
        </w:rPr>
        <w:t>decreasing</w:t>
      </w:r>
      <w:proofErr w:type="spellEnd"/>
      <w:r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>
        <w:rPr>
          <w:rFonts w:cstheme="minorHAnsi"/>
          <w:color w:val="222222"/>
          <w:sz w:val="24"/>
          <w:szCs w:val="24"/>
        </w:rPr>
        <w:t>the</w:t>
      </w:r>
      <w:proofErr w:type="spellEnd"/>
      <w:r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>
        <w:rPr>
          <w:rFonts w:cstheme="minorHAnsi"/>
          <w:color w:val="222222"/>
          <w:sz w:val="24"/>
          <w:szCs w:val="24"/>
        </w:rPr>
        <w:t>number</w:t>
      </w:r>
      <w:proofErr w:type="spellEnd"/>
      <w:r>
        <w:rPr>
          <w:rFonts w:cstheme="minorHAnsi"/>
          <w:color w:val="222222"/>
          <w:sz w:val="24"/>
          <w:szCs w:val="24"/>
        </w:rPr>
        <w:t xml:space="preserve"> of </w:t>
      </w:r>
      <w:proofErr w:type="spellStart"/>
      <w:r>
        <w:rPr>
          <w:rFonts w:cstheme="minorHAnsi"/>
          <w:color w:val="222222"/>
          <w:sz w:val="24"/>
          <w:szCs w:val="24"/>
        </w:rPr>
        <w:t>cassettes</w:t>
      </w:r>
      <w:proofErr w:type="spellEnd"/>
      <w:r>
        <w:rPr>
          <w:rFonts w:cstheme="minorHAnsi"/>
          <w:color w:val="222222"/>
          <w:sz w:val="24"/>
          <w:szCs w:val="24"/>
        </w:rPr>
        <w:t xml:space="preserve">. </w:t>
      </w:r>
      <w:proofErr w:type="spellStart"/>
      <w:r>
        <w:rPr>
          <w:rFonts w:cstheme="minorHAnsi"/>
          <w:color w:val="222222"/>
          <w:sz w:val="24"/>
          <w:szCs w:val="24"/>
        </w:rPr>
        <w:t>It’s</w:t>
      </w:r>
      <w:proofErr w:type="spellEnd"/>
      <w:r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>
        <w:rPr>
          <w:rFonts w:cstheme="minorHAnsi"/>
          <w:color w:val="222222"/>
          <w:sz w:val="24"/>
          <w:szCs w:val="24"/>
        </w:rPr>
        <w:t>recommended</w:t>
      </w:r>
      <w:proofErr w:type="spellEnd"/>
      <w:r>
        <w:rPr>
          <w:rFonts w:cstheme="minorHAnsi"/>
          <w:color w:val="222222"/>
          <w:sz w:val="24"/>
          <w:szCs w:val="24"/>
        </w:rPr>
        <w:t xml:space="preserve"> to </w:t>
      </w:r>
      <w:proofErr w:type="spellStart"/>
      <w:r>
        <w:rPr>
          <w:rFonts w:cstheme="minorHAnsi"/>
          <w:color w:val="222222"/>
          <w:sz w:val="24"/>
          <w:szCs w:val="24"/>
        </w:rPr>
        <w:t>incorporate</w:t>
      </w:r>
      <w:proofErr w:type="spellEnd"/>
      <w:r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>
        <w:rPr>
          <w:rFonts w:cstheme="minorHAnsi"/>
          <w:color w:val="222222"/>
          <w:sz w:val="24"/>
          <w:szCs w:val="24"/>
        </w:rPr>
        <w:t>this</w:t>
      </w:r>
      <w:proofErr w:type="spellEnd"/>
      <w:r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>
        <w:rPr>
          <w:rFonts w:cstheme="minorHAnsi"/>
          <w:color w:val="222222"/>
          <w:sz w:val="24"/>
          <w:szCs w:val="24"/>
        </w:rPr>
        <w:t>technique</w:t>
      </w:r>
      <w:proofErr w:type="spellEnd"/>
      <w:r>
        <w:rPr>
          <w:rFonts w:cstheme="minorHAnsi"/>
          <w:color w:val="222222"/>
          <w:sz w:val="24"/>
          <w:szCs w:val="24"/>
        </w:rPr>
        <w:t xml:space="preserve"> to </w:t>
      </w:r>
      <w:proofErr w:type="spellStart"/>
      <w:r>
        <w:rPr>
          <w:rFonts w:cstheme="minorHAnsi"/>
          <w:color w:val="222222"/>
          <w:sz w:val="24"/>
          <w:szCs w:val="24"/>
        </w:rPr>
        <w:t>the</w:t>
      </w:r>
      <w:proofErr w:type="spellEnd"/>
      <w:r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>
        <w:rPr>
          <w:rFonts w:cstheme="minorHAnsi"/>
          <w:color w:val="222222"/>
          <w:sz w:val="24"/>
          <w:szCs w:val="24"/>
        </w:rPr>
        <w:t>routine</w:t>
      </w:r>
      <w:proofErr w:type="spellEnd"/>
      <w:r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>
        <w:rPr>
          <w:rFonts w:cstheme="minorHAnsi"/>
          <w:color w:val="222222"/>
          <w:sz w:val="24"/>
          <w:szCs w:val="24"/>
        </w:rPr>
        <w:t>only</w:t>
      </w:r>
      <w:proofErr w:type="spellEnd"/>
      <w:r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>
        <w:rPr>
          <w:rFonts w:cstheme="minorHAnsi"/>
          <w:color w:val="222222"/>
          <w:sz w:val="24"/>
          <w:szCs w:val="24"/>
        </w:rPr>
        <w:t>with</w:t>
      </w:r>
      <w:proofErr w:type="spellEnd"/>
      <w:r>
        <w:rPr>
          <w:rFonts w:cstheme="minorHAnsi"/>
          <w:color w:val="222222"/>
          <w:sz w:val="24"/>
          <w:szCs w:val="24"/>
        </w:rPr>
        <w:t xml:space="preserve"> a </w:t>
      </w:r>
      <w:proofErr w:type="spellStart"/>
      <w:r>
        <w:rPr>
          <w:rFonts w:cstheme="minorHAnsi"/>
          <w:color w:val="222222"/>
          <w:sz w:val="24"/>
          <w:szCs w:val="24"/>
        </w:rPr>
        <w:t>specific</w:t>
      </w:r>
      <w:proofErr w:type="spellEnd"/>
      <w:r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>
        <w:rPr>
          <w:rFonts w:cstheme="minorHAnsi"/>
          <w:color w:val="222222"/>
          <w:sz w:val="24"/>
          <w:szCs w:val="24"/>
        </w:rPr>
        <w:t>processor</w:t>
      </w:r>
      <w:proofErr w:type="spellEnd"/>
      <w:r>
        <w:rPr>
          <w:rFonts w:cstheme="minorHAnsi"/>
          <w:color w:val="222222"/>
          <w:sz w:val="24"/>
          <w:szCs w:val="24"/>
        </w:rPr>
        <w:t xml:space="preserve"> and </w:t>
      </w:r>
      <w:proofErr w:type="spellStart"/>
      <w:r>
        <w:rPr>
          <w:rFonts w:cstheme="minorHAnsi"/>
          <w:color w:val="222222"/>
          <w:sz w:val="24"/>
          <w:szCs w:val="24"/>
        </w:rPr>
        <w:t>qualified</w:t>
      </w:r>
      <w:proofErr w:type="spellEnd"/>
      <w:r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>
        <w:rPr>
          <w:rFonts w:cstheme="minorHAnsi"/>
          <w:color w:val="222222"/>
          <w:sz w:val="24"/>
          <w:szCs w:val="24"/>
        </w:rPr>
        <w:t>technicians</w:t>
      </w:r>
      <w:proofErr w:type="spellEnd"/>
      <w:r>
        <w:rPr>
          <w:rFonts w:cstheme="minorHAnsi"/>
          <w:color w:val="222222"/>
          <w:sz w:val="24"/>
          <w:szCs w:val="24"/>
        </w:rPr>
        <w:t xml:space="preserve"> in </w:t>
      </w:r>
      <w:proofErr w:type="spellStart"/>
      <w:r>
        <w:rPr>
          <w:rFonts w:cstheme="minorHAnsi"/>
          <w:color w:val="222222"/>
          <w:sz w:val="24"/>
          <w:szCs w:val="24"/>
        </w:rPr>
        <w:t>the</w:t>
      </w:r>
      <w:proofErr w:type="spellEnd"/>
      <w:r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>
        <w:rPr>
          <w:rFonts w:cstheme="minorHAnsi"/>
          <w:color w:val="222222"/>
          <w:sz w:val="24"/>
          <w:szCs w:val="24"/>
        </w:rPr>
        <w:t>handling</w:t>
      </w:r>
      <w:proofErr w:type="spellEnd"/>
      <w:r>
        <w:rPr>
          <w:rFonts w:cstheme="minorHAnsi"/>
          <w:color w:val="222222"/>
          <w:sz w:val="24"/>
          <w:szCs w:val="24"/>
        </w:rPr>
        <w:t xml:space="preserve"> of </w:t>
      </w:r>
      <w:proofErr w:type="spellStart"/>
      <w:r>
        <w:rPr>
          <w:rFonts w:cstheme="minorHAnsi"/>
          <w:color w:val="222222"/>
          <w:sz w:val="24"/>
          <w:szCs w:val="24"/>
        </w:rPr>
        <w:t>this</w:t>
      </w:r>
      <w:proofErr w:type="spellEnd"/>
      <w:r>
        <w:rPr>
          <w:rFonts w:cstheme="minorHAnsi"/>
          <w:color w:val="222222"/>
          <w:sz w:val="24"/>
          <w:szCs w:val="24"/>
        </w:rPr>
        <w:t xml:space="preserve"> </w:t>
      </w:r>
      <w:proofErr w:type="spellStart"/>
      <w:r>
        <w:rPr>
          <w:rFonts w:cstheme="minorHAnsi"/>
          <w:color w:val="222222"/>
          <w:sz w:val="24"/>
          <w:szCs w:val="24"/>
        </w:rPr>
        <w:t>type</w:t>
      </w:r>
      <w:proofErr w:type="spellEnd"/>
      <w:r>
        <w:rPr>
          <w:rFonts w:cstheme="minorHAnsi"/>
          <w:color w:val="222222"/>
          <w:sz w:val="24"/>
          <w:szCs w:val="24"/>
        </w:rPr>
        <w:t xml:space="preserve"> of </w:t>
      </w:r>
      <w:proofErr w:type="spellStart"/>
      <w:r>
        <w:rPr>
          <w:rFonts w:cstheme="minorHAnsi"/>
          <w:color w:val="222222"/>
          <w:sz w:val="24"/>
          <w:szCs w:val="24"/>
        </w:rPr>
        <w:t>cassettes</w:t>
      </w:r>
      <w:proofErr w:type="spellEnd"/>
      <w:r>
        <w:rPr>
          <w:rFonts w:cstheme="minorHAnsi"/>
          <w:color w:val="222222"/>
          <w:sz w:val="24"/>
          <w:szCs w:val="24"/>
        </w:rPr>
        <w:t>.</w:t>
      </w:r>
    </w:p>
    <w:p w:rsidR="003C3CAA" w:rsidRPr="003C3CAA" w:rsidRDefault="003C3CAA" w:rsidP="003C3CAA">
      <w:pPr>
        <w:rPr>
          <w:rFonts w:cstheme="minorHAnsi"/>
          <w:sz w:val="24"/>
          <w:szCs w:val="24"/>
        </w:rPr>
      </w:pPr>
    </w:p>
    <w:p w:rsidR="003C3CAA" w:rsidRDefault="003C3CAA" w:rsidP="003C3CAA">
      <w:pPr>
        <w:rPr>
          <w:rFonts w:cstheme="minorHAnsi"/>
          <w:sz w:val="24"/>
          <w:szCs w:val="24"/>
        </w:rPr>
      </w:pPr>
    </w:p>
    <w:p w:rsidR="003C3CAA" w:rsidRDefault="000855B8" w:rsidP="003C3CAA">
      <w:pPr>
        <w:ind w:firstLine="708"/>
        <w:jc w:val="both"/>
        <w:rPr>
          <w:rFonts w:cstheme="minorHAnsi"/>
          <w:sz w:val="24"/>
          <w:szCs w:val="24"/>
        </w:rPr>
      </w:pPr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28.45pt;margin-top:143.25pt;width:153.75pt;height:17.25pt;z-index:251659264">
            <v:textbox>
              <w:txbxContent>
                <w:p w:rsidR="00B13C05" w:rsidRDefault="00B13C05">
                  <w:r w:rsidRPr="00B13C05">
                    <w:rPr>
                      <w:sz w:val="12"/>
                      <w:szCs w:val="12"/>
                    </w:rPr>
                    <w:t xml:space="preserve">Figure 2: Complete </w:t>
                  </w:r>
                  <w:proofErr w:type="spellStart"/>
                  <w:r w:rsidRPr="00B13C05">
                    <w:rPr>
                      <w:sz w:val="12"/>
                      <w:szCs w:val="12"/>
                    </w:rPr>
                    <w:t>cut</w:t>
                  </w:r>
                  <w:proofErr w:type="spellEnd"/>
                  <w:r w:rsidRPr="00B13C05">
                    <w:rPr>
                      <w:sz w:val="12"/>
                      <w:szCs w:val="12"/>
                    </w:rPr>
                    <w:t xml:space="preserve"> of a </w:t>
                  </w:r>
                  <w:proofErr w:type="spellStart"/>
                  <w:r w:rsidRPr="00B13C05">
                    <w:rPr>
                      <w:sz w:val="12"/>
                      <w:szCs w:val="12"/>
                    </w:rPr>
                    <w:t>brain</w:t>
                  </w:r>
                  <w:proofErr w:type="spellEnd"/>
                  <w:r>
                    <w:t xml:space="preserve"> </w:t>
                  </w:r>
                  <w:r w:rsidRPr="000855B8">
                    <w:rPr>
                      <w:sz w:val="12"/>
                      <w:szCs w:val="12"/>
                    </w:rPr>
                    <w:t xml:space="preserve"> </w:t>
                  </w:r>
                  <w:proofErr w:type="spellStart"/>
                  <w:r w:rsidR="000855B8" w:rsidRPr="000855B8">
                    <w:rPr>
                      <w:sz w:val="12"/>
                      <w:szCs w:val="12"/>
                    </w:rPr>
                    <w:t>structure</w:t>
                  </w:r>
                  <w:proofErr w:type="spellEnd"/>
                </w:p>
              </w:txbxContent>
            </v:textbox>
          </v:shape>
        </w:pict>
      </w:r>
      <w:r>
        <w:rPr>
          <w:noProof/>
          <w:lang w:eastAsia="es-ES"/>
        </w:rPr>
        <w:pict>
          <v:shape id="_x0000_s1026" type="#_x0000_t202" style="position:absolute;left:0;text-align:left;margin-left:34.2pt;margin-top:141.75pt;width:174.75pt;height:16.5pt;z-index:251658240">
            <v:textbox>
              <w:txbxContent>
                <w:p w:rsidR="00B13C05" w:rsidRPr="00B13C05" w:rsidRDefault="00B13C05">
                  <w:pPr>
                    <w:rPr>
                      <w:sz w:val="12"/>
                      <w:szCs w:val="12"/>
                    </w:rPr>
                  </w:pPr>
                  <w:r w:rsidRPr="00B13C05">
                    <w:rPr>
                      <w:sz w:val="12"/>
                      <w:szCs w:val="12"/>
                    </w:rPr>
                    <w:t xml:space="preserve">Figure1: </w:t>
                  </w:r>
                  <w:proofErr w:type="spellStart"/>
                  <w:r w:rsidRPr="00B13C05">
                    <w:rPr>
                      <w:sz w:val="12"/>
                      <w:szCs w:val="12"/>
                    </w:rPr>
                    <w:t>Fetus</w:t>
                  </w:r>
                  <w:proofErr w:type="spellEnd"/>
                  <w:r w:rsidRPr="00B13C05">
                    <w:rPr>
                      <w:sz w:val="12"/>
                      <w:szCs w:val="12"/>
                    </w:rPr>
                    <w:t xml:space="preserve"> 20 </w:t>
                  </w:r>
                  <w:proofErr w:type="spellStart"/>
                  <w:r w:rsidRPr="00B13C05">
                    <w:rPr>
                      <w:sz w:val="12"/>
                      <w:szCs w:val="12"/>
                    </w:rPr>
                    <w:t>weeks</w:t>
                  </w:r>
                  <w:proofErr w:type="spellEnd"/>
                  <w:r w:rsidRPr="00B13C05">
                    <w:rPr>
                      <w:sz w:val="12"/>
                      <w:szCs w:val="12"/>
                    </w:rPr>
                    <w:t>,</w:t>
                  </w:r>
                </w:p>
              </w:txbxContent>
            </v:textbox>
          </v:shape>
        </w:pict>
      </w:r>
      <w:r w:rsidR="003C3CAA" w:rsidRPr="000855B8">
        <w:rPr>
          <w:noProof/>
          <w:bdr w:val="single" w:sz="4" w:space="0" w:color="auto"/>
          <w:lang w:eastAsia="es-ES"/>
        </w:rPr>
        <w:drawing>
          <wp:inline distT="0" distB="0" distL="0" distR="0" wp14:anchorId="16424492" wp14:editId="3AFAC097">
            <wp:extent cx="2219325" cy="1776984"/>
            <wp:effectExtent l="0" t="0" r="0" b="0"/>
            <wp:docPr id="2" name="1 Imagen" descr="Fetus of 20 weeks&#10;&#10;&#10;&#10;&#10;" title="Figure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 descr="macrobloques 040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617" cy="1790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4"/>
          <w:szCs w:val="24"/>
          <w:bdr w:val="single" w:sz="4" w:space="0" w:color="auto"/>
          <w:lang w:eastAsia="es-ES"/>
        </w:rPr>
        <w:t xml:space="preserve">       </w:t>
      </w:r>
      <w:r w:rsidR="00B13C05" w:rsidRPr="000855B8">
        <w:rPr>
          <w:rFonts w:cstheme="minorHAnsi"/>
          <w:noProof/>
          <w:sz w:val="24"/>
          <w:szCs w:val="24"/>
          <w:bdr w:val="single" w:sz="4" w:space="0" w:color="auto"/>
          <w:lang w:eastAsia="es-ES"/>
        </w:rPr>
        <w:drawing>
          <wp:inline distT="0" distB="0" distL="0" distR="0" wp14:anchorId="3E57ADB5" wp14:editId="44AFD225">
            <wp:extent cx="1932940" cy="1790065"/>
            <wp:effectExtent l="0" t="0" r="0" b="0"/>
            <wp:docPr id="4" name="Imagen 4" descr="F:\MACROBLOQUES\cereb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MACROBLOQUES\cerebr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940" cy="179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BC5" w:rsidRDefault="004E3BC5" w:rsidP="003C3CAA">
      <w:pPr>
        <w:tabs>
          <w:tab w:val="left" w:pos="1245"/>
        </w:tabs>
        <w:rPr>
          <w:rFonts w:cstheme="minorHAnsi"/>
          <w:sz w:val="24"/>
          <w:szCs w:val="24"/>
        </w:rPr>
      </w:pPr>
    </w:p>
    <w:p w:rsidR="000855B8" w:rsidRDefault="000855B8" w:rsidP="003C3CAA">
      <w:pPr>
        <w:tabs>
          <w:tab w:val="left" w:pos="1245"/>
        </w:tabs>
        <w:rPr>
          <w:rFonts w:cstheme="minorHAnsi"/>
          <w:sz w:val="24"/>
          <w:szCs w:val="24"/>
        </w:rPr>
      </w:pPr>
    </w:p>
    <w:p w:rsidR="000855B8" w:rsidRDefault="000855B8" w:rsidP="003C3CAA">
      <w:pPr>
        <w:tabs>
          <w:tab w:val="left" w:pos="1245"/>
        </w:tabs>
        <w:rPr>
          <w:rFonts w:cstheme="minorHAnsi"/>
          <w:sz w:val="24"/>
          <w:szCs w:val="24"/>
          <w:u w:val="single"/>
        </w:rPr>
      </w:pPr>
      <w:r w:rsidRPr="000855B8">
        <w:rPr>
          <w:rFonts w:cstheme="minorHAnsi"/>
          <w:sz w:val="24"/>
          <w:szCs w:val="24"/>
          <w:u w:val="single"/>
        </w:rPr>
        <w:t>BIOGRAPHY</w:t>
      </w:r>
    </w:p>
    <w:p w:rsidR="000855B8" w:rsidRDefault="000855B8" w:rsidP="003C3CAA">
      <w:pPr>
        <w:tabs>
          <w:tab w:val="left" w:pos="1245"/>
        </w:tabs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We</w:t>
      </w:r>
      <w:proofErr w:type="spellEnd"/>
      <w:r>
        <w:rPr>
          <w:rFonts w:cstheme="minorHAnsi"/>
          <w:sz w:val="24"/>
          <w:szCs w:val="24"/>
        </w:rPr>
        <w:t xml:space="preserve"> are a </w:t>
      </w:r>
      <w:proofErr w:type="spellStart"/>
      <w:r>
        <w:rPr>
          <w:rFonts w:cstheme="minorHAnsi"/>
          <w:sz w:val="24"/>
          <w:szCs w:val="24"/>
        </w:rPr>
        <w:t>team</w:t>
      </w:r>
      <w:proofErr w:type="spellEnd"/>
      <w:r>
        <w:rPr>
          <w:rFonts w:cstheme="minorHAnsi"/>
          <w:sz w:val="24"/>
          <w:szCs w:val="24"/>
        </w:rPr>
        <w:t xml:space="preserve"> of 6 </w:t>
      </w:r>
      <w:proofErr w:type="spellStart"/>
      <w:r>
        <w:rPr>
          <w:rFonts w:cstheme="minorHAnsi"/>
          <w:sz w:val="24"/>
          <w:szCs w:val="24"/>
        </w:rPr>
        <w:t>people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working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on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the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Universitary</w:t>
      </w:r>
      <w:proofErr w:type="spellEnd"/>
      <w:r>
        <w:rPr>
          <w:rFonts w:cstheme="minorHAnsi"/>
          <w:sz w:val="24"/>
          <w:szCs w:val="24"/>
        </w:rPr>
        <w:t xml:space="preserve"> Hospital del Henares in Madrid, </w:t>
      </w:r>
      <w:proofErr w:type="spellStart"/>
      <w:r>
        <w:rPr>
          <w:rFonts w:cstheme="minorHAnsi"/>
          <w:sz w:val="24"/>
          <w:szCs w:val="24"/>
        </w:rPr>
        <w:t>with</w:t>
      </w:r>
      <w:proofErr w:type="spellEnd"/>
      <w:r>
        <w:rPr>
          <w:rFonts w:cstheme="minorHAnsi"/>
          <w:sz w:val="24"/>
          <w:szCs w:val="24"/>
        </w:rPr>
        <w:t xml:space="preserve"> a </w:t>
      </w:r>
      <w:proofErr w:type="spellStart"/>
      <w:r>
        <w:rPr>
          <w:rFonts w:cstheme="minorHAnsi"/>
          <w:sz w:val="24"/>
          <w:szCs w:val="24"/>
        </w:rPr>
        <w:t>experience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t</w:t>
      </w:r>
      <w:r w:rsidRPr="000855B8">
        <w:rPr>
          <w:rFonts w:cstheme="minorHAnsi"/>
          <w:sz w:val="24"/>
          <w:szCs w:val="24"/>
        </w:rPr>
        <w:t>hat</w:t>
      </w:r>
      <w:proofErr w:type="spellEnd"/>
      <w:r w:rsidRPr="000855B8">
        <w:rPr>
          <w:rFonts w:cstheme="minorHAnsi"/>
          <w:sz w:val="24"/>
          <w:szCs w:val="24"/>
        </w:rPr>
        <w:t xml:space="preserve"> </w:t>
      </w:r>
      <w:proofErr w:type="spellStart"/>
      <w:r w:rsidRPr="000855B8">
        <w:rPr>
          <w:rFonts w:cstheme="minorHAnsi"/>
          <w:sz w:val="24"/>
          <w:szCs w:val="24"/>
        </w:rPr>
        <w:t>goes</w:t>
      </w:r>
      <w:proofErr w:type="spellEnd"/>
      <w:r w:rsidRPr="000855B8">
        <w:rPr>
          <w:rFonts w:cstheme="minorHAnsi"/>
          <w:sz w:val="24"/>
          <w:szCs w:val="24"/>
        </w:rPr>
        <w:t xml:space="preserve"> </w:t>
      </w:r>
      <w:proofErr w:type="spellStart"/>
      <w:r w:rsidRPr="000855B8">
        <w:rPr>
          <w:rFonts w:cstheme="minorHAnsi"/>
          <w:sz w:val="24"/>
          <w:szCs w:val="24"/>
        </w:rPr>
        <w:t>from</w:t>
      </w:r>
      <w:proofErr w:type="spellEnd"/>
      <w:r w:rsidRPr="000855B8">
        <w:rPr>
          <w:rFonts w:cstheme="minorHAnsi"/>
          <w:sz w:val="24"/>
          <w:szCs w:val="24"/>
        </w:rPr>
        <w:t xml:space="preserve"> 30 to 3 </w:t>
      </w:r>
      <w:proofErr w:type="spellStart"/>
      <w:r w:rsidRPr="000855B8">
        <w:rPr>
          <w:rFonts w:cstheme="minorHAnsi"/>
          <w:sz w:val="24"/>
          <w:szCs w:val="24"/>
        </w:rPr>
        <w:t>years</w:t>
      </w:r>
      <w:proofErr w:type="spellEnd"/>
      <w:r w:rsidRPr="000855B8">
        <w:rPr>
          <w:rFonts w:cstheme="minorHAnsi"/>
          <w:sz w:val="24"/>
          <w:szCs w:val="24"/>
        </w:rPr>
        <w:t xml:space="preserve"> of </w:t>
      </w:r>
      <w:proofErr w:type="spellStart"/>
      <w:r w:rsidRPr="000855B8">
        <w:rPr>
          <w:rFonts w:cstheme="minorHAnsi"/>
          <w:sz w:val="24"/>
          <w:szCs w:val="24"/>
        </w:rPr>
        <w:t>experience</w:t>
      </w:r>
      <w:proofErr w:type="spellEnd"/>
      <w:r w:rsidRPr="000855B8">
        <w:rPr>
          <w:rFonts w:cstheme="minorHAnsi"/>
          <w:sz w:val="24"/>
          <w:szCs w:val="24"/>
        </w:rPr>
        <w:t xml:space="preserve"> as </w:t>
      </w:r>
      <w:proofErr w:type="spellStart"/>
      <w:r w:rsidRPr="000855B8">
        <w:rPr>
          <w:rFonts w:cstheme="minorHAnsi"/>
          <w:sz w:val="24"/>
          <w:szCs w:val="24"/>
        </w:rPr>
        <w:t>technicians</w:t>
      </w:r>
      <w:proofErr w:type="spellEnd"/>
      <w:r w:rsidRPr="000855B8">
        <w:rPr>
          <w:rFonts w:cstheme="minorHAnsi"/>
          <w:sz w:val="24"/>
          <w:szCs w:val="24"/>
        </w:rPr>
        <w:t xml:space="preserve"> of </w:t>
      </w:r>
      <w:proofErr w:type="spellStart"/>
      <w:r w:rsidRPr="000855B8">
        <w:rPr>
          <w:rFonts w:cstheme="minorHAnsi"/>
          <w:sz w:val="24"/>
          <w:szCs w:val="24"/>
        </w:rPr>
        <w:t>pathology</w:t>
      </w:r>
      <w:proofErr w:type="spellEnd"/>
      <w:r w:rsidRPr="000855B8">
        <w:rPr>
          <w:rFonts w:cstheme="minorHAnsi"/>
          <w:sz w:val="24"/>
          <w:szCs w:val="24"/>
        </w:rPr>
        <w:t xml:space="preserve"> in </w:t>
      </w:r>
      <w:proofErr w:type="spellStart"/>
      <w:r w:rsidRPr="000855B8">
        <w:rPr>
          <w:rFonts w:cstheme="minorHAnsi"/>
          <w:sz w:val="24"/>
          <w:szCs w:val="24"/>
        </w:rPr>
        <w:t>Spain</w:t>
      </w:r>
      <w:proofErr w:type="spellEnd"/>
      <w:r>
        <w:rPr>
          <w:rFonts w:cstheme="minorHAnsi"/>
          <w:sz w:val="24"/>
          <w:szCs w:val="24"/>
        </w:rPr>
        <w:t xml:space="preserve">. </w:t>
      </w:r>
      <w:proofErr w:type="spellStart"/>
      <w:r w:rsidRPr="000855B8">
        <w:rPr>
          <w:rFonts w:cstheme="minorHAnsi"/>
          <w:sz w:val="24"/>
          <w:szCs w:val="24"/>
        </w:rPr>
        <w:t>We</w:t>
      </w:r>
      <w:proofErr w:type="spellEnd"/>
      <w:r w:rsidRPr="000855B8">
        <w:rPr>
          <w:rFonts w:cstheme="minorHAnsi"/>
          <w:sz w:val="24"/>
          <w:szCs w:val="24"/>
        </w:rPr>
        <w:t xml:space="preserve"> </w:t>
      </w:r>
      <w:proofErr w:type="spellStart"/>
      <w:r w:rsidRPr="000855B8">
        <w:rPr>
          <w:rFonts w:cstheme="minorHAnsi"/>
          <w:sz w:val="24"/>
          <w:szCs w:val="24"/>
        </w:rPr>
        <w:t>have</w:t>
      </w:r>
      <w:proofErr w:type="spellEnd"/>
      <w:r w:rsidRPr="000855B8">
        <w:rPr>
          <w:rFonts w:cstheme="minorHAnsi"/>
          <w:sz w:val="24"/>
          <w:szCs w:val="24"/>
        </w:rPr>
        <w:t xml:space="preserve"> </w:t>
      </w:r>
      <w:proofErr w:type="spellStart"/>
      <w:r w:rsidRPr="000855B8">
        <w:rPr>
          <w:rFonts w:cstheme="minorHAnsi"/>
          <w:sz w:val="24"/>
          <w:szCs w:val="24"/>
        </w:rPr>
        <w:t>presented</w:t>
      </w:r>
      <w:proofErr w:type="spellEnd"/>
      <w:r w:rsidRPr="000855B8">
        <w:rPr>
          <w:rFonts w:cstheme="minorHAnsi"/>
          <w:sz w:val="24"/>
          <w:szCs w:val="24"/>
        </w:rPr>
        <w:t xml:space="preserve"> </w:t>
      </w:r>
      <w:proofErr w:type="spellStart"/>
      <w:r w:rsidRPr="000855B8">
        <w:rPr>
          <w:rFonts w:cstheme="minorHAnsi"/>
          <w:sz w:val="24"/>
          <w:szCs w:val="24"/>
        </w:rPr>
        <w:t>numerous</w:t>
      </w:r>
      <w:proofErr w:type="spellEnd"/>
      <w:r w:rsidRPr="000855B8">
        <w:rPr>
          <w:rFonts w:cstheme="minorHAnsi"/>
          <w:sz w:val="24"/>
          <w:szCs w:val="24"/>
        </w:rPr>
        <w:t xml:space="preserve"> oral </w:t>
      </w:r>
      <w:proofErr w:type="spellStart"/>
      <w:r w:rsidRPr="000855B8">
        <w:rPr>
          <w:rFonts w:cstheme="minorHAnsi"/>
          <w:sz w:val="24"/>
          <w:szCs w:val="24"/>
        </w:rPr>
        <w:t>communications</w:t>
      </w:r>
      <w:proofErr w:type="spellEnd"/>
      <w:r w:rsidRPr="000855B8">
        <w:rPr>
          <w:rFonts w:cstheme="minorHAnsi"/>
          <w:sz w:val="24"/>
          <w:szCs w:val="24"/>
        </w:rPr>
        <w:t xml:space="preserve"> and posters in </w:t>
      </w:r>
      <w:proofErr w:type="spellStart"/>
      <w:r w:rsidRPr="000855B8">
        <w:rPr>
          <w:rFonts w:cstheme="minorHAnsi"/>
          <w:sz w:val="24"/>
          <w:szCs w:val="24"/>
        </w:rPr>
        <w:t>both</w:t>
      </w:r>
      <w:proofErr w:type="spellEnd"/>
      <w:r w:rsidRPr="000855B8">
        <w:rPr>
          <w:rFonts w:cstheme="minorHAnsi"/>
          <w:sz w:val="24"/>
          <w:szCs w:val="24"/>
        </w:rPr>
        <w:t xml:space="preserve"> </w:t>
      </w:r>
      <w:proofErr w:type="spellStart"/>
      <w:r w:rsidRPr="000855B8">
        <w:rPr>
          <w:rFonts w:cstheme="minorHAnsi"/>
          <w:sz w:val="24"/>
          <w:szCs w:val="24"/>
        </w:rPr>
        <w:t>national</w:t>
      </w:r>
      <w:proofErr w:type="spellEnd"/>
      <w:r w:rsidRPr="000855B8">
        <w:rPr>
          <w:rFonts w:cstheme="minorHAnsi"/>
          <w:sz w:val="24"/>
          <w:szCs w:val="24"/>
        </w:rPr>
        <w:t xml:space="preserve"> and </w:t>
      </w:r>
      <w:proofErr w:type="spellStart"/>
      <w:r w:rsidRPr="000855B8">
        <w:rPr>
          <w:rFonts w:cstheme="minorHAnsi"/>
          <w:sz w:val="24"/>
          <w:szCs w:val="24"/>
        </w:rPr>
        <w:t>international</w:t>
      </w:r>
      <w:proofErr w:type="spellEnd"/>
      <w:r w:rsidRPr="000855B8">
        <w:rPr>
          <w:rFonts w:cstheme="minorHAnsi"/>
          <w:sz w:val="24"/>
          <w:szCs w:val="24"/>
        </w:rPr>
        <w:t xml:space="preserve"> </w:t>
      </w:r>
      <w:proofErr w:type="spellStart"/>
      <w:r w:rsidRPr="000855B8">
        <w:rPr>
          <w:rFonts w:cstheme="minorHAnsi"/>
          <w:sz w:val="24"/>
          <w:szCs w:val="24"/>
        </w:rPr>
        <w:t>congresses</w:t>
      </w:r>
      <w:proofErr w:type="spellEnd"/>
      <w:r w:rsidRPr="000855B8">
        <w:rPr>
          <w:rFonts w:cstheme="minorHAnsi"/>
          <w:sz w:val="24"/>
          <w:szCs w:val="24"/>
        </w:rPr>
        <w:t xml:space="preserve"> </w:t>
      </w:r>
      <w:proofErr w:type="spellStart"/>
      <w:r w:rsidRPr="000855B8">
        <w:rPr>
          <w:rFonts w:cstheme="minorHAnsi"/>
          <w:sz w:val="24"/>
          <w:szCs w:val="24"/>
        </w:rPr>
        <w:t>on</w:t>
      </w:r>
      <w:proofErr w:type="spellEnd"/>
      <w:r w:rsidRPr="000855B8">
        <w:rPr>
          <w:rFonts w:cstheme="minorHAnsi"/>
          <w:sz w:val="24"/>
          <w:szCs w:val="24"/>
        </w:rPr>
        <w:t xml:space="preserve"> </w:t>
      </w:r>
      <w:proofErr w:type="spellStart"/>
      <w:r w:rsidRPr="000855B8">
        <w:rPr>
          <w:rFonts w:cstheme="minorHAnsi"/>
          <w:sz w:val="24"/>
          <w:szCs w:val="24"/>
        </w:rPr>
        <w:t>th</w:t>
      </w:r>
      <w:r>
        <w:rPr>
          <w:rFonts w:cstheme="minorHAnsi"/>
          <w:sz w:val="24"/>
          <w:szCs w:val="24"/>
        </w:rPr>
        <w:t>e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management</w:t>
      </w:r>
      <w:proofErr w:type="spellEnd"/>
      <w:r>
        <w:rPr>
          <w:rFonts w:cstheme="minorHAnsi"/>
          <w:sz w:val="24"/>
          <w:szCs w:val="24"/>
        </w:rPr>
        <w:t xml:space="preserve"> of </w:t>
      </w:r>
      <w:proofErr w:type="spellStart"/>
      <w:r>
        <w:rPr>
          <w:rFonts w:cstheme="minorHAnsi"/>
          <w:sz w:val="24"/>
          <w:szCs w:val="24"/>
        </w:rPr>
        <w:t>biopsies</w:t>
      </w:r>
      <w:proofErr w:type="spellEnd"/>
      <w:r>
        <w:rPr>
          <w:rFonts w:cstheme="minorHAnsi"/>
          <w:sz w:val="24"/>
          <w:szCs w:val="24"/>
        </w:rPr>
        <w:t xml:space="preserve"> in </w:t>
      </w:r>
      <w:proofErr w:type="spellStart"/>
      <w:r>
        <w:rPr>
          <w:rFonts w:cstheme="minorHAnsi"/>
          <w:sz w:val="24"/>
          <w:szCs w:val="24"/>
        </w:rPr>
        <w:t>macro</w:t>
      </w:r>
      <w:r w:rsidRPr="000855B8">
        <w:rPr>
          <w:rFonts w:cstheme="minorHAnsi"/>
          <w:sz w:val="24"/>
          <w:szCs w:val="24"/>
        </w:rPr>
        <w:t>cassette</w:t>
      </w:r>
      <w:proofErr w:type="spellEnd"/>
      <w:r>
        <w:rPr>
          <w:rFonts w:cstheme="minorHAnsi"/>
          <w:sz w:val="24"/>
          <w:szCs w:val="24"/>
        </w:rPr>
        <w:t>.</w:t>
      </w:r>
    </w:p>
    <w:p w:rsidR="000855B8" w:rsidRDefault="000855B8" w:rsidP="003C3CAA">
      <w:pPr>
        <w:tabs>
          <w:tab w:val="left" w:pos="1245"/>
        </w:tabs>
        <w:rPr>
          <w:rFonts w:cstheme="minorHAnsi"/>
          <w:sz w:val="24"/>
          <w:szCs w:val="24"/>
        </w:rPr>
      </w:pPr>
    </w:p>
    <w:p w:rsidR="000855B8" w:rsidRDefault="000855B8" w:rsidP="003C3CAA">
      <w:pPr>
        <w:tabs>
          <w:tab w:val="left" w:pos="1245"/>
        </w:tabs>
        <w:rPr>
          <w:rFonts w:cstheme="minorHAnsi"/>
          <w:sz w:val="24"/>
          <w:szCs w:val="24"/>
          <w:u w:val="single"/>
        </w:rPr>
      </w:pPr>
      <w:r w:rsidRPr="000855B8">
        <w:rPr>
          <w:rFonts w:cstheme="minorHAnsi"/>
          <w:sz w:val="24"/>
          <w:szCs w:val="24"/>
          <w:u w:val="single"/>
        </w:rPr>
        <w:t>PRESENTING AUTHOR DETAILS</w:t>
      </w:r>
    </w:p>
    <w:p w:rsidR="000855B8" w:rsidRPr="000855B8" w:rsidRDefault="000855B8" w:rsidP="000855B8">
      <w:pPr>
        <w:tabs>
          <w:tab w:val="left" w:pos="1245"/>
        </w:tabs>
        <w:rPr>
          <w:rFonts w:cstheme="minorHAnsi"/>
          <w:sz w:val="24"/>
          <w:szCs w:val="24"/>
        </w:rPr>
      </w:pPr>
      <w:r w:rsidRPr="000855B8">
        <w:rPr>
          <w:rFonts w:cstheme="minorHAnsi"/>
          <w:sz w:val="24"/>
          <w:szCs w:val="24"/>
          <w:u w:val="single"/>
        </w:rPr>
        <w:t xml:space="preserve">Full </w:t>
      </w:r>
      <w:proofErr w:type="spellStart"/>
      <w:r w:rsidRPr="000855B8">
        <w:rPr>
          <w:rFonts w:cstheme="minorHAnsi"/>
          <w:sz w:val="24"/>
          <w:szCs w:val="24"/>
          <w:u w:val="single"/>
        </w:rPr>
        <w:t>name</w:t>
      </w:r>
      <w:proofErr w:type="spellEnd"/>
      <w:proofErr w:type="gramStart"/>
      <w:r w:rsidRPr="000855B8">
        <w:rPr>
          <w:rFonts w:cstheme="minorHAnsi"/>
          <w:sz w:val="24"/>
          <w:szCs w:val="24"/>
          <w:u w:val="single"/>
        </w:rPr>
        <w:t xml:space="preserve">: </w:t>
      </w:r>
      <w:r>
        <w:rPr>
          <w:rFonts w:cstheme="minorHAnsi"/>
          <w:sz w:val="24"/>
          <w:szCs w:val="24"/>
        </w:rPr>
        <w:t xml:space="preserve"> Laura</w:t>
      </w:r>
      <w:proofErr w:type="gramEnd"/>
      <w:r>
        <w:rPr>
          <w:rFonts w:cstheme="minorHAnsi"/>
          <w:sz w:val="24"/>
          <w:szCs w:val="24"/>
        </w:rPr>
        <w:t xml:space="preserve"> del Barrio Prieto</w:t>
      </w:r>
    </w:p>
    <w:p w:rsidR="000855B8" w:rsidRPr="000855B8" w:rsidRDefault="000855B8" w:rsidP="000855B8">
      <w:pPr>
        <w:tabs>
          <w:tab w:val="left" w:pos="1245"/>
        </w:tabs>
        <w:rPr>
          <w:rFonts w:cstheme="minorHAnsi"/>
          <w:sz w:val="24"/>
          <w:szCs w:val="24"/>
        </w:rPr>
      </w:pPr>
      <w:proofErr w:type="spellStart"/>
      <w:r w:rsidRPr="000855B8">
        <w:rPr>
          <w:rFonts w:cstheme="minorHAnsi"/>
          <w:sz w:val="24"/>
          <w:szCs w:val="24"/>
          <w:u w:val="single"/>
        </w:rPr>
        <w:t>Contact</w:t>
      </w:r>
      <w:proofErr w:type="spellEnd"/>
      <w:r w:rsidRPr="000855B8">
        <w:rPr>
          <w:rFonts w:cstheme="minorHAnsi"/>
          <w:sz w:val="24"/>
          <w:szCs w:val="24"/>
          <w:u w:val="single"/>
        </w:rPr>
        <w:t xml:space="preserve"> </w:t>
      </w:r>
      <w:proofErr w:type="spellStart"/>
      <w:r w:rsidRPr="000855B8">
        <w:rPr>
          <w:rFonts w:cstheme="minorHAnsi"/>
          <w:sz w:val="24"/>
          <w:szCs w:val="24"/>
          <w:u w:val="single"/>
        </w:rPr>
        <w:t>number</w:t>
      </w:r>
      <w:proofErr w:type="spellEnd"/>
      <w:r w:rsidRPr="000855B8">
        <w:rPr>
          <w:rFonts w:cstheme="minorHAnsi"/>
          <w:sz w:val="24"/>
          <w:szCs w:val="24"/>
          <w:u w:val="single"/>
        </w:rPr>
        <w:t>:</w:t>
      </w:r>
      <w:r>
        <w:rPr>
          <w:rFonts w:cstheme="minorHAnsi"/>
          <w:sz w:val="24"/>
          <w:szCs w:val="24"/>
          <w:u w:val="single"/>
        </w:rPr>
        <w:t xml:space="preserve"> </w:t>
      </w:r>
      <w:r>
        <w:rPr>
          <w:rFonts w:cstheme="minorHAnsi"/>
          <w:sz w:val="24"/>
          <w:szCs w:val="24"/>
        </w:rPr>
        <w:t>+34 627208313</w:t>
      </w:r>
    </w:p>
    <w:p w:rsidR="000855B8" w:rsidRPr="000855B8" w:rsidRDefault="000855B8" w:rsidP="000855B8">
      <w:pPr>
        <w:tabs>
          <w:tab w:val="left" w:pos="1245"/>
        </w:tabs>
        <w:rPr>
          <w:rFonts w:cstheme="minorHAnsi"/>
          <w:sz w:val="24"/>
          <w:szCs w:val="24"/>
        </w:rPr>
      </w:pPr>
      <w:r w:rsidRPr="000855B8">
        <w:rPr>
          <w:rFonts w:cstheme="minorHAnsi"/>
          <w:sz w:val="24"/>
          <w:szCs w:val="24"/>
          <w:u w:val="single"/>
        </w:rPr>
        <w:t>Email id:</w:t>
      </w:r>
      <w:r>
        <w:rPr>
          <w:rFonts w:cstheme="minorHAnsi"/>
          <w:sz w:val="24"/>
          <w:szCs w:val="24"/>
        </w:rPr>
        <w:t xml:space="preserve"> lauradbp@hotmail.com</w:t>
      </w:r>
    </w:p>
    <w:p w:rsidR="000855B8" w:rsidRDefault="000855B8" w:rsidP="000855B8">
      <w:pPr>
        <w:tabs>
          <w:tab w:val="left" w:pos="1245"/>
        </w:tabs>
        <w:rPr>
          <w:rFonts w:cstheme="minorHAnsi"/>
          <w:sz w:val="24"/>
          <w:szCs w:val="24"/>
          <w:u w:val="single"/>
        </w:rPr>
      </w:pPr>
      <w:proofErr w:type="spellStart"/>
      <w:r w:rsidRPr="000855B8">
        <w:rPr>
          <w:rFonts w:cstheme="minorHAnsi"/>
          <w:sz w:val="24"/>
          <w:szCs w:val="24"/>
          <w:u w:val="single"/>
        </w:rPr>
        <w:t>Category</w:t>
      </w:r>
      <w:proofErr w:type="spellEnd"/>
      <w:r w:rsidRPr="000855B8">
        <w:rPr>
          <w:rFonts w:cstheme="minorHAnsi"/>
          <w:sz w:val="24"/>
          <w:szCs w:val="24"/>
          <w:u w:val="single"/>
        </w:rPr>
        <w:t xml:space="preserve">: </w:t>
      </w:r>
      <w:r w:rsidRPr="000855B8">
        <w:rPr>
          <w:rFonts w:cstheme="minorHAnsi"/>
          <w:sz w:val="24"/>
          <w:szCs w:val="24"/>
        </w:rPr>
        <w:t xml:space="preserve">Oral </w:t>
      </w:r>
      <w:proofErr w:type="spellStart"/>
      <w:r w:rsidRPr="000855B8">
        <w:rPr>
          <w:rFonts w:cstheme="minorHAnsi"/>
          <w:sz w:val="24"/>
          <w:szCs w:val="24"/>
        </w:rPr>
        <w:t>presentation</w:t>
      </w:r>
      <w:proofErr w:type="spellEnd"/>
    </w:p>
    <w:p w:rsidR="000855B8" w:rsidRPr="00A27562" w:rsidRDefault="000855B8" w:rsidP="000855B8">
      <w:pPr>
        <w:tabs>
          <w:tab w:val="left" w:pos="1245"/>
        </w:tabs>
        <w:rPr>
          <w:rFonts w:cstheme="minorHAnsi"/>
          <w:sz w:val="24"/>
          <w:szCs w:val="24"/>
        </w:rPr>
      </w:pPr>
      <w:proofErr w:type="spellStart"/>
      <w:r w:rsidRPr="000855B8">
        <w:rPr>
          <w:rFonts w:cstheme="minorHAnsi"/>
          <w:sz w:val="24"/>
          <w:szCs w:val="24"/>
          <w:u w:val="single"/>
        </w:rPr>
        <w:t>Session</w:t>
      </w:r>
      <w:proofErr w:type="spellEnd"/>
      <w:r w:rsidRPr="000855B8">
        <w:rPr>
          <w:rFonts w:cstheme="minorHAnsi"/>
          <w:sz w:val="24"/>
          <w:szCs w:val="24"/>
          <w:u w:val="single"/>
        </w:rPr>
        <w:t xml:space="preserve"> </w:t>
      </w:r>
      <w:proofErr w:type="spellStart"/>
      <w:r w:rsidRPr="000855B8">
        <w:rPr>
          <w:rFonts w:cstheme="minorHAnsi"/>
          <w:sz w:val="24"/>
          <w:szCs w:val="24"/>
          <w:u w:val="single"/>
        </w:rPr>
        <w:t>name</w:t>
      </w:r>
      <w:proofErr w:type="spellEnd"/>
      <w:r w:rsidRPr="000855B8">
        <w:rPr>
          <w:rFonts w:cstheme="minorHAnsi"/>
          <w:sz w:val="24"/>
          <w:szCs w:val="24"/>
          <w:u w:val="single"/>
        </w:rPr>
        <w:t>:</w:t>
      </w:r>
      <w:r w:rsidR="00A27562">
        <w:rPr>
          <w:rFonts w:cstheme="minorHAnsi"/>
          <w:sz w:val="24"/>
          <w:szCs w:val="24"/>
          <w:u w:val="single"/>
        </w:rPr>
        <w:t xml:space="preserve"> </w:t>
      </w:r>
      <w:proofErr w:type="spellStart"/>
      <w:r w:rsidR="00A27562">
        <w:rPr>
          <w:rFonts w:cstheme="minorHAnsi"/>
          <w:sz w:val="24"/>
          <w:szCs w:val="24"/>
        </w:rPr>
        <w:t>Macrocassettes</w:t>
      </w:r>
      <w:proofErr w:type="spellEnd"/>
      <w:r w:rsidR="00A27562">
        <w:rPr>
          <w:rFonts w:cstheme="minorHAnsi"/>
          <w:sz w:val="24"/>
          <w:szCs w:val="24"/>
        </w:rPr>
        <w:t xml:space="preserve">. </w:t>
      </w:r>
      <w:proofErr w:type="spellStart"/>
      <w:r w:rsidR="00A27562">
        <w:rPr>
          <w:rFonts w:cstheme="minorHAnsi"/>
          <w:sz w:val="24"/>
          <w:szCs w:val="24"/>
        </w:rPr>
        <w:t>Teaching</w:t>
      </w:r>
      <w:proofErr w:type="spellEnd"/>
      <w:r w:rsidR="00A27562">
        <w:rPr>
          <w:rFonts w:cstheme="minorHAnsi"/>
          <w:sz w:val="24"/>
          <w:szCs w:val="24"/>
        </w:rPr>
        <w:t xml:space="preserve"> </w:t>
      </w:r>
      <w:proofErr w:type="spellStart"/>
      <w:r w:rsidR="00A27562">
        <w:rPr>
          <w:rFonts w:cstheme="minorHAnsi"/>
          <w:sz w:val="24"/>
          <w:szCs w:val="24"/>
        </w:rPr>
        <w:t>experience</w:t>
      </w:r>
      <w:proofErr w:type="spellEnd"/>
      <w:r w:rsidR="00A27562">
        <w:rPr>
          <w:rFonts w:cstheme="minorHAnsi"/>
          <w:sz w:val="24"/>
          <w:szCs w:val="24"/>
        </w:rPr>
        <w:t xml:space="preserve"> in </w:t>
      </w:r>
      <w:proofErr w:type="spellStart"/>
      <w:r w:rsidR="00A27562">
        <w:rPr>
          <w:rFonts w:cstheme="minorHAnsi"/>
          <w:sz w:val="24"/>
          <w:szCs w:val="24"/>
        </w:rPr>
        <w:t>Spain</w:t>
      </w:r>
      <w:proofErr w:type="spellEnd"/>
      <w:r w:rsidR="00A27562">
        <w:rPr>
          <w:rFonts w:cstheme="minorHAnsi"/>
          <w:sz w:val="24"/>
          <w:szCs w:val="24"/>
        </w:rPr>
        <w:t xml:space="preserve">. </w:t>
      </w:r>
      <w:proofErr w:type="spellStart"/>
      <w:r w:rsidR="00A27562">
        <w:rPr>
          <w:rFonts w:cstheme="minorHAnsi"/>
          <w:sz w:val="24"/>
          <w:szCs w:val="24"/>
        </w:rPr>
        <w:t>Profitability</w:t>
      </w:r>
      <w:proofErr w:type="spellEnd"/>
      <w:r w:rsidR="00A27562">
        <w:rPr>
          <w:rFonts w:cstheme="minorHAnsi"/>
          <w:sz w:val="24"/>
          <w:szCs w:val="24"/>
        </w:rPr>
        <w:t xml:space="preserve">, </w:t>
      </w:r>
      <w:proofErr w:type="spellStart"/>
      <w:r w:rsidR="00A27562">
        <w:rPr>
          <w:rFonts w:cstheme="minorHAnsi"/>
          <w:sz w:val="24"/>
          <w:szCs w:val="24"/>
        </w:rPr>
        <w:t>advantage</w:t>
      </w:r>
      <w:proofErr w:type="spellEnd"/>
      <w:r w:rsidR="00A27562">
        <w:rPr>
          <w:rFonts w:cstheme="minorHAnsi"/>
          <w:sz w:val="24"/>
          <w:szCs w:val="24"/>
        </w:rPr>
        <w:t xml:space="preserve"> and </w:t>
      </w:r>
      <w:proofErr w:type="spellStart"/>
      <w:r w:rsidR="00A27562">
        <w:rPr>
          <w:rFonts w:cstheme="minorHAnsi"/>
          <w:sz w:val="24"/>
          <w:szCs w:val="24"/>
        </w:rPr>
        <w:t>possible</w:t>
      </w:r>
      <w:proofErr w:type="spellEnd"/>
      <w:r w:rsidR="00A27562">
        <w:rPr>
          <w:rFonts w:cstheme="minorHAnsi"/>
          <w:sz w:val="24"/>
          <w:szCs w:val="24"/>
        </w:rPr>
        <w:t xml:space="preserve"> </w:t>
      </w:r>
      <w:proofErr w:type="spellStart"/>
      <w:r w:rsidR="00A27562">
        <w:rPr>
          <w:rFonts w:cstheme="minorHAnsi"/>
          <w:sz w:val="24"/>
          <w:szCs w:val="24"/>
        </w:rPr>
        <w:t>limitations</w:t>
      </w:r>
      <w:proofErr w:type="spellEnd"/>
    </w:p>
    <w:p w:rsidR="00A27562" w:rsidRPr="005A646B" w:rsidRDefault="000855B8" w:rsidP="00A27562">
      <w:pPr>
        <w:jc w:val="both"/>
        <w:rPr>
          <w:rFonts w:cstheme="minorHAnsi"/>
          <w:color w:val="212121"/>
          <w:sz w:val="24"/>
          <w:szCs w:val="24"/>
        </w:rPr>
      </w:pPr>
      <w:proofErr w:type="spellStart"/>
      <w:r w:rsidRPr="000855B8">
        <w:rPr>
          <w:rFonts w:cstheme="minorHAnsi"/>
          <w:sz w:val="24"/>
          <w:szCs w:val="24"/>
          <w:u w:val="single"/>
        </w:rPr>
        <w:lastRenderedPageBreak/>
        <w:t>Research</w:t>
      </w:r>
      <w:proofErr w:type="spellEnd"/>
      <w:r w:rsidRPr="000855B8">
        <w:rPr>
          <w:rFonts w:cstheme="minorHAnsi"/>
          <w:sz w:val="24"/>
          <w:szCs w:val="24"/>
          <w:u w:val="single"/>
        </w:rPr>
        <w:t xml:space="preserve"> </w:t>
      </w:r>
      <w:proofErr w:type="spellStart"/>
      <w:r w:rsidRPr="000855B8">
        <w:rPr>
          <w:rFonts w:cstheme="minorHAnsi"/>
          <w:sz w:val="24"/>
          <w:szCs w:val="24"/>
          <w:u w:val="single"/>
        </w:rPr>
        <w:t>interest</w:t>
      </w:r>
      <w:proofErr w:type="spellEnd"/>
      <w:r w:rsidRPr="000855B8">
        <w:rPr>
          <w:rFonts w:cstheme="minorHAnsi"/>
          <w:sz w:val="24"/>
          <w:szCs w:val="24"/>
          <w:u w:val="single"/>
        </w:rPr>
        <w:t>:</w:t>
      </w:r>
      <w:r w:rsidR="00A27562" w:rsidRPr="00A27562">
        <w:rPr>
          <w:rFonts w:cstheme="minorHAnsi"/>
          <w:color w:val="212121"/>
          <w:sz w:val="24"/>
          <w:szCs w:val="24"/>
        </w:rPr>
        <w:t xml:space="preserve"> </w:t>
      </w:r>
      <w:r w:rsidR="00A27562" w:rsidRPr="005A646B">
        <w:rPr>
          <w:rFonts w:cstheme="minorHAnsi"/>
          <w:color w:val="212121"/>
          <w:sz w:val="24"/>
          <w:szCs w:val="24"/>
        </w:rPr>
        <w:t xml:space="preserve">To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present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our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experience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for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more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than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ten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years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in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the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fixation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,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processing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,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inclusion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and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cutting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of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numerous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biopsies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in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macrocassettes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(more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than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4000), and show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the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advantages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and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disadvantages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of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the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use of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this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technique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.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Currently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we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have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launched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a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practical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workshop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for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>
        <w:rPr>
          <w:rFonts w:cstheme="minorHAnsi"/>
          <w:color w:val="212121"/>
          <w:sz w:val="24"/>
          <w:szCs w:val="24"/>
        </w:rPr>
        <w:t>Pathology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Technicians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teaching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these</w:t>
      </w:r>
      <w:proofErr w:type="spellEnd"/>
      <w:r w:rsidR="00A27562" w:rsidRPr="005A646B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 w:rsidRPr="005A646B">
        <w:rPr>
          <w:rFonts w:cstheme="minorHAnsi"/>
          <w:color w:val="212121"/>
          <w:sz w:val="24"/>
          <w:szCs w:val="24"/>
        </w:rPr>
        <w:t>techniques</w:t>
      </w:r>
      <w:proofErr w:type="spellEnd"/>
      <w:r w:rsidR="00A27562">
        <w:rPr>
          <w:rFonts w:cstheme="minorHAnsi"/>
          <w:color w:val="212121"/>
          <w:sz w:val="24"/>
          <w:szCs w:val="24"/>
        </w:rPr>
        <w:t>.</w:t>
      </w:r>
      <w:r w:rsidR="00A27562" w:rsidRPr="005A646B">
        <w:rPr>
          <w:rFonts w:cstheme="minorHAnsi"/>
          <w:color w:val="212121"/>
          <w:sz w:val="24"/>
          <w:szCs w:val="24"/>
        </w:rPr>
        <w:t xml:space="preserve"> </w:t>
      </w:r>
      <w:r w:rsidR="00A27562">
        <w:rPr>
          <w:rFonts w:cstheme="minorHAnsi"/>
          <w:color w:val="212121"/>
          <w:sz w:val="24"/>
          <w:szCs w:val="24"/>
        </w:rPr>
        <w:t xml:space="preserve">In </w:t>
      </w:r>
      <w:proofErr w:type="spellStart"/>
      <w:r w:rsidR="00A27562">
        <w:rPr>
          <w:rFonts w:cstheme="minorHAnsi"/>
          <w:color w:val="212121"/>
          <w:sz w:val="24"/>
          <w:szCs w:val="24"/>
        </w:rPr>
        <w:t>this</w:t>
      </w:r>
      <w:proofErr w:type="spellEnd"/>
      <w:r w:rsidR="00A27562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>
        <w:rPr>
          <w:rFonts w:cstheme="minorHAnsi"/>
          <w:color w:val="212121"/>
          <w:sz w:val="24"/>
          <w:szCs w:val="24"/>
        </w:rPr>
        <w:t>first</w:t>
      </w:r>
      <w:proofErr w:type="spellEnd"/>
      <w:r w:rsidR="00A27562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>
        <w:rPr>
          <w:rFonts w:cstheme="minorHAnsi"/>
          <w:color w:val="212121"/>
          <w:sz w:val="24"/>
          <w:szCs w:val="24"/>
        </w:rPr>
        <w:t>edition</w:t>
      </w:r>
      <w:proofErr w:type="spellEnd"/>
      <w:r w:rsidR="00A27562">
        <w:rPr>
          <w:rFonts w:cstheme="minorHAnsi"/>
          <w:color w:val="212121"/>
          <w:sz w:val="24"/>
          <w:szCs w:val="24"/>
        </w:rPr>
        <w:t xml:space="preserve"> of </w:t>
      </w:r>
      <w:proofErr w:type="spellStart"/>
      <w:r w:rsidR="00A27562">
        <w:rPr>
          <w:rFonts w:cstheme="minorHAnsi"/>
          <w:color w:val="212121"/>
          <w:sz w:val="24"/>
          <w:szCs w:val="24"/>
        </w:rPr>
        <w:t>the</w:t>
      </w:r>
      <w:proofErr w:type="spellEnd"/>
      <w:r w:rsidR="00A27562">
        <w:rPr>
          <w:rFonts w:cstheme="minorHAnsi"/>
          <w:color w:val="212121"/>
          <w:sz w:val="24"/>
          <w:szCs w:val="24"/>
        </w:rPr>
        <w:t xml:space="preserve"> workshop </w:t>
      </w:r>
      <w:proofErr w:type="spellStart"/>
      <w:r w:rsidR="00A27562">
        <w:rPr>
          <w:rFonts w:cstheme="minorHAnsi"/>
          <w:color w:val="212121"/>
          <w:sz w:val="24"/>
          <w:szCs w:val="24"/>
        </w:rPr>
        <w:t>we</w:t>
      </w:r>
      <w:proofErr w:type="spellEnd"/>
      <w:r w:rsidR="00A27562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>
        <w:rPr>
          <w:rFonts w:cstheme="minorHAnsi"/>
          <w:color w:val="212121"/>
          <w:sz w:val="24"/>
          <w:szCs w:val="24"/>
        </w:rPr>
        <w:t>have</w:t>
      </w:r>
      <w:proofErr w:type="spellEnd"/>
      <w:r w:rsidR="00A27562">
        <w:rPr>
          <w:rFonts w:cstheme="minorHAnsi"/>
          <w:color w:val="212121"/>
          <w:sz w:val="24"/>
          <w:szCs w:val="24"/>
        </w:rPr>
        <w:t xml:space="preserve"> full </w:t>
      </w:r>
      <w:proofErr w:type="spellStart"/>
      <w:r w:rsidR="00A27562">
        <w:rPr>
          <w:rFonts w:cstheme="minorHAnsi"/>
          <w:color w:val="212121"/>
          <w:sz w:val="24"/>
          <w:szCs w:val="24"/>
        </w:rPr>
        <w:t>occupation</w:t>
      </w:r>
      <w:proofErr w:type="spellEnd"/>
      <w:r w:rsidR="00A27562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>
        <w:rPr>
          <w:rFonts w:cstheme="minorHAnsi"/>
          <w:color w:val="212121"/>
          <w:sz w:val="24"/>
          <w:szCs w:val="24"/>
        </w:rPr>
        <w:t>from</w:t>
      </w:r>
      <w:proofErr w:type="spellEnd"/>
      <w:r w:rsidR="00A27562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>
        <w:rPr>
          <w:rFonts w:cstheme="minorHAnsi"/>
          <w:color w:val="212121"/>
          <w:sz w:val="24"/>
          <w:szCs w:val="24"/>
        </w:rPr>
        <w:t>the</w:t>
      </w:r>
      <w:proofErr w:type="spellEnd"/>
      <w:r w:rsidR="00A27562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>
        <w:rPr>
          <w:rFonts w:cstheme="minorHAnsi"/>
          <w:color w:val="212121"/>
          <w:sz w:val="24"/>
          <w:szCs w:val="24"/>
        </w:rPr>
        <w:t>participants</w:t>
      </w:r>
      <w:proofErr w:type="spellEnd"/>
      <w:r w:rsidR="00A27562">
        <w:rPr>
          <w:rFonts w:cstheme="minorHAnsi"/>
          <w:color w:val="212121"/>
          <w:sz w:val="24"/>
          <w:szCs w:val="24"/>
        </w:rPr>
        <w:t xml:space="preserve">, and </w:t>
      </w:r>
      <w:proofErr w:type="spellStart"/>
      <w:r w:rsidR="00A27562">
        <w:rPr>
          <w:rFonts w:cstheme="minorHAnsi"/>
          <w:color w:val="212121"/>
          <w:sz w:val="24"/>
          <w:szCs w:val="24"/>
        </w:rPr>
        <w:t>also</w:t>
      </w:r>
      <w:proofErr w:type="spellEnd"/>
      <w:r w:rsidR="00A27562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>
        <w:rPr>
          <w:rFonts w:cstheme="minorHAnsi"/>
          <w:color w:val="212121"/>
          <w:sz w:val="24"/>
          <w:szCs w:val="24"/>
        </w:rPr>
        <w:t>we</w:t>
      </w:r>
      <w:proofErr w:type="spellEnd"/>
      <w:r w:rsidR="00A27562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>
        <w:rPr>
          <w:rFonts w:cstheme="minorHAnsi"/>
          <w:color w:val="212121"/>
          <w:sz w:val="24"/>
          <w:szCs w:val="24"/>
        </w:rPr>
        <w:t>haver</w:t>
      </w:r>
      <w:proofErr w:type="spellEnd"/>
      <w:r w:rsidR="00A27562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>
        <w:rPr>
          <w:rFonts w:cstheme="minorHAnsi"/>
          <w:color w:val="212121"/>
          <w:sz w:val="24"/>
          <w:szCs w:val="24"/>
        </w:rPr>
        <w:t>received</w:t>
      </w:r>
      <w:proofErr w:type="spellEnd"/>
      <w:r w:rsidR="00A27562">
        <w:rPr>
          <w:rFonts w:cstheme="minorHAnsi"/>
          <w:color w:val="212121"/>
          <w:sz w:val="24"/>
          <w:szCs w:val="24"/>
        </w:rPr>
        <w:t xml:space="preserve">  </w:t>
      </w:r>
      <w:proofErr w:type="spellStart"/>
      <w:r w:rsidR="00A27562">
        <w:rPr>
          <w:rFonts w:cstheme="minorHAnsi"/>
          <w:color w:val="212121"/>
          <w:sz w:val="24"/>
          <w:szCs w:val="24"/>
        </w:rPr>
        <w:t>numerous</w:t>
      </w:r>
      <w:proofErr w:type="spellEnd"/>
      <w:r w:rsidR="00A27562">
        <w:rPr>
          <w:rFonts w:cstheme="minorHAnsi"/>
          <w:color w:val="212121"/>
          <w:sz w:val="24"/>
          <w:szCs w:val="24"/>
        </w:rPr>
        <w:t xml:space="preserve"> emails </w:t>
      </w:r>
      <w:proofErr w:type="spellStart"/>
      <w:r w:rsidR="00A27562">
        <w:rPr>
          <w:rFonts w:cstheme="minorHAnsi"/>
          <w:color w:val="212121"/>
          <w:sz w:val="24"/>
          <w:szCs w:val="24"/>
        </w:rPr>
        <w:t>from</w:t>
      </w:r>
      <w:proofErr w:type="spellEnd"/>
      <w:r w:rsidR="00A27562">
        <w:rPr>
          <w:rFonts w:cstheme="minorHAnsi"/>
          <w:color w:val="212121"/>
          <w:sz w:val="24"/>
          <w:szCs w:val="24"/>
        </w:rPr>
        <w:t xml:space="preserve"> profesional </w:t>
      </w:r>
      <w:proofErr w:type="spellStart"/>
      <w:r w:rsidR="00A27562">
        <w:rPr>
          <w:rFonts w:cstheme="minorHAnsi"/>
          <w:color w:val="212121"/>
          <w:sz w:val="24"/>
          <w:szCs w:val="24"/>
        </w:rPr>
        <w:t>from</w:t>
      </w:r>
      <w:proofErr w:type="spellEnd"/>
      <w:r w:rsidR="00A27562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>
        <w:rPr>
          <w:rFonts w:cstheme="minorHAnsi"/>
          <w:color w:val="212121"/>
          <w:sz w:val="24"/>
          <w:szCs w:val="24"/>
        </w:rPr>
        <w:t>outside</w:t>
      </w:r>
      <w:proofErr w:type="spellEnd"/>
      <w:r w:rsidR="00A27562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>
        <w:rPr>
          <w:rFonts w:cstheme="minorHAnsi"/>
          <w:color w:val="212121"/>
          <w:sz w:val="24"/>
          <w:szCs w:val="24"/>
        </w:rPr>
        <w:t>Spain</w:t>
      </w:r>
      <w:proofErr w:type="spellEnd"/>
      <w:r w:rsidR="00A27562">
        <w:rPr>
          <w:rFonts w:cstheme="minorHAnsi"/>
          <w:color w:val="212121"/>
          <w:sz w:val="24"/>
          <w:szCs w:val="24"/>
        </w:rPr>
        <w:t xml:space="preserve"> to </w:t>
      </w:r>
      <w:proofErr w:type="spellStart"/>
      <w:r w:rsidR="00A27562">
        <w:rPr>
          <w:rFonts w:cstheme="minorHAnsi"/>
          <w:color w:val="212121"/>
          <w:sz w:val="24"/>
          <w:szCs w:val="24"/>
        </w:rPr>
        <w:t>get</w:t>
      </w:r>
      <w:proofErr w:type="spellEnd"/>
      <w:r w:rsidR="00A27562">
        <w:rPr>
          <w:rFonts w:cstheme="minorHAnsi"/>
          <w:color w:val="212121"/>
          <w:sz w:val="24"/>
          <w:szCs w:val="24"/>
        </w:rPr>
        <w:t xml:space="preserve"> </w:t>
      </w:r>
      <w:proofErr w:type="spellStart"/>
      <w:r w:rsidR="00A27562">
        <w:rPr>
          <w:rFonts w:cstheme="minorHAnsi"/>
          <w:color w:val="212121"/>
          <w:sz w:val="24"/>
          <w:szCs w:val="24"/>
        </w:rPr>
        <w:t>information</w:t>
      </w:r>
      <w:proofErr w:type="spellEnd"/>
      <w:r w:rsidR="00A27562">
        <w:rPr>
          <w:rFonts w:cstheme="minorHAnsi"/>
          <w:color w:val="212121"/>
          <w:sz w:val="24"/>
          <w:szCs w:val="24"/>
        </w:rPr>
        <w:t xml:space="preserve"> to </w:t>
      </w:r>
      <w:proofErr w:type="spellStart"/>
      <w:r w:rsidR="00A27562">
        <w:rPr>
          <w:rFonts w:cstheme="minorHAnsi"/>
          <w:color w:val="212121"/>
          <w:sz w:val="24"/>
          <w:szCs w:val="24"/>
        </w:rPr>
        <w:t>participate</w:t>
      </w:r>
      <w:proofErr w:type="spellEnd"/>
      <w:r w:rsidR="00A27562">
        <w:rPr>
          <w:rFonts w:cstheme="minorHAnsi"/>
          <w:color w:val="212121"/>
          <w:sz w:val="24"/>
          <w:szCs w:val="24"/>
        </w:rPr>
        <w:t>.</w:t>
      </w:r>
    </w:p>
    <w:p w:rsidR="000855B8" w:rsidRPr="000855B8" w:rsidRDefault="000855B8" w:rsidP="000855B8">
      <w:pPr>
        <w:tabs>
          <w:tab w:val="left" w:pos="1245"/>
        </w:tabs>
        <w:rPr>
          <w:rFonts w:cstheme="minorHAnsi"/>
          <w:sz w:val="24"/>
          <w:szCs w:val="24"/>
          <w:u w:val="single"/>
        </w:rPr>
      </w:pPr>
      <w:bookmarkStart w:id="0" w:name="_GoBack"/>
      <w:bookmarkEnd w:id="0"/>
    </w:p>
    <w:sectPr w:rsidR="000855B8" w:rsidRPr="000855B8" w:rsidSect="004747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B324E"/>
    <w:rsid w:val="000855B8"/>
    <w:rsid w:val="003B324E"/>
    <w:rsid w:val="003C3CAA"/>
    <w:rsid w:val="00474727"/>
    <w:rsid w:val="004E3BC5"/>
    <w:rsid w:val="005A646B"/>
    <w:rsid w:val="006F07A8"/>
    <w:rsid w:val="00A27562"/>
    <w:rsid w:val="00B13C05"/>
    <w:rsid w:val="00C740E3"/>
    <w:rsid w:val="00C86922"/>
    <w:rsid w:val="00FF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A4FCC8A1-A07A-4429-AFE5-BF59D5728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72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3B32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3B324E"/>
    <w:rPr>
      <w:rFonts w:ascii="Courier New" w:eastAsia="Times New Roman" w:hAnsi="Courier New" w:cs="Courier New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6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23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F060D2-7E34-43ED-BE7D-5C563AED7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545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del barrio prieto</dc:creator>
  <cp:lastModifiedBy>Consejeria de Sanidad</cp:lastModifiedBy>
  <cp:revision>5</cp:revision>
  <dcterms:created xsi:type="dcterms:W3CDTF">2018-08-09T15:15:00Z</dcterms:created>
  <dcterms:modified xsi:type="dcterms:W3CDTF">2018-08-10T06:41:00Z</dcterms:modified>
</cp:coreProperties>
</file>