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6BB" w:rsidRPr="009406BB" w:rsidRDefault="009406BB" w:rsidP="009406BB">
      <w:pPr>
        <w:jc w:val="both"/>
      </w:pPr>
      <w:proofErr w:type="gramStart"/>
      <w:r w:rsidRPr="009406BB">
        <w:rPr>
          <w:rStyle w:val="Hyperlink"/>
          <w:rFonts w:ascii="Arial" w:hAnsi="Arial" w:cs="Arial"/>
          <w:b/>
          <w:bCs/>
          <w:color w:val="333333"/>
          <w:u w:val="none"/>
        </w:rPr>
        <w:t>Track</w:t>
      </w:r>
      <w:r w:rsidRPr="009406BB">
        <w:t xml:space="preserve"> :</w:t>
      </w:r>
      <w:r w:rsidRPr="009406BB">
        <w:rPr>
          <w:rStyle w:val="Hyperlink"/>
          <w:rFonts w:ascii="Arial" w:hAnsi="Arial" w:cs="Arial"/>
          <w:b/>
          <w:bCs/>
          <w:color w:val="333333"/>
          <w:u w:val="none"/>
        </w:rPr>
        <w:t>1</w:t>
      </w:r>
      <w:proofErr w:type="gramEnd"/>
      <w:r w:rsidRPr="009406BB">
        <w:rPr>
          <w:rStyle w:val="Hyperlink"/>
          <w:rFonts w:ascii="Arial" w:hAnsi="Arial" w:cs="Arial"/>
          <w:b/>
          <w:bCs/>
          <w:color w:val="333333"/>
          <w:u w:val="none"/>
        </w:rPr>
        <w:t xml:space="preserve"> </w:t>
      </w:r>
      <w:hyperlink r:id="rId5" w:history="1">
        <w:r w:rsidRPr="009406BB">
          <w:rPr>
            <w:rStyle w:val="Hyperlink"/>
            <w:rFonts w:ascii="Arial" w:hAnsi="Arial" w:cs="Arial"/>
            <w:b/>
            <w:bCs/>
            <w:color w:val="333333"/>
            <w:u w:val="none"/>
          </w:rPr>
          <w:t>Cytopathology Case Reports</w:t>
        </w:r>
      </w:hyperlink>
    </w:p>
    <w:p w:rsidR="009406BB" w:rsidRPr="009406BB" w:rsidRDefault="009406BB" w:rsidP="009406BB">
      <w:pPr>
        <w:jc w:val="both"/>
      </w:pPr>
      <w:r w:rsidRPr="009406BB">
        <w:t>Cytopathology Case Reports is the examination of cells from the body under the microscope to identify the signs and characteristics of the disease. Cytopathology is often loosely called "cytology," a word that simply means the study of cells.</w:t>
      </w:r>
    </w:p>
    <w:p w:rsidR="009406BB" w:rsidRPr="009406BB" w:rsidRDefault="009406BB" w:rsidP="009406BB">
      <w:pPr>
        <w:jc w:val="both"/>
      </w:pPr>
      <w:r w:rsidRPr="009406BB">
        <w:t>A cytopathology report tells us whether the cells studied contain signs of disease. Cells examined for cytopathology can come from fluids extracted from body cavities - e.g. urine, sputum (spit), or fluids accumulating inside the chest or abdomen. Cells can also be extracted by inserting needles into lumps or diseased areas or tissues - called fine needle aspiration cytology (FNAC).</w:t>
      </w:r>
      <w:r w:rsidR="00104553">
        <w:t>s</w:t>
      </w:r>
    </w:p>
    <w:p w:rsidR="009406BB" w:rsidRPr="009406BB" w:rsidRDefault="009406BB" w:rsidP="009406BB">
      <w:pPr>
        <w:jc w:val="both"/>
      </w:pPr>
      <w:r w:rsidRPr="009406BB">
        <w:t>Laboratories may include recommendations as part of the Gynaecology Case reports. These may include a suggestion to the clinician for repeat cytology after a certain time interval or after treatment, or for tissue studies to further evaluate epithelial cell abnormalities.</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6"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rStyle w:val="Hyperlink"/>
          <w:rFonts w:ascii="Arial" w:hAnsi="Arial" w:cs="Arial"/>
          <w:b/>
          <w:bCs/>
          <w:color w:val="333333"/>
          <w:u w:val="none"/>
        </w:rPr>
      </w:pPr>
      <w:r w:rsidRPr="009406BB">
        <w:rPr>
          <w:rStyle w:val="Hyperlink"/>
          <w:rFonts w:ascii="Arial" w:hAnsi="Arial" w:cs="Arial"/>
          <w:b/>
          <w:bCs/>
          <w:color w:val="333333"/>
          <w:u w:val="none"/>
        </w:rPr>
        <w:t>Track: 2 Cancer Cytopathology</w:t>
      </w:r>
    </w:p>
    <w:p w:rsidR="009406BB" w:rsidRPr="009406BB" w:rsidRDefault="009406BB" w:rsidP="009406BB">
      <w:pPr>
        <w:jc w:val="both"/>
      </w:pPr>
      <w:r w:rsidRPr="009406BB">
        <w:t>Cytopathology usually used to aid in the diagnosis of cancer, but also helps in the diagnosis of certain infectious diseases and other inflammatory conditions. Cancer Cytopathology is generally used on samples of free cells or tissue fragments, in contrast to histopathology, which studies whole tissues. Cytopathologic tests are sometimes called smear tests because the samples may be smeared across a glass microscope slide for subsequent staining and microscopic examination. Gallbladder cancer is a relatively uncommon cancer and can be cure by fine needle aspiration material. However, cytology samples may be prepared in other ways, including cytocentrifugation. Different types of smear tests may also be used for cancer diagnosis. In this sense, it is termed a cytological smear. Epidemiology of Breast Cancer is the most commonly diagnosed cancer among women, with approximately 182,000 women diagnosed with breast cancer annually in the United States, accounting for approximately 26% of all incident cancers among women. Each year, 40,000 women die of breast cancer, making it the second-leading cause of cancer deaths among American women after lung cancer. The lifetime risk of dying of breast cancer is approximately 3.4%.</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7"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pPr>
      <w:r w:rsidRPr="009406BB">
        <w:rPr>
          <w:rStyle w:val="Hyperlink"/>
          <w:rFonts w:ascii="Arial" w:hAnsi="Arial" w:cs="Arial"/>
          <w:b/>
          <w:bCs/>
          <w:color w:val="333333"/>
          <w:u w:val="none"/>
        </w:rPr>
        <w:t xml:space="preserve">Track: </w:t>
      </w:r>
      <w:proofErr w:type="gramStart"/>
      <w:r w:rsidRPr="009406BB">
        <w:rPr>
          <w:rStyle w:val="Hyperlink"/>
          <w:rFonts w:ascii="Arial" w:hAnsi="Arial" w:cs="Arial"/>
          <w:b/>
          <w:bCs/>
          <w:color w:val="333333"/>
          <w:u w:val="none"/>
        </w:rPr>
        <w:t xml:space="preserve">3 </w:t>
      </w:r>
      <w:hyperlink r:id="rId8" w:history="1">
        <w:r w:rsidRPr="009406BB">
          <w:rPr>
            <w:rStyle w:val="Hyperlink"/>
            <w:rFonts w:ascii="Arial" w:hAnsi="Arial" w:cs="Arial"/>
            <w:b/>
            <w:bCs/>
            <w:color w:val="333333"/>
            <w:u w:val="none"/>
          </w:rPr>
          <w:t>Histopathology</w:t>
        </w:r>
        <w:proofErr w:type="gramEnd"/>
      </w:hyperlink>
    </w:p>
    <w:p w:rsidR="009406BB" w:rsidRPr="009406BB" w:rsidRDefault="009406BB" w:rsidP="009406BB">
      <w:pPr>
        <w:jc w:val="both"/>
      </w:pPr>
      <w:r w:rsidRPr="00B414A3">
        <w:rPr>
          <w:color w:val="000000" w:themeColor="text1"/>
        </w:rPr>
        <w:t>Histopathology is the science or study dealing with the cytological and histologic structure of the abnormal or diseased tissue. Although it refers to the microscopic examination of tissue in order to study the manifestations of the disease. The study of tissues is called Tissue histology and is important to the understanding of how the human body is able to function as a unit. In clinical medicine, histopathology refers to the examination of a biopsy or</w:t>
      </w:r>
      <w:bookmarkStart w:id="0" w:name="_GoBack"/>
      <w:bookmarkEnd w:id="0"/>
      <w:r w:rsidRPr="00B414A3">
        <w:rPr>
          <w:color w:val="000000" w:themeColor="text1"/>
        </w:rPr>
        <w:t xml:space="preserve"> surgical specimen by a pathologist, after </w:t>
      </w:r>
      <w:r w:rsidRPr="009406BB">
        <w:t xml:space="preserve">the </w:t>
      </w:r>
      <w:r w:rsidRPr="009406BB">
        <w:lastRenderedPageBreak/>
        <w:t xml:space="preserve">specimen has been processed and histological sections have been placed onto glass slides. In contrast, cytopathology examines free cells or tissue </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9" w:history="1">
        <w:r w:rsidRPr="009406BB">
          <w:rPr>
            <w:rStyle w:val="Hyperlink"/>
          </w:rPr>
          <w:t>https://histopathology-cytopathology.euroscicon.com/</w:t>
        </w:r>
      </w:hyperlink>
    </w:p>
    <w:p w:rsidR="009406BB" w:rsidRPr="009406BB" w:rsidRDefault="009406BB" w:rsidP="009406BB">
      <w:pPr>
        <w:jc w:val="both"/>
        <w:rPr>
          <w:b/>
        </w:rPr>
      </w:pPr>
    </w:p>
    <w:p w:rsidR="009406BB" w:rsidRPr="009406BB" w:rsidRDefault="009406BB" w:rsidP="009406BB">
      <w:pPr>
        <w:jc w:val="both"/>
      </w:pPr>
      <w:r w:rsidRPr="009406BB">
        <w:rPr>
          <w:rStyle w:val="Hyperlink"/>
          <w:rFonts w:ascii="Arial" w:hAnsi="Arial" w:cs="Arial"/>
          <w:b/>
          <w:bCs/>
          <w:color w:val="333333"/>
          <w:u w:val="none"/>
        </w:rPr>
        <w:t xml:space="preserve">Track: 4 </w:t>
      </w:r>
      <w:hyperlink r:id="rId10" w:history="1">
        <w:r w:rsidRPr="009406BB">
          <w:rPr>
            <w:rStyle w:val="Hyperlink"/>
            <w:rFonts w:ascii="Arial" w:hAnsi="Arial" w:cs="Arial"/>
            <w:b/>
            <w:bCs/>
            <w:color w:val="333333"/>
            <w:u w:val="none"/>
          </w:rPr>
          <w:t>Diagnostic Cytopathology</w:t>
        </w:r>
      </w:hyperlink>
      <w:r w:rsidRPr="009406BB">
        <w:t xml:space="preserve"> </w:t>
      </w:r>
    </w:p>
    <w:p w:rsidR="009406BB" w:rsidRPr="009406BB" w:rsidRDefault="009406BB" w:rsidP="009406BB">
      <w:pPr>
        <w:jc w:val="both"/>
      </w:pPr>
      <w:r w:rsidRPr="009406BB">
        <w:t>Diagnostic Cytopathology Essentials is a succinct yet comprehensive guide to diagnosis in both non-</w:t>
      </w:r>
      <w:proofErr w:type="spellStart"/>
      <w:r w:rsidRPr="009406BB">
        <w:t>gynecological</w:t>
      </w:r>
      <w:proofErr w:type="spellEnd"/>
      <w:r w:rsidRPr="009406BB">
        <w:t xml:space="preserve"> and </w:t>
      </w:r>
      <w:proofErr w:type="spellStart"/>
      <w:r w:rsidRPr="009406BB">
        <w:t>gynecological</w:t>
      </w:r>
      <w:proofErr w:type="spellEnd"/>
      <w:r w:rsidRPr="009406BB">
        <w:t xml:space="preserve"> cytology. It provides quick answers to diagnostic problems in the cytological interpretation and recognition of a wide range of disease entities. Diagnosis of Cancer is nearly always diagnosed by an expert who has looked at cell or tissue samples under a microscope. In some cases, tests done on the cells’ proteins, DNA, and RNA can help tell doctors if there’s cancer. These test results are very important when choosing the best treatment options. Fine needle aspiration cytology is an inexpensive, a traumatic technique for the diagnosis of disease sites. It illustrates how it may be applied to the management of </w:t>
      </w:r>
      <w:proofErr w:type="spellStart"/>
      <w:r w:rsidRPr="009406BB">
        <w:t>tumors</w:t>
      </w:r>
      <w:proofErr w:type="spellEnd"/>
      <w:r w:rsidRPr="009406BB">
        <w:t xml:space="preserve"> throughout the body. The limitations of the method, the dangers of false positive reports, and the inevitability of false negative diagnoses are emphasized. In a clinical context the method has much to offer by saving patients from inappropriate operations and investigations and allowing surgeons to plan quickly and more rationally. It is an economically valuable technique and deserves greater recognition. </w:t>
      </w:r>
      <w:proofErr w:type="spellStart"/>
      <w:r w:rsidRPr="009406BB">
        <w:t>Esophagus</w:t>
      </w:r>
      <w:proofErr w:type="spellEnd"/>
      <w:r w:rsidRPr="009406BB">
        <w:t xml:space="preserve"> cancers are usually found because of signs or symptoms a person is having. If </w:t>
      </w:r>
      <w:proofErr w:type="spellStart"/>
      <w:r w:rsidRPr="009406BB">
        <w:t>esophagus</w:t>
      </w:r>
      <w:proofErr w:type="spellEnd"/>
      <w:r w:rsidRPr="009406BB">
        <w:t xml:space="preserve"> cancer is suspected, exams and tests will be needed to confirm the diagnosis. If cancer is found, further tests will be done to help determine the extent (stage) of the cancer.</w:t>
      </w:r>
      <w:r w:rsidRPr="009406BB">
        <w:tab/>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11"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rStyle w:val="Hyperlink"/>
          <w:rFonts w:ascii="Arial" w:hAnsi="Arial" w:cs="Arial"/>
          <w:b/>
          <w:bCs/>
          <w:color w:val="333333"/>
          <w:u w:val="none"/>
        </w:rPr>
      </w:pPr>
      <w:proofErr w:type="gramStart"/>
      <w:r w:rsidRPr="009406BB">
        <w:rPr>
          <w:rStyle w:val="Hyperlink"/>
          <w:rFonts w:ascii="Arial" w:hAnsi="Arial" w:cs="Arial"/>
          <w:b/>
          <w:bCs/>
          <w:color w:val="333333"/>
          <w:u w:val="none"/>
        </w:rPr>
        <w:t>Track :</w:t>
      </w:r>
      <w:proofErr w:type="gramEnd"/>
      <w:r w:rsidRPr="009406BB">
        <w:rPr>
          <w:rStyle w:val="Hyperlink"/>
          <w:rFonts w:ascii="Arial" w:hAnsi="Arial" w:cs="Arial"/>
          <w:b/>
          <w:bCs/>
          <w:color w:val="333333"/>
          <w:u w:val="none"/>
        </w:rPr>
        <w:t xml:space="preserve"> 5 </w:t>
      </w:r>
      <w:hyperlink r:id="rId12" w:history="1">
        <w:r w:rsidRPr="009406BB">
          <w:rPr>
            <w:rStyle w:val="Hyperlink"/>
            <w:rFonts w:ascii="Arial" w:hAnsi="Arial" w:cs="Arial"/>
            <w:b/>
            <w:bCs/>
            <w:color w:val="333333"/>
            <w:u w:val="none"/>
          </w:rPr>
          <w:t>Fine Needle Aspiration Cytology</w:t>
        </w:r>
      </w:hyperlink>
    </w:p>
    <w:p w:rsidR="009406BB" w:rsidRPr="009406BB" w:rsidRDefault="009406BB" w:rsidP="009406BB">
      <w:pPr>
        <w:jc w:val="both"/>
      </w:pPr>
      <w:r w:rsidRPr="009406BB">
        <w:t>Fine Needle Aspiration Cytology biopsy (FNAB, FNA or NAB), or fine-needle aspiration cytology (FNAC), is a diagnostic procedure used to investigate superficial (just under the skin) lumps or masses. In this technique, a thin, hollow needle is inserted into the mass for sampling of cells that, after being stained, will be examined under a microscope. There could be cytology exam of aspirate (cell specimen evaluation, FNAC) or histological (biopsy - tissue specimen evaluation, FNAB).Fine-needle aspiration biopsies are very safe, minor surgical procedures. Often, a major surgical (excisional or open) biopsy can be avoided by performing a needle aspiration biopsy instead. In 1981, the first fine-needle aspiration biopsy in the United States was done at Maimonides Medical Canter, eliminating the need for surgery and hospitalization. Today, this procedure is widely used in the diagnosis of cancer and inflammatory conditions.</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13" w:history="1">
        <w:r w:rsidRPr="009406BB">
          <w:rPr>
            <w:rStyle w:val="Hyperlink"/>
          </w:rPr>
          <w:t>https://histopathology-cytopathology.euroscicon.com/</w:t>
        </w:r>
      </w:hyperlink>
    </w:p>
    <w:p w:rsidR="009406BB" w:rsidRPr="009406BB" w:rsidRDefault="009406BB" w:rsidP="009406BB">
      <w:pPr>
        <w:jc w:val="both"/>
        <w:rPr>
          <w:rStyle w:val="Hyperlink"/>
          <w:rFonts w:ascii="Arial" w:hAnsi="Arial" w:cs="Arial"/>
          <w:b/>
          <w:bCs/>
          <w:color w:val="333333"/>
          <w:u w:val="none"/>
        </w:rPr>
      </w:pPr>
    </w:p>
    <w:p w:rsidR="009406BB" w:rsidRPr="009406BB" w:rsidRDefault="009406BB" w:rsidP="009406BB">
      <w:pPr>
        <w:jc w:val="both"/>
        <w:rPr>
          <w:rStyle w:val="Hyperlink"/>
          <w:rFonts w:ascii="Arial" w:hAnsi="Arial" w:cs="Arial"/>
          <w:b/>
          <w:bCs/>
          <w:color w:val="333333"/>
          <w:u w:val="none"/>
        </w:rPr>
      </w:pPr>
      <w:r w:rsidRPr="009406BB">
        <w:rPr>
          <w:rStyle w:val="Hyperlink"/>
          <w:rFonts w:ascii="Arial" w:hAnsi="Arial" w:cs="Arial"/>
          <w:b/>
          <w:bCs/>
          <w:color w:val="333333"/>
          <w:u w:val="none"/>
        </w:rPr>
        <w:lastRenderedPageBreak/>
        <w:t>Track</w:t>
      </w:r>
      <w:proofErr w:type="gramStart"/>
      <w:r w:rsidRPr="009406BB">
        <w:rPr>
          <w:rStyle w:val="Hyperlink"/>
          <w:rFonts w:ascii="Arial" w:hAnsi="Arial" w:cs="Arial"/>
          <w:b/>
          <w:bCs/>
          <w:color w:val="333333"/>
          <w:u w:val="none"/>
        </w:rPr>
        <w:t>:6</w:t>
      </w:r>
      <w:proofErr w:type="gramEnd"/>
      <w:r w:rsidRPr="009406BB">
        <w:rPr>
          <w:rStyle w:val="Hyperlink"/>
          <w:rFonts w:ascii="Arial" w:hAnsi="Arial" w:cs="Arial"/>
          <w:b/>
          <w:bCs/>
          <w:color w:val="333333"/>
          <w:u w:val="none"/>
        </w:rPr>
        <w:t xml:space="preserve">  Cervical Cytopathology</w:t>
      </w:r>
    </w:p>
    <w:p w:rsidR="009406BB" w:rsidRPr="009406BB" w:rsidRDefault="009406BB" w:rsidP="009406BB">
      <w:pPr>
        <w:jc w:val="both"/>
      </w:pPr>
      <w:r w:rsidRPr="009406BB">
        <w:t xml:space="preserve">Cervical cytology became the standard screening test for cervical cancer and premalignant cervical lesions. </w:t>
      </w:r>
      <w:proofErr w:type="spellStart"/>
      <w:r w:rsidRPr="009406BB">
        <w:t>Cytologic</w:t>
      </w:r>
      <w:proofErr w:type="spellEnd"/>
      <w:r w:rsidRPr="009406BB">
        <w:t xml:space="preserve"> examinations may be performed on body fluids (examples are blood, urine, and cerebrospinal fluid) or on material that is aspirated (drawn out via suction into a syringe) of the body. Cytology also can involve examinations of preparations that are scraped or washed (irrigated with a sterile solution) from specific areas of the body. For example, a common example of diagnostic cytology is the evaluation of cervical smears (referred to as the </w:t>
      </w:r>
      <w:proofErr w:type="spellStart"/>
      <w:r w:rsidRPr="009406BB">
        <w:t>Papanicolaou</w:t>
      </w:r>
      <w:proofErr w:type="spellEnd"/>
      <w:r w:rsidRPr="009406BB">
        <w:t xml:space="preserve"> test or Pap smear).</w:t>
      </w:r>
    </w:p>
    <w:p w:rsidR="009406BB" w:rsidRPr="009406BB" w:rsidRDefault="009406BB" w:rsidP="009406BB">
      <w:pPr>
        <w:jc w:val="both"/>
      </w:pPr>
      <w:r w:rsidRPr="009406BB">
        <w:t>There are several methods to screen for cervical cancer. The Pap test (also known as Pap smear or conventional cytology) and liquid-based cytology are widely used throughout the world and have been credited with greatly reducing the number of cases and mortality from cervical cancer in the developed world. Cytology-based tests have not been as effective in developing countries, leading to an investigation of cervical screening approaches more suited to low-resource settings such as visual inspection with acetic acid or HPV DNA testing.</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14"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rStyle w:val="Hyperlink"/>
          <w:rFonts w:ascii="Arial" w:hAnsi="Arial" w:cs="Arial"/>
          <w:b/>
          <w:bCs/>
          <w:color w:val="333333"/>
          <w:u w:val="none"/>
        </w:rPr>
      </w:pPr>
      <w:r w:rsidRPr="009406BB">
        <w:rPr>
          <w:rStyle w:val="Hyperlink"/>
          <w:rFonts w:ascii="Arial" w:hAnsi="Arial" w:cs="Arial"/>
          <w:b/>
          <w:bCs/>
          <w:color w:val="333333"/>
          <w:u w:val="none"/>
        </w:rPr>
        <w:t xml:space="preserve">Track: 7 </w:t>
      </w:r>
      <w:hyperlink r:id="rId15" w:history="1">
        <w:r w:rsidRPr="009406BB">
          <w:rPr>
            <w:rStyle w:val="Hyperlink"/>
            <w:rFonts w:ascii="Arial" w:hAnsi="Arial" w:cs="Arial"/>
            <w:b/>
            <w:bCs/>
            <w:color w:val="333333"/>
            <w:u w:val="none"/>
          </w:rPr>
          <w:t>Clinical &amp; Molecular Cytopathology</w:t>
        </w:r>
      </w:hyperlink>
    </w:p>
    <w:p w:rsidR="009406BB" w:rsidRPr="009406BB" w:rsidRDefault="009406BB" w:rsidP="009406BB">
      <w:pPr>
        <w:jc w:val="both"/>
      </w:pPr>
      <w:r w:rsidRPr="009406BB">
        <w:t>Clinical &amp; Molecular Cytopathology is an emerging discipline within Cytopathology which is focused in the study and diagnosis of disease through the examination of molecules within organs, tissues or bodily fluids. Pathology’s a medical specialty that is concerned with the diagnosis of disease based on the laboratory analysis of bodily fluids, such as blood, urine, and tissue homogenates or extracts using the tools of chemistry, microbiology, haematology and molecular pathology. Cervical cancer is the third most common type of cancer among women worldwide. The infection and persistence of human papillomavirus (HPV) are the essential conditions for this type of disease. However, only HPV infection is not enough for cervical pathogenesis are necessary cofactors and activation of intracellular and extracellular mechanisms to start.</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16"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rStyle w:val="Hyperlink"/>
          <w:rFonts w:ascii="Arial" w:hAnsi="Arial" w:cs="Arial"/>
          <w:b/>
          <w:bCs/>
          <w:color w:val="333333"/>
          <w:u w:val="none"/>
        </w:rPr>
      </w:pPr>
      <w:r w:rsidRPr="009406BB">
        <w:rPr>
          <w:rStyle w:val="Hyperlink"/>
          <w:rFonts w:ascii="Arial" w:hAnsi="Arial" w:cs="Arial"/>
          <w:b/>
          <w:bCs/>
          <w:color w:val="333333"/>
          <w:u w:val="none"/>
        </w:rPr>
        <w:t>Track: 8 Cytopathology &amp; Disease diagnosis</w:t>
      </w:r>
    </w:p>
    <w:p w:rsidR="009406BB" w:rsidRPr="009406BB" w:rsidRDefault="009406BB" w:rsidP="009406BB">
      <w:pPr>
        <w:jc w:val="both"/>
      </w:pPr>
      <w:r w:rsidRPr="009406BB">
        <w:t>Cytology is a key component in diagnosis and screening of diseases such as cancer. It assesses single cells and clusters of cells from sources such as malignant effusions and peripheral blood. Effusions are fluids that leak from blood and lymph vessels and aggregate in tissues and cavities within the body. This is a common problem in cancer patients and can be a reservoir of malignant cells. However, the total number of cells in effusions is small in comparison to the volumes of fluids that are produced. Therefore, in order to collect these cells for evaluation, they must be concentrated.</w:t>
      </w:r>
    </w:p>
    <w:p w:rsidR="009406BB" w:rsidRPr="009406BB" w:rsidRDefault="009406BB" w:rsidP="009406BB">
      <w:pPr>
        <w:jc w:val="both"/>
      </w:pPr>
      <w:r w:rsidRPr="009406BB">
        <w:lastRenderedPageBreak/>
        <w:t>Gynaecologic cytology, also gynaecologic cytopathology, is a field of pathology concerned with the investigation of disorders of the female genital tract. The most common investigation in this field is the Pap test, which is used to screen for potentially precancerous lesions of the cervix. Cytology can also be used to investigate disorders of the ovaries, uterus, vagina and vulva.</w:t>
      </w:r>
    </w:p>
    <w:p w:rsidR="009406BB" w:rsidRPr="009406BB" w:rsidRDefault="009406BB" w:rsidP="009406BB">
      <w:pPr>
        <w:jc w:val="both"/>
      </w:pPr>
      <w:r w:rsidRPr="009406BB">
        <w:t>Today’s important diagnosis in medical is through cytopathology, Usefulness of oral cytopathology in the diagnosis of infectious diseases, the incidence of oral opportunistic infections has increased, partly due to the widespread implementation of organ and bone marrow transplantation and the increase in the prevalence of human immunodeficiency virus (HIV) infection.</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17"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rStyle w:val="Hyperlink"/>
          <w:rFonts w:ascii="Arial" w:hAnsi="Arial" w:cs="Arial"/>
          <w:b/>
          <w:bCs/>
          <w:color w:val="333333"/>
          <w:u w:val="none"/>
        </w:rPr>
      </w:pPr>
      <w:r w:rsidRPr="009406BB">
        <w:rPr>
          <w:rStyle w:val="Hyperlink"/>
          <w:rFonts w:ascii="Arial" w:hAnsi="Arial" w:cs="Arial"/>
          <w:b/>
          <w:bCs/>
          <w:color w:val="333333"/>
          <w:u w:val="none"/>
        </w:rPr>
        <w:t xml:space="preserve">Track: </w:t>
      </w:r>
      <w:proofErr w:type="gramStart"/>
      <w:r w:rsidRPr="009406BB">
        <w:rPr>
          <w:rStyle w:val="Hyperlink"/>
          <w:rFonts w:ascii="Arial" w:hAnsi="Arial" w:cs="Arial"/>
          <w:b/>
          <w:bCs/>
          <w:color w:val="333333"/>
          <w:u w:val="none"/>
        </w:rPr>
        <w:t>9 Forensic Pathology</w:t>
      </w:r>
      <w:proofErr w:type="gramEnd"/>
    </w:p>
    <w:p w:rsidR="009406BB" w:rsidRPr="009406BB" w:rsidRDefault="009406BB" w:rsidP="009406BB">
      <w:pPr>
        <w:jc w:val="both"/>
      </w:pPr>
      <w:r w:rsidRPr="009406BB">
        <w:t>All of the disciplines of anatomic and clinical pathology, as well as other forensic sciences, are employed for the solution of medico-legal questions and cases. In the United States, a coroner is typically an elected public official in a particular geographic jurisdiction that investigates and certifies deaths. The vast majority of coroners lack a Doctor of Medicine degree and the amount of medical training that they have received is highly variable, depending on their profession (e.g. law enforcement, judges, funeral directors, emergency medical technicians, nurses).</w:t>
      </w:r>
    </w:p>
    <w:p w:rsidR="009406BB" w:rsidRPr="009406BB" w:rsidRDefault="009406BB" w:rsidP="009406BB">
      <w:pPr>
        <w:jc w:val="both"/>
      </w:pPr>
      <w:r w:rsidRPr="009406BB">
        <w:t>Forensic statistics is the application of probability models and statistical techniques to scientific evidence, such as DNA evidence, and the law. In contrast to "every day" statistics, to not engender bias or unduly draw conclusions, forensic statisticians report likelihoods as likelihood ratios (LR).</w:t>
      </w:r>
    </w:p>
    <w:p w:rsidR="009406BB" w:rsidRPr="009406BB" w:rsidRDefault="009406BB" w:rsidP="009406BB">
      <w:pPr>
        <w:jc w:val="both"/>
      </w:pPr>
      <w:r w:rsidRPr="009406BB">
        <w:t>In contrast, a medical examiner is typically a physician who holds the degree of Doctor of Medicine or Doctor of Osteopathic Medicine. Ideally, a medical examiner has completed both a pathology residency and a fellowship in forensic pathology. In some jurisdictions, a medical examiner must be both a doctor and a lawyer, with additional training in forensic pathology.</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18"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rStyle w:val="Hyperlink"/>
          <w:rFonts w:ascii="Arial" w:hAnsi="Arial" w:cs="Arial"/>
          <w:b/>
          <w:bCs/>
          <w:color w:val="333333"/>
          <w:u w:val="none"/>
        </w:rPr>
      </w:pPr>
      <w:r w:rsidRPr="009406BB">
        <w:rPr>
          <w:rStyle w:val="Hyperlink"/>
          <w:rFonts w:ascii="Arial" w:hAnsi="Arial" w:cs="Arial"/>
          <w:b/>
          <w:bCs/>
          <w:color w:val="333333"/>
          <w:u w:val="none"/>
        </w:rPr>
        <w:t xml:space="preserve">Track: </w:t>
      </w:r>
      <w:proofErr w:type="gramStart"/>
      <w:r w:rsidRPr="009406BB">
        <w:rPr>
          <w:rStyle w:val="Hyperlink"/>
          <w:rFonts w:ascii="Arial" w:hAnsi="Arial" w:cs="Arial"/>
          <w:b/>
          <w:bCs/>
          <w:color w:val="333333"/>
          <w:u w:val="none"/>
        </w:rPr>
        <w:t>10 Stem Cell Therapy &amp; Anatomical Pathology</w:t>
      </w:r>
      <w:proofErr w:type="gramEnd"/>
    </w:p>
    <w:p w:rsidR="009406BB" w:rsidRPr="009406BB" w:rsidRDefault="009406BB" w:rsidP="009406BB">
      <w:pPr>
        <w:jc w:val="both"/>
      </w:pPr>
      <w:r w:rsidRPr="009406BB">
        <w:t>Stem-cell therapy is the use of stem cells to treat or prevent a disease or condition. Bone marrow transplant is the most widely used stem-cell therapy, but some therapies derived from umbilical cord blood are also in use. Research is underway to develop various sources for stem cells, and to apply stem-cell treatments for neurodegenerative diseases and conditions such as diabetes, heart disease, and other conditions.</w:t>
      </w:r>
    </w:p>
    <w:p w:rsidR="009406BB" w:rsidRPr="009406BB" w:rsidRDefault="009406BB" w:rsidP="009406BB">
      <w:pPr>
        <w:jc w:val="both"/>
      </w:pPr>
      <w:r w:rsidRPr="009406BB">
        <w:t xml:space="preserve">Stem-cell therapy has become controversial following developments such as the ability of scientists to isolate and culture embryonic stem cells, to create stem cells using somatic cell nuclear transfer and </w:t>
      </w:r>
      <w:r w:rsidRPr="009406BB">
        <w:lastRenderedPageBreak/>
        <w:t>their use of techniques to create induced pluripotent stem cells. This controversy is often related to abortion politics and to human cloning. Additionally, efforts to market treatments based on transplant of stored umbilical cord blood have been controversial.</w:t>
      </w:r>
    </w:p>
    <w:p w:rsidR="009406BB" w:rsidRPr="009406BB" w:rsidRDefault="009406BB" w:rsidP="009406BB">
      <w:pPr>
        <w:jc w:val="both"/>
      </w:pPr>
      <w:r w:rsidRPr="009406BB">
        <w:t>Anatomical pathology or Anatomic pathology is a medical specialty that is concerned with the diagnosis of disease based on the macroscopic, microscopic, biochemical, immunologic and molecular examination of organs and tissues.</w:t>
      </w:r>
    </w:p>
    <w:p w:rsidR="009406BB" w:rsidRPr="009406BB" w:rsidRDefault="009406BB" w:rsidP="009406BB">
      <w:pPr>
        <w:jc w:val="both"/>
      </w:pPr>
      <w:r w:rsidRPr="009406BB">
        <w:t xml:space="preserve">Anatomical pathology is one of two branches of pathology, the other being clinical pathology, the diagnosis of disease through the </w:t>
      </w:r>
      <w:proofErr w:type="spellStart"/>
      <w:r w:rsidRPr="009406BB">
        <w:t>laboratoryanalysis</w:t>
      </w:r>
      <w:proofErr w:type="spellEnd"/>
      <w:r w:rsidRPr="009406BB">
        <w:t xml:space="preserve"> of bodily fluids and/or tissues. Often, pathologists practice both anatomical and clinical pathology, a combination known as general pathology. Similar specialties exist in veterinary pathology.</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19"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rStyle w:val="Hyperlink"/>
          <w:rFonts w:ascii="Arial" w:hAnsi="Arial" w:cs="Arial"/>
          <w:b/>
          <w:bCs/>
          <w:color w:val="333333"/>
          <w:u w:val="none"/>
        </w:rPr>
      </w:pPr>
      <w:r w:rsidRPr="009406BB">
        <w:rPr>
          <w:rStyle w:val="Hyperlink"/>
          <w:rFonts w:ascii="Arial" w:hAnsi="Arial" w:cs="Arial"/>
          <w:b/>
          <w:bCs/>
          <w:color w:val="333333"/>
          <w:u w:val="none"/>
        </w:rPr>
        <w:t>Track: 11 General Cytopathology &amp; Immunocytochemistry</w:t>
      </w:r>
    </w:p>
    <w:p w:rsidR="009406BB" w:rsidRPr="009406BB" w:rsidRDefault="009406BB" w:rsidP="009406BB">
      <w:pPr>
        <w:jc w:val="both"/>
      </w:pPr>
      <w:r w:rsidRPr="009406BB">
        <w:t xml:space="preserve">Cytology, also known as </w:t>
      </w:r>
      <w:proofErr w:type="spellStart"/>
      <w:r w:rsidRPr="009406BB">
        <w:t>cytotechnology</w:t>
      </w:r>
      <w:proofErr w:type="spellEnd"/>
      <w:r w:rsidRPr="009406BB">
        <w:t xml:space="preserve"> or cytopathology, is a specialized field in medical lab technology in which technicians examine cells for signs of cancer. Fine Needle Aspiration (FNA) is a technique used to improve the clinical management of thyroid lesions, Thyroid Cytopathology. The introduction of a standardized and reproducible terminology system for diagnosis of a particular condition should reduce the need for unnecessary investigations and operations. Standardization of terminology is expected to improve patient safety and reduce risk to patients as any positive result will be identified and acted upon quickly. Immunocytochemistry (ICC) is a common laboratory technique that is used to anatomically visualize the localization of a specific protein or antigen in cells by use of a specific primary antibody that binds to it. The primary antibody allows visualization of the protein under a fluorescence microscope when it is bound by a secondary antibody that has a conjugated fluorophore.</w:t>
      </w:r>
    </w:p>
    <w:p w:rsidR="009406BB" w:rsidRPr="009406BB" w:rsidRDefault="009406BB" w:rsidP="009406BB">
      <w:pPr>
        <w:jc w:val="both"/>
      </w:pPr>
      <w:r w:rsidRPr="009406BB">
        <w:t>The American Thyroid Association (ATA) is an international membership medical society with over 1,700 members from 43 countries around the world.  The ATA delivers its mission -of being devoted to thyroid biology and to the prevention and treatment of thyroid disease through excellence in research, clinical care, education, and public health. Likewise, Akrimax Pharmaceuticals, LLC, Bayer Healthcare/Onyx Pharmaceuticals, CBLPath, Endocrine Education, Inc. and much more are there in the tip of the growth of Cytopathology era.</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20"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b/>
        </w:rPr>
      </w:pPr>
      <w:r w:rsidRPr="009406BB">
        <w:rPr>
          <w:b/>
        </w:rPr>
        <w:t xml:space="preserve">Track: 12 </w:t>
      </w:r>
      <w:proofErr w:type="spellStart"/>
      <w:r w:rsidRPr="009406BB">
        <w:rPr>
          <w:b/>
        </w:rPr>
        <w:t>Gynecological</w:t>
      </w:r>
      <w:proofErr w:type="spellEnd"/>
      <w:r w:rsidRPr="009406BB">
        <w:rPr>
          <w:b/>
        </w:rPr>
        <w:t xml:space="preserve"> and Breast Cytopathology </w:t>
      </w:r>
    </w:p>
    <w:p w:rsidR="009406BB" w:rsidRPr="009406BB" w:rsidRDefault="009406BB" w:rsidP="009406BB">
      <w:pPr>
        <w:jc w:val="both"/>
      </w:pPr>
      <w:proofErr w:type="gramStart"/>
      <w:r w:rsidRPr="009406BB">
        <w:t>The role of the cytopathology laboratory in the detection and presumptive identification of microorganisms.</w:t>
      </w:r>
      <w:proofErr w:type="gramEnd"/>
      <w:r w:rsidRPr="009406BB">
        <w:t xml:space="preserve"> Sample procurement by exfoliation, abrasion, and aspiration techniques, as well as a variety of </w:t>
      </w:r>
      <w:proofErr w:type="spellStart"/>
      <w:r w:rsidRPr="009406BB">
        <w:t>cytopreparatory</w:t>
      </w:r>
      <w:proofErr w:type="spellEnd"/>
      <w:r w:rsidRPr="009406BB">
        <w:t xml:space="preserve"> and staining method. </w:t>
      </w:r>
      <w:proofErr w:type="spellStart"/>
      <w:r w:rsidRPr="009406BB">
        <w:t>Cytomorphologic</w:t>
      </w:r>
      <w:proofErr w:type="spellEnd"/>
      <w:r w:rsidRPr="009406BB">
        <w:t xml:space="preserve"> features and staining characteristics </w:t>
      </w:r>
      <w:r w:rsidRPr="009406BB">
        <w:lastRenderedPageBreak/>
        <w:t xml:space="preserve">are presented for a spectrum of microorganisms potentially encountered in the cytopathology laboratory. Immunologic detection of immediate early antigens in specimens such as </w:t>
      </w:r>
      <w:proofErr w:type="spellStart"/>
      <w:r w:rsidRPr="009406BB">
        <w:t>bronchoalveolar</w:t>
      </w:r>
      <w:proofErr w:type="spellEnd"/>
      <w:r w:rsidRPr="009406BB">
        <w:t xml:space="preserve"> lavage fluid and blood inoculated into shell vial cell cultures, particularly for herpes virus (cytomegalovirus, herpes simplex virus, varicella-zoster virus), has provided results 16 to 48 hours after inoculation rather than the several days required for recognition of </w:t>
      </w:r>
      <w:proofErr w:type="spellStart"/>
      <w:r w:rsidRPr="009406BB">
        <w:t>cytopathic</w:t>
      </w:r>
      <w:proofErr w:type="spellEnd"/>
      <w:r w:rsidRPr="009406BB">
        <w:t xml:space="preserve"> effects in conventional tube cell cultures, in the near future, diagnostic virology laboratories will be expected to monitor viral strains for susceptibility to the growing list of antiviral drugs.</w:t>
      </w:r>
    </w:p>
    <w:p w:rsidR="009406BB" w:rsidRPr="009406BB" w:rsidRDefault="009406BB" w:rsidP="009406BB">
      <w:pPr>
        <w:jc w:val="both"/>
      </w:pPr>
      <w:r w:rsidRPr="009406BB">
        <w:t xml:space="preserve">For the Diagnosis of Pathogenic microorganisms, the direct examination and techniques includes Immunofluorescence, </w:t>
      </w:r>
      <w:proofErr w:type="spellStart"/>
      <w:r w:rsidRPr="009406BB">
        <w:t>immuno</w:t>
      </w:r>
      <w:proofErr w:type="spellEnd"/>
      <w:r w:rsidRPr="009406BB">
        <w:t>-peroxidase staining, and other immunoassays may detect specific microbial antigens. In Molecular Medicine generally Genetic probes identify genus- or species-specific DNA or RNA sequences. Mostly bacteria’s are harmless and beneficial but some are pathogenic.</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21"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b/>
        </w:rPr>
      </w:pPr>
      <w:r w:rsidRPr="009406BB">
        <w:rPr>
          <w:b/>
        </w:rPr>
        <w:t xml:space="preserve">Track: 13 </w:t>
      </w:r>
      <w:proofErr w:type="spellStart"/>
      <w:r w:rsidRPr="009406BB">
        <w:rPr>
          <w:b/>
        </w:rPr>
        <w:t>Exfoliative</w:t>
      </w:r>
      <w:proofErr w:type="spellEnd"/>
      <w:r w:rsidRPr="009406BB">
        <w:rPr>
          <w:b/>
        </w:rPr>
        <w:t xml:space="preserve"> Cytopathology</w:t>
      </w:r>
    </w:p>
    <w:p w:rsidR="009406BB" w:rsidRPr="009406BB" w:rsidRDefault="009406BB" w:rsidP="009406BB">
      <w:pPr>
        <w:jc w:val="both"/>
      </w:pPr>
      <w:proofErr w:type="spellStart"/>
      <w:r w:rsidRPr="009406BB">
        <w:t>Exfoliative</w:t>
      </w:r>
      <w:proofErr w:type="spellEnd"/>
      <w:r w:rsidRPr="009406BB">
        <w:t xml:space="preserve"> Cytopathology is the most significant and time-consuming area of practice for most anatomical pathologists. Surgical pathology involves gross and microscopic examination of surgical specimens, as well as biopsies submitted by surgeons and non-surgeons such as general internists, medical subspecialists, dermatologists, and interventional radiologists</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22"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b/>
        </w:rPr>
      </w:pPr>
      <w:r w:rsidRPr="009406BB">
        <w:rPr>
          <w:b/>
        </w:rPr>
        <w:t xml:space="preserve">Track: </w:t>
      </w:r>
      <w:proofErr w:type="gramStart"/>
      <w:r w:rsidRPr="009406BB">
        <w:rPr>
          <w:b/>
        </w:rPr>
        <w:t>14 Oral Cytology</w:t>
      </w:r>
      <w:proofErr w:type="gramEnd"/>
    </w:p>
    <w:p w:rsidR="009406BB" w:rsidRPr="009406BB" w:rsidRDefault="009406BB" w:rsidP="009406BB">
      <w:pPr>
        <w:jc w:val="both"/>
      </w:pPr>
      <w:r w:rsidRPr="009406BB">
        <w:t xml:space="preserve">Oral cytology may distinguish benign, dysplastic or malignant cells.  However, it is not a substitute for biopsy. Rather, it is a useful adjunct in the diagnosis of oral surface lesions due to cancer, viral disease, </w:t>
      </w:r>
      <w:proofErr w:type="spellStart"/>
      <w:r w:rsidRPr="009406BB">
        <w:t>vesiculobullous</w:t>
      </w:r>
      <w:proofErr w:type="spellEnd"/>
      <w:r w:rsidRPr="009406BB">
        <w:t xml:space="preserve"> lesions or fungal infection.  This painless, </w:t>
      </w:r>
      <w:proofErr w:type="spellStart"/>
      <w:r w:rsidRPr="009406BB">
        <w:t>atraumatic</w:t>
      </w:r>
      <w:proofErr w:type="spellEnd"/>
      <w:r w:rsidRPr="009406BB">
        <w:t xml:space="preserve"> and simple technique for collecting a sample of superficial cells is used extensively in the diagnosis of less visible accessible lesions, such as those in the uterine cervix or the lung.  The emphasis here is placed on the role of detecting and monitoring premalignant lesions and squamous cell carcinoma of the mouth</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23"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b/>
        </w:rPr>
      </w:pPr>
      <w:r w:rsidRPr="009406BB">
        <w:rPr>
          <w:b/>
        </w:rPr>
        <w:t xml:space="preserve">Track: </w:t>
      </w:r>
      <w:proofErr w:type="gramStart"/>
      <w:r w:rsidRPr="009406BB">
        <w:rPr>
          <w:b/>
        </w:rPr>
        <w:t>15 Urine Cytology</w:t>
      </w:r>
      <w:proofErr w:type="gramEnd"/>
    </w:p>
    <w:p w:rsidR="009406BB" w:rsidRPr="009406BB" w:rsidRDefault="009406BB" w:rsidP="009406BB">
      <w:pPr>
        <w:jc w:val="both"/>
      </w:pPr>
      <w:r w:rsidRPr="009406BB">
        <w:t xml:space="preserve">Cytology is the examination of cells from the body under a microscope. In a urine cytology exam, a doctor looks at cells collected from a urine specimen, to see how they look and function. The test commonly checks for infection, inflammatory disease of the urinary tract, cancer, or precancerous </w:t>
      </w:r>
      <w:r w:rsidRPr="009406BB">
        <w:lastRenderedPageBreak/>
        <w:t xml:space="preserve">conditions. Urine cytology is better at finding larger and more </w:t>
      </w:r>
      <w:proofErr w:type="spellStart"/>
      <w:r w:rsidRPr="009406BB">
        <w:t>aggessive</w:t>
      </w:r>
      <w:proofErr w:type="spellEnd"/>
      <w:r w:rsidRPr="009406BB">
        <w:t xml:space="preserve"> cancers than small, slow growing cancers.</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24"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b/>
        </w:rPr>
      </w:pPr>
      <w:r w:rsidRPr="009406BB">
        <w:rPr>
          <w:b/>
        </w:rPr>
        <w:t>Track: 16 Veterinary Cytopathology</w:t>
      </w:r>
    </w:p>
    <w:p w:rsidR="009406BB" w:rsidRPr="009406BB" w:rsidRDefault="009406BB" w:rsidP="009406BB">
      <w:pPr>
        <w:jc w:val="both"/>
      </w:pPr>
      <w:r w:rsidRPr="009406BB">
        <w:t xml:space="preserve">Veterinary Cytopathology is concerned with the diagnosis of disease based on the gross examination, microscopic, and molecular examination of organs, tissues, and whole bodies (necropsy). Veterinary pathologists are doctors of veterinary medicine who specialize in the diagnosis of diseases through the examination of animal tissue and body fluids. Other than the diagnosis of disease in food-producing animals, companion animals, zoo animals and wildlife, veterinary pathologists also have an important role in drug discovery and safety as well as scientific research. Veterinary Clinical Sciences is concerned with the diagnosis of disease based on the laboratory analysis of bodily fluids such as blood, urine or </w:t>
      </w:r>
      <w:proofErr w:type="spellStart"/>
      <w:r w:rsidRPr="009406BB">
        <w:t>cavitary</w:t>
      </w:r>
      <w:proofErr w:type="spellEnd"/>
      <w:r w:rsidRPr="009406BB">
        <w:t xml:space="preserve"> effusions, or tissue aspirates using the tools of chemistry, microbiology, </w:t>
      </w:r>
      <w:proofErr w:type="spellStart"/>
      <w:r w:rsidRPr="009406BB">
        <w:t>hematology</w:t>
      </w:r>
      <w:proofErr w:type="spellEnd"/>
      <w:r w:rsidRPr="009406BB">
        <w:t xml:space="preserve"> and molecular pathology.</w:t>
      </w:r>
    </w:p>
    <w:p w:rsidR="009406BB" w:rsidRPr="009406BB" w:rsidRDefault="009406BB" w:rsidP="009406BB">
      <w:pPr>
        <w:jc w:val="both"/>
      </w:pPr>
      <w:r w:rsidRPr="009406BB">
        <w:t>The Treatment of Veterinary Diseases of veterinary diseases is possible with the Veterinary clinical science with the help of the diagnosis pattern. Among the four major geographies namely North America, Europe, Asia-Pacific and Rest of the world, European region is known to be a leading veterinary vaccine market in terms of consumption, closely followed by the U.S. These two regions collectively account for more than 70% of the global veterinary vaccine market revenue.</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25"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rPr>
          <w:b/>
        </w:rPr>
      </w:pPr>
      <w:r w:rsidRPr="009406BB">
        <w:rPr>
          <w:b/>
        </w:rPr>
        <w:t xml:space="preserve">Track: </w:t>
      </w:r>
      <w:proofErr w:type="gramStart"/>
      <w:r w:rsidRPr="009406BB">
        <w:rPr>
          <w:b/>
        </w:rPr>
        <w:t xml:space="preserve">17 </w:t>
      </w:r>
      <w:hyperlink r:id="rId26" w:history="1">
        <w:r w:rsidRPr="009406BB">
          <w:rPr>
            <w:rStyle w:val="Hyperlink"/>
            <w:rFonts w:ascii="Arial" w:hAnsi="Arial" w:cs="Arial"/>
            <w:b/>
            <w:bCs/>
            <w:color w:val="333333"/>
            <w:u w:val="none"/>
          </w:rPr>
          <w:t>DNA Pap Cytology</w:t>
        </w:r>
        <w:proofErr w:type="gramEnd"/>
      </w:hyperlink>
    </w:p>
    <w:p w:rsidR="009406BB" w:rsidRPr="009406BB" w:rsidRDefault="009406BB" w:rsidP="009406BB">
      <w:pPr>
        <w:jc w:val="both"/>
      </w:pPr>
      <w:r w:rsidRPr="009406BB">
        <w:t>Pap and HPV Testing</w:t>
      </w:r>
    </w:p>
    <w:p w:rsidR="009406BB" w:rsidRPr="009406BB" w:rsidRDefault="009406BB" w:rsidP="009406BB">
      <w:pPr>
        <w:jc w:val="both"/>
      </w:pPr>
      <w:r w:rsidRPr="009406BB">
        <w:t>HPV DNA assay</w:t>
      </w:r>
    </w:p>
    <w:p w:rsidR="009406BB" w:rsidRPr="009406BB" w:rsidRDefault="009406BB" w:rsidP="009406BB">
      <w:pPr>
        <w:jc w:val="both"/>
      </w:pPr>
      <w:r w:rsidRPr="009406BB">
        <w:t>Clinical Application of HPV test</w:t>
      </w:r>
    </w:p>
    <w:p w:rsidR="009406BB" w:rsidRPr="009406BB" w:rsidRDefault="009406BB" w:rsidP="009406BB">
      <w:pPr>
        <w:jc w:val="both"/>
      </w:pPr>
      <w:r w:rsidRPr="009406BB">
        <w:t xml:space="preserve">See </w:t>
      </w:r>
      <w:proofErr w:type="gramStart"/>
      <w:r w:rsidRPr="009406BB">
        <w:t>more :</w:t>
      </w:r>
      <w:proofErr w:type="gramEnd"/>
      <w:r w:rsidRPr="009406BB">
        <w:t xml:space="preserve"> </w:t>
      </w:r>
      <w:hyperlink r:id="rId27" w:history="1">
        <w:r w:rsidRPr="009406BB">
          <w:rPr>
            <w:rStyle w:val="Hyperlink"/>
          </w:rPr>
          <w:t>https://histopathology-cytopathology.euroscicon.com/</w:t>
        </w:r>
      </w:hyperlink>
    </w:p>
    <w:p w:rsidR="009406BB" w:rsidRPr="009406BB" w:rsidRDefault="009406BB" w:rsidP="009406BB">
      <w:pPr>
        <w:jc w:val="both"/>
      </w:pPr>
    </w:p>
    <w:p w:rsidR="009406BB" w:rsidRPr="009406BB" w:rsidRDefault="009406BB" w:rsidP="009406BB">
      <w:pPr>
        <w:jc w:val="both"/>
      </w:pPr>
    </w:p>
    <w:p w:rsidR="009406BB" w:rsidRPr="009406BB" w:rsidRDefault="009406BB" w:rsidP="009406BB">
      <w:pPr>
        <w:jc w:val="both"/>
      </w:pPr>
    </w:p>
    <w:p w:rsidR="009406BB" w:rsidRPr="009406BB" w:rsidRDefault="009406BB" w:rsidP="009406BB">
      <w:pPr>
        <w:jc w:val="both"/>
      </w:pPr>
    </w:p>
    <w:p w:rsidR="009406BB" w:rsidRPr="009406BB" w:rsidRDefault="009406BB" w:rsidP="009406BB">
      <w:pPr>
        <w:jc w:val="both"/>
      </w:pPr>
    </w:p>
    <w:p w:rsidR="009406BB" w:rsidRPr="009406BB" w:rsidRDefault="009406BB" w:rsidP="009406BB">
      <w:pPr>
        <w:jc w:val="both"/>
      </w:pPr>
    </w:p>
    <w:p w:rsidR="009406BB" w:rsidRPr="009406BB" w:rsidRDefault="009406BB" w:rsidP="009406BB">
      <w:pPr>
        <w:jc w:val="both"/>
      </w:pPr>
    </w:p>
    <w:p w:rsidR="007A4064" w:rsidRPr="009406BB" w:rsidRDefault="007A4064" w:rsidP="009406BB">
      <w:pPr>
        <w:jc w:val="both"/>
      </w:pPr>
    </w:p>
    <w:sectPr w:rsidR="007A4064" w:rsidRPr="00940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6BB"/>
    <w:rsid w:val="00104553"/>
    <w:rsid w:val="005B1294"/>
    <w:rsid w:val="007A4064"/>
    <w:rsid w:val="009406BB"/>
    <w:rsid w:val="00B41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6BB"/>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06B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6BB"/>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06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14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pathology-cytopathology.euroscicon.com/events-list/histopathology" TargetMode="External"/><Relationship Id="rId13" Type="http://schemas.openxmlformats.org/officeDocument/2006/relationships/hyperlink" Target="https://histopathology-cytopathology.euroscicon.com/" TargetMode="External"/><Relationship Id="rId18" Type="http://schemas.openxmlformats.org/officeDocument/2006/relationships/hyperlink" Target="https://histopathology-cytopathology.euroscicon.com/" TargetMode="External"/><Relationship Id="rId26" Type="http://schemas.openxmlformats.org/officeDocument/2006/relationships/hyperlink" Target="https://histopathology-cytopathology.euroscicon.com/events-list/dna-pap-cytology" TargetMode="External"/><Relationship Id="rId3" Type="http://schemas.openxmlformats.org/officeDocument/2006/relationships/settings" Target="settings.xml"/><Relationship Id="rId21" Type="http://schemas.openxmlformats.org/officeDocument/2006/relationships/hyperlink" Target="https://histopathology-cytopathology.euroscicon.com/" TargetMode="External"/><Relationship Id="rId7" Type="http://schemas.openxmlformats.org/officeDocument/2006/relationships/hyperlink" Target="https://histopathology-cytopathology.euroscicon.com/" TargetMode="External"/><Relationship Id="rId12" Type="http://schemas.openxmlformats.org/officeDocument/2006/relationships/hyperlink" Target="https://histopathology-cytopathology.euroscicon.com/events-list/fine-needle-aspiration-cytology" TargetMode="External"/><Relationship Id="rId17" Type="http://schemas.openxmlformats.org/officeDocument/2006/relationships/hyperlink" Target="https://histopathology-cytopathology.euroscicon.com/" TargetMode="External"/><Relationship Id="rId25" Type="http://schemas.openxmlformats.org/officeDocument/2006/relationships/hyperlink" Target="https://histopathology-cytopathology.euroscicon.com/" TargetMode="External"/><Relationship Id="rId2" Type="http://schemas.microsoft.com/office/2007/relationships/stylesWithEffects" Target="stylesWithEffects.xml"/><Relationship Id="rId16" Type="http://schemas.openxmlformats.org/officeDocument/2006/relationships/hyperlink" Target="https://histopathology-cytopathology.euroscicon.com/" TargetMode="External"/><Relationship Id="rId20" Type="http://schemas.openxmlformats.org/officeDocument/2006/relationships/hyperlink" Target="https://histopathology-cytopathology.euroscicon.com/"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histopathology-cytopathology.euroscicon.com/" TargetMode="External"/><Relationship Id="rId11" Type="http://schemas.openxmlformats.org/officeDocument/2006/relationships/hyperlink" Target="https://histopathology-cytopathology.euroscicon.com/" TargetMode="External"/><Relationship Id="rId24" Type="http://schemas.openxmlformats.org/officeDocument/2006/relationships/hyperlink" Target="https://histopathology-cytopathology.euroscicon.com/" TargetMode="External"/><Relationship Id="rId5" Type="http://schemas.openxmlformats.org/officeDocument/2006/relationships/hyperlink" Target="https://histopathology-cytopathology.euroscicon.com/events-list/cytopathology-case-reports" TargetMode="External"/><Relationship Id="rId15" Type="http://schemas.openxmlformats.org/officeDocument/2006/relationships/hyperlink" Target="https://histopathology-cytopathology.euroscicon.com/events-list/clinical-molecular-cytopathology" TargetMode="External"/><Relationship Id="rId23" Type="http://schemas.openxmlformats.org/officeDocument/2006/relationships/hyperlink" Target="https://histopathology-cytopathology.euroscicon.com/" TargetMode="External"/><Relationship Id="rId28" Type="http://schemas.openxmlformats.org/officeDocument/2006/relationships/fontTable" Target="fontTable.xml"/><Relationship Id="rId10" Type="http://schemas.openxmlformats.org/officeDocument/2006/relationships/hyperlink" Target="https://histopathology-cytopathology.euroscicon.com/events-list/diagnostic-cytopathology" TargetMode="External"/><Relationship Id="rId19" Type="http://schemas.openxmlformats.org/officeDocument/2006/relationships/hyperlink" Target="https://histopathology-cytopathology.euroscicon.com/" TargetMode="External"/><Relationship Id="rId4" Type="http://schemas.openxmlformats.org/officeDocument/2006/relationships/webSettings" Target="webSettings.xml"/><Relationship Id="rId9" Type="http://schemas.openxmlformats.org/officeDocument/2006/relationships/hyperlink" Target="https://histopathology-cytopathology.euroscicon.com/" TargetMode="External"/><Relationship Id="rId14" Type="http://schemas.openxmlformats.org/officeDocument/2006/relationships/hyperlink" Target="https://histopathology-cytopathology.euroscicon.com/" TargetMode="External"/><Relationship Id="rId22" Type="http://schemas.openxmlformats.org/officeDocument/2006/relationships/hyperlink" Target="https://histopathology-cytopathology.euroscicon.com/" TargetMode="External"/><Relationship Id="rId27" Type="http://schemas.openxmlformats.org/officeDocument/2006/relationships/hyperlink" Target="https://histopathology-cytopathology.euroscic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3043</Words>
  <Characters>17346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vasculardementia</dc:creator>
  <cp:lastModifiedBy>euro vasculardementia</cp:lastModifiedBy>
  <cp:revision>7</cp:revision>
  <dcterms:created xsi:type="dcterms:W3CDTF">2017-12-07T05:50:00Z</dcterms:created>
  <dcterms:modified xsi:type="dcterms:W3CDTF">2017-12-07T10:18:00Z</dcterms:modified>
</cp:coreProperties>
</file>