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03" w:rsidRDefault="00C83703" w:rsidP="00C8370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83703">
        <w:rPr>
          <w:rFonts w:ascii="Times New Roman" w:hAnsi="Times New Roman" w:cs="Times New Roman"/>
          <w:b/>
          <w:bCs/>
          <w:lang w:val="en-US"/>
        </w:rPr>
        <w:t>Identification of Methanol Production by Electrochemical Reaction</w:t>
      </w:r>
    </w:p>
    <w:p w:rsidR="00C83703" w:rsidRPr="00C83703" w:rsidRDefault="00C83703" w:rsidP="00C83703">
      <w:pPr>
        <w:jc w:val="center"/>
        <w:rPr>
          <w:rFonts w:ascii="Times New Roman" w:hAnsi="Times New Roman" w:cs="Times New Roman"/>
          <w:lang w:val="en-US"/>
        </w:rPr>
      </w:pPr>
      <w:r w:rsidRPr="00C8370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gramStart"/>
      <w:r w:rsidR="007D0567">
        <w:rPr>
          <w:rFonts w:ascii="Times New Roman" w:hAnsi="Times New Roman" w:cs="Times New Roman"/>
          <w:b/>
          <w:bCs/>
          <w:lang w:val="en-US"/>
        </w:rPr>
        <w:t>in</w:t>
      </w:r>
      <w:proofErr w:type="gramEnd"/>
      <w:r w:rsidRPr="00C837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Cu-Catalyzed </w:t>
      </w:r>
      <w:r w:rsidR="007D0567">
        <w:rPr>
          <w:rFonts w:ascii="Times New Roman" w:hAnsi="Times New Roman" w:cs="Times New Roman"/>
          <w:b/>
          <w:bCs/>
          <w:sz w:val="24"/>
          <w:szCs w:val="24"/>
          <w:lang w:val="en-US"/>
        </w:rPr>
        <w:t>Bio-Electrochemical Anaerobic D</w:t>
      </w:r>
      <w:r w:rsidR="007D0567" w:rsidRPr="007D0567">
        <w:rPr>
          <w:rFonts w:ascii="Times New Roman" w:hAnsi="Times New Roman" w:cs="Times New Roman"/>
          <w:b/>
          <w:bCs/>
          <w:sz w:val="24"/>
          <w:szCs w:val="24"/>
          <w:lang w:val="en-US"/>
        </w:rPr>
        <w:t>igestion (BEAD)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C83703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Hye</w:t>
      </w:r>
      <w:proofErr w:type="spellEnd"/>
      <w:r>
        <w:rPr>
          <w:rFonts w:ascii="Times New Roman" w:hAnsi="Times New Roman" w:cs="Times New Roman"/>
          <w:sz w:val="24"/>
          <w:u w:val="single"/>
        </w:rPr>
        <w:t>-Lin Park, Hang-bae Jun</w:t>
      </w:r>
      <w:r w:rsidR="001D72BE">
        <w:rPr>
          <w:b/>
          <w:vertAlign w:val="superscript"/>
        </w:rPr>
        <w:t>†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C83703" w:rsidP="00C83703">
      <w:pPr>
        <w:rPr>
          <w:rFonts w:ascii="Times New Roman" w:hAnsi="Times New Roman" w:cs="Times New Roman"/>
          <w:i/>
          <w:iCs/>
          <w:sz w:val="24"/>
        </w:rPr>
      </w:pPr>
      <w:r w:rsidRPr="00C83703">
        <w:rPr>
          <w:rFonts w:ascii="Times New Roman" w:hAnsi="Times New Roman" w:cs="Times New Roman"/>
          <w:i/>
          <w:iCs/>
          <w:sz w:val="24"/>
        </w:rPr>
        <w:t xml:space="preserve">Department of Environmental Engineering, </w:t>
      </w:r>
      <w:proofErr w:type="spellStart"/>
      <w:r w:rsidRPr="00C83703">
        <w:rPr>
          <w:rFonts w:ascii="Times New Roman" w:hAnsi="Times New Roman" w:cs="Times New Roman"/>
          <w:i/>
          <w:iCs/>
          <w:sz w:val="24"/>
        </w:rPr>
        <w:t>Chungbuk</w:t>
      </w:r>
      <w:proofErr w:type="spellEnd"/>
      <w:r w:rsidRPr="00C83703">
        <w:rPr>
          <w:rFonts w:ascii="Times New Roman" w:hAnsi="Times New Roman" w:cs="Times New Roman"/>
          <w:i/>
          <w:iCs/>
          <w:sz w:val="24"/>
        </w:rPr>
        <w:t xml:space="preserve"> National University, </w:t>
      </w:r>
      <w:proofErr w:type="spellStart"/>
      <w:r w:rsidRPr="00C83703">
        <w:rPr>
          <w:rFonts w:ascii="Times New Roman" w:hAnsi="Times New Roman" w:cs="Times New Roman"/>
          <w:i/>
          <w:iCs/>
          <w:sz w:val="24"/>
        </w:rPr>
        <w:t>Cheongju</w:t>
      </w:r>
      <w:proofErr w:type="spellEnd"/>
      <w:r w:rsidRPr="00C83703">
        <w:rPr>
          <w:rFonts w:ascii="Times New Roman" w:hAnsi="Times New Roman" w:cs="Times New Roman"/>
          <w:i/>
          <w:iCs/>
          <w:sz w:val="24"/>
        </w:rPr>
        <w:t xml:space="preserve"> 361-763, Republic of Korea, tha0006460@naver.com (first author), jhbcbe@cbnu.ac.kr (corresponding author)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06FB5" w:rsidRPr="00D833D7" w:rsidRDefault="00106FB5" w:rsidP="00106FB5">
      <w:pPr>
        <w:pStyle w:val="a7"/>
        <w:spacing w:line="276" w:lineRule="auto"/>
        <w:ind w:left="116" w:right="820"/>
        <w:jc w:val="both"/>
        <w:rPr>
          <w:b/>
          <w:sz w:val="20"/>
        </w:rPr>
      </w:pPr>
      <w:r w:rsidRPr="00D833D7">
        <w:rPr>
          <w:sz w:val="20"/>
        </w:rPr>
        <w:t xml:space="preserve">Recently, </w:t>
      </w:r>
      <w:r w:rsidR="000A43EA" w:rsidRPr="000A43EA">
        <w:rPr>
          <w:sz w:val="20"/>
        </w:rPr>
        <w:t>Bio-Electrochemical Anaerobic Digestion (BEAD)</w:t>
      </w:r>
      <w:r w:rsidRPr="00D833D7">
        <w:rPr>
          <w:sz w:val="20"/>
        </w:rPr>
        <w:t xml:space="preserve"> </w:t>
      </w:r>
      <w:r w:rsidR="00800129" w:rsidRPr="00800129">
        <w:rPr>
          <w:rFonts w:hint="eastAsia"/>
          <w:sz w:val="20"/>
        </w:rPr>
        <w:t xml:space="preserve">is being actively researched </w:t>
      </w:r>
      <w:r w:rsidRPr="00D833D7">
        <w:rPr>
          <w:sz w:val="20"/>
        </w:rPr>
        <w:t>as a technique to inc</w:t>
      </w:r>
      <w:r w:rsidR="00E202DB">
        <w:rPr>
          <w:sz w:val="20"/>
        </w:rPr>
        <w:t xml:space="preserve">rease the yield and </w:t>
      </w:r>
      <w:r w:rsidR="00E202DB" w:rsidRPr="00E202DB">
        <w:rPr>
          <w:sz w:val="20"/>
        </w:rPr>
        <w:t>content</w:t>
      </w:r>
      <w:r w:rsidR="00800129">
        <w:rPr>
          <w:sz w:val="20"/>
        </w:rPr>
        <w:t xml:space="preserve"> of m</w:t>
      </w:r>
      <w:r w:rsidRPr="00D833D7">
        <w:rPr>
          <w:sz w:val="20"/>
        </w:rPr>
        <w:t xml:space="preserve">ethane by electrochemical and biological reactions. </w:t>
      </w:r>
      <w:r w:rsidR="00E202DB">
        <w:rPr>
          <w:sz w:val="20"/>
        </w:rPr>
        <w:t>At reactor using BEAD</w:t>
      </w:r>
      <w:r w:rsidRPr="00D833D7">
        <w:rPr>
          <w:sz w:val="20"/>
        </w:rPr>
        <w:t>, the improveme</w:t>
      </w:r>
      <w:bookmarkStart w:id="0" w:name="_GoBack"/>
      <w:bookmarkEnd w:id="0"/>
      <w:r w:rsidRPr="00D833D7">
        <w:rPr>
          <w:sz w:val="20"/>
        </w:rPr>
        <w:t xml:space="preserve">nt of the methane production efficiency </w:t>
      </w:r>
      <w:r w:rsidR="00E202DB">
        <w:rPr>
          <w:sz w:val="20"/>
        </w:rPr>
        <w:t>is highly increased. A</w:t>
      </w:r>
      <w:r w:rsidRPr="00D833D7">
        <w:rPr>
          <w:sz w:val="20"/>
        </w:rPr>
        <w:t xml:space="preserve">nd the research on the Archaea community structure are actively proceeding. Previous research achieved fast stabilization rate and high methane content in </w:t>
      </w:r>
      <w:r w:rsidR="000A43EA" w:rsidRPr="000A43EA">
        <w:rPr>
          <w:sz w:val="20"/>
        </w:rPr>
        <w:t>BEAD</w:t>
      </w:r>
      <w:r w:rsidR="000A43EA" w:rsidRPr="00D833D7">
        <w:rPr>
          <w:sz w:val="20"/>
        </w:rPr>
        <w:t xml:space="preserve"> </w:t>
      </w:r>
      <w:r w:rsidRPr="00D833D7">
        <w:rPr>
          <w:sz w:val="20"/>
        </w:rPr>
        <w:t xml:space="preserve">and </w:t>
      </w:r>
      <w:r w:rsidR="000A43EA" w:rsidRPr="000A43EA">
        <w:rPr>
          <w:sz w:val="20"/>
        </w:rPr>
        <w:t>BEAD</w:t>
      </w:r>
      <w:r w:rsidRPr="00D833D7">
        <w:rPr>
          <w:sz w:val="20"/>
        </w:rPr>
        <w:t xml:space="preserve"> with  Cu catalyzed graphite carbon as cathode. In these studies, Methylotrophic methanogen dominated regardless of substrate. Methylotrophic Methanogen uses methanol as substrate more than other methanogens, and needs</w:t>
      </w:r>
      <w:r w:rsidR="00011EEC">
        <w:rPr>
          <w:sz w:val="20"/>
        </w:rPr>
        <w:t xml:space="preserve"> low</w:t>
      </w:r>
      <w:r w:rsidRPr="00D833D7">
        <w:rPr>
          <w:sz w:val="20"/>
        </w:rPr>
        <w:t xml:space="preserve"> Gibb’s free energy to convert methanol to methane . So they can make methane easily than other methanogens comparatively. As a result, Cu catalyzed </w:t>
      </w:r>
      <w:r w:rsidR="000A43EA" w:rsidRPr="000A43EA">
        <w:rPr>
          <w:sz w:val="20"/>
        </w:rPr>
        <w:t>BEAD</w:t>
      </w:r>
      <w:r w:rsidRPr="00D833D7">
        <w:rPr>
          <w:sz w:val="20"/>
        </w:rPr>
        <w:t xml:space="preserve"> </w:t>
      </w:r>
      <w:r w:rsidR="00011EEC">
        <w:rPr>
          <w:sz w:val="20"/>
        </w:rPr>
        <w:t>has produced more</w:t>
      </w:r>
      <w:r w:rsidRPr="00D833D7">
        <w:rPr>
          <w:sz w:val="20"/>
        </w:rPr>
        <w:t xml:space="preserve"> methane yield than AD</w:t>
      </w:r>
      <w:r w:rsidR="000A43EA">
        <w:rPr>
          <w:sz w:val="20"/>
        </w:rPr>
        <w:t>(anaerobic digestion)</w:t>
      </w:r>
      <w:r w:rsidRPr="00D833D7">
        <w:rPr>
          <w:sz w:val="20"/>
        </w:rPr>
        <w:t xml:space="preserve">, as the environment favorable for the growth of methylotorphic methanogen was established. Therefore, this study will compare the methanol and methane production of Cu catalyzed </w:t>
      </w:r>
      <w:r w:rsidR="000A43EA" w:rsidRPr="000A43EA">
        <w:rPr>
          <w:sz w:val="20"/>
        </w:rPr>
        <w:t>BEAD</w:t>
      </w:r>
      <w:r w:rsidRPr="00D833D7">
        <w:rPr>
          <w:sz w:val="20"/>
        </w:rPr>
        <w:t xml:space="preserve"> with AD as a control group and study the reaction mechanism in </w:t>
      </w:r>
      <w:r w:rsidR="000A43EA" w:rsidRPr="000A43EA">
        <w:rPr>
          <w:sz w:val="20"/>
        </w:rPr>
        <w:t>BEAD</w:t>
      </w:r>
      <w:r w:rsidRPr="00D833D7">
        <w:rPr>
          <w:sz w:val="20"/>
        </w:rPr>
        <w:t xml:space="preserve"> without Cu addition.</w:t>
      </w:r>
    </w:p>
    <w:p w:rsidR="002350BC" w:rsidRPr="00106FB5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nl-NL"/>
        </w:rPr>
      </w:pPr>
    </w:p>
    <w:p w:rsidR="005D6B8C" w:rsidRDefault="0028059F" w:rsidP="005D6B8C">
      <w:pPr>
        <w:pStyle w:val="HTML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Pr="005D6B8C">
        <w:rPr>
          <w:rFonts w:ascii="Times New Roman" w:hAnsi="Times New Roman" w:cs="Times New Roman"/>
          <w:i/>
          <w:sz w:val="24"/>
        </w:rPr>
        <w:t>—</w:t>
      </w:r>
      <w:r w:rsidR="005D6B8C" w:rsidRPr="005D6B8C">
        <w:rPr>
          <w:rFonts w:ascii="Times New Roman" w:hAnsi="Times New Roman" w:cs="Times New Roman"/>
          <w:i/>
          <w:sz w:val="24"/>
        </w:rPr>
        <w:t xml:space="preserve"> </w:t>
      </w:r>
      <w:r w:rsidR="005D6B8C" w:rsidRPr="005D6B8C">
        <w:rPr>
          <w:rFonts w:ascii="Times New Roman" w:hAnsi="Times New Roman" w:cs="Times New Roman"/>
          <w:i/>
          <w:sz w:val="24"/>
        </w:rPr>
        <w:t>Bio-Electrochemical Anaerobic Digestion (BEAD)</w:t>
      </w:r>
      <w:r w:rsidR="005D6B8C" w:rsidRPr="005D6B8C">
        <w:rPr>
          <w:rFonts w:ascii="Times New Roman" w:hAnsi="Times New Roman" w:cs="Times New Roman"/>
          <w:i/>
          <w:sz w:val="24"/>
        </w:rPr>
        <w:t xml:space="preserve">, </w:t>
      </w:r>
      <w:r w:rsidR="00011EEC">
        <w:rPr>
          <w:rFonts w:ascii="Times New Roman" w:hAnsi="Times New Roman" w:cs="Times New Roman"/>
          <w:i/>
          <w:sz w:val="24"/>
        </w:rPr>
        <w:t xml:space="preserve">Cu catalyst, Methanol, </w:t>
      </w:r>
    </w:p>
    <w:p w:rsidR="0028059F" w:rsidRDefault="00011EEC" w:rsidP="005D6B8C">
      <w:pPr>
        <w:pStyle w:val="HTML"/>
        <w:ind w:firstLineChars="550" w:firstLine="13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Methylotrophic Methanogen</w:t>
      </w:r>
    </w:p>
    <w:p w:rsidR="00DF04E3" w:rsidRPr="00011EEC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Pr="00011EEC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E08D5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  <w:lang w:eastAsia="ko-KR"/>
        </w:rPr>
        <w:t>Hyerin</w:t>
      </w:r>
      <w:proofErr w:type="spellEnd"/>
      <w:r>
        <w:rPr>
          <w:rFonts w:ascii="Times New Roman" w:hAnsi="Times New Roman" w:cs="Times New Roman"/>
          <w:iCs/>
          <w:sz w:val="24"/>
          <w:lang w:eastAsia="ko-KR"/>
        </w:rPr>
        <w:t xml:space="preserve"> Park </w:t>
      </w:r>
      <w:r w:rsidRPr="00DD0FDB">
        <w:rPr>
          <w:rFonts w:ascii="Times New Roman" w:hAnsi="Times New Roman" w:cs="Times New Roman"/>
          <w:iCs/>
          <w:sz w:val="24"/>
        </w:rPr>
        <w:t xml:space="preserve">is in the </w:t>
      </w:r>
      <w:r>
        <w:rPr>
          <w:rFonts w:ascii="Times New Roman" w:hAnsi="Times New Roman" w:cs="Times New Roman"/>
          <w:iCs/>
          <w:sz w:val="24"/>
        </w:rPr>
        <w:t>Master</w:t>
      </w:r>
      <w:r w:rsidRPr="00DD0FDB">
        <w:rPr>
          <w:rFonts w:ascii="Times New Roman" w:hAnsi="Times New Roman" w:cs="Times New Roman"/>
          <w:iCs/>
          <w:sz w:val="24"/>
        </w:rPr>
        <w:t xml:space="preserve"> program in the Department of Environmental Engineering at </w:t>
      </w:r>
      <w:proofErr w:type="spellStart"/>
      <w:r w:rsidRPr="00DD0FDB">
        <w:rPr>
          <w:rFonts w:ascii="Times New Roman" w:hAnsi="Times New Roman" w:cs="Times New Roman"/>
          <w:iCs/>
          <w:sz w:val="24"/>
        </w:rPr>
        <w:t>Chungbuk</w:t>
      </w:r>
      <w:proofErr w:type="spellEnd"/>
      <w:r w:rsidRPr="00DD0FDB">
        <w:rPr>
          <w:rFonts w:ascii="Times New Roman" w:hAnsi="Times New Roman" w:cs="Times New Roman"/>
          <w:iCs/>
          <w:sz w:val="24"/>
        </w:rPr>
        <w:t xml:space="preserve"> National University in Republic of Korea, and</w:t>
      </w:r>
      <w:r>
        <w:rPr>
          <w:rFonts w:ascii="Times New Roman" w:hAnsi="Times New Roman" w:cs="Times New Roman"/>
          <w:iCs/>
          <w:sz w:val="24"/>
        </w:rPr>
        <w:t xml:space="preserve"> s</w:t>
      </w:r>
      <w:r w:rsidRPr="00DD0FDB">
        <w:rPr>
          <w:rFonts w:ascii="Times New Roman" w:hAnsi="Times New Roman" w:cs="Times New Roman"/>
          <w:iCs/>
          <w:sz w:val="24"/>
        </w:rPr>
        <w:t>he is studying microbial electrolysis cells (MECs) to improve</w:t>
      </w:r>
      <w:r>
        <w:rPr>
          <w:rFonts w:ascii="Times New Roman" w:hAnsi="Times New Roman" w:cs="Times New Roman"/>
          <w:iCs/>
          <w:sz w:val="24"/>
        </w:rPr>
        <w:t xml:space="preserve"> existing anaerobic digesters. She has obtained her bachelor</w:t>
      </w:r>
      <w:r w:rsidRPr="00DD0FDB">
        <w:rPr>
          <w:rFonts w:ascii="Times New Roman" w:hAnsi="Times New Roman" w:cs="Times New Roman"/>
          <w:iCs/>
          <w:sz w:val="24"/>
        </w:rPr>
        <w:t xml:space="preserve">’s degree in Department of Environmental Engineering at </w:t>
      </w:r>
      <w:proofErr w:type="spellStart"/>
      <w:r w:rsidRPr="00DD0FDB">
        <w:rPr>
          <w:rFonts w:ascii="Times New Roman" w:hAnsi="Times New Roman" w:cs="Times New Roman"/>
          <w:iCs/>
          <w:sz w:val="24"/>
        </w:rPr>
        <w:t>Chungbuk</w:t>
      </w:r>
      <w:proofErr w:type="spellEnd"/>
      <w:r w:rsidRPr="00DD0FDB">
        <w:rPr>
          <w:rFonts w:ascii="Times New Roman" w:hAnsi="Times New Roman" w:cs="Times New Roman"/>
          <w:iCs/>
          <w:sz w:val="24"/>
        </w:rPr>
        <w:t xml:space="preserve"> National University, and </w:t>
      </w:r>
      <w:r>
        <w:rPr>
          <w:rFonts w:ascii="Times New Roman" w:hAnsi="Times New Roman" w:cs="Times New Roman"/>
          <w:iCs/>
          <w:sz w:val="24"/>
        </w:rPr>
        <w:t>s</w:t>
      </w:r>
      <w:r w:rsidRPr="00DD0FDB">
        <w:rPr>
          <w:rFonts w:ascii="Times New Roman" w:hAnsi="Times New Roman" w:cs="Times New Roman"/>
          <w:iCs/>
          <w:sz w:val="24"/>
        </w:rPr>
        <w:t xml:space="preserve">he is observing the effect of electrochemical reactions on </w:t>
      </w:r>
      <w:r>
        <w:rPr>
          <w:rFonts w:ascii="Times New Roman" w:hAnsi="Times New Roman" w:cs="Times New Roman"/>
          <w:iCs/>
          <w:sz w:val="24"/>
        </w:rPr>
        <w:t>anaerobic digestion</w:t>
      </w:r>
      <w:r w:rsidRPr="00DD0FDB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And she is also studying about various </w:t>
      </w:r>
      <w:proofErr w:type="spellStart"/>
      <w:r>
        <w:rPr>
          <w:rFonts w:ascii="Times New Roman" w:hAnsi="Times New Roman" w:cs="Times New Roman"/>
          <w:iCs/>
          <w:sz w:val="24"/>
        </w:rPr>
        <w:t>pretreatment</w:t>
      </w:r>
      <w:proofErr w:type="spellEnd"/>
      <w:r w:rsidR="0037554D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methods to increase Methane production and contents.  Her</w:t>
      </w:r>
      <w:r w:rsidRPr="00DD0FDB">
        <w:rPr>
          <w:rFonts w:ascii="Times New Roman" w:hAnsi="Times New Roman" w:cs="Times New Roman"/>
          <w:iCs/>
          <w:sz w:val="24"/>
        </w:rPr>
        <w:t xml:space="preserve"> are</w:t>
      </w:r>
      <w:r>
        <w:rPr>
          <w:rFonts w:ascii="Times New Roman" w:hAnsi="Times New Roman" w:cs="Times New Roman"/>
          <w:iCs/>
          <w:sz w:val="24"/>
        </w:rPr>
        <w:t>as of interest is</w:t>
      </w:r>
      <w:r w:rsidRPr="00DD0FDB">
        <w:rPr>
          <w:rFonts w:ascii="Times New Roman" w:hAnsi="Times New Roman" w:cs="Times New Roman"/>
          <w:iCs/>
          <w:sz w:val="24"/>
        </w:rPr>
        <w:t xml:space="preserve"> electrochemical reactions, and</w:t>
      </w:r>
      <w:r>
        <w:rPr>
          <w:rFonts w:ascii="Times New Roman" w:hAnsi="Times New Roman" w:cs="Times New Roman"/>
          <w:iCs/>
          <w:sz w:val="24"/>
        </w:rPr>
        <w:t xml:space="preserve"> s</w:t>
      </w:r>
      <w:r w:rsidRPr="00DD0FDB">
        <w:rPr>
          <w:rFonts w:ascii="Times New Roman" w:hAnsi="Times New Roman" w:cs="Times New Roman"/>
          <w:iCs/>
          <w:sz w:val="24"/>
        </w:rPr>
        <w:t>he has</w:t>
      </w:r>
      <w:r>
        <w:rPr>
          <w:rFonts w:ascii="Times New Roman" w:hAnsi="Times New Roman" w:cs="Times New Roman"/>
          <w:iCs/>
          <w:sz w:val="24"/>
        </w:rPr>
        <w:t xml:space="preserve"> researched them continuously. Sh</w:t>
      </w:r>
      <w:r w:rsidRPr="00DD0FDB">
        <w:rPr>
          <w:rFonts w:ascii="Times New Roman" w:hAnsi="Times New Roman" w:cs="Times New Roman"/>
          <w:iCs/>
          <w:sz w:val="24"/>
        </w:rPr>
        <w:t xml:space="preserve">e is </w:t>
      </w:r>
      <w:proofErr w:type="spellStart"/>
      <w:r w:rsidRPr="00DD0FDB">
        <w:rPr>
          <w:rFonts w:ascii="Times New Roman" w:hAnsi="Times New Roman" w:cs="Times New Roman"/>
          <w:iCs/>
          <w:sz w:val="24"/>
        </w:rPr>
        <w:t>analyzing</w:t>
      </w:r>
      <w:proofErr w:type="spellEnd"/>
      <w:r w:rsidRPr="00DD0FDB">
        <w:rPr>
          <w:rFonts w:ascii="Times New Roman" w:hAnsi="Times New Roman" w:cs="Times New Roman"/>
          <w:iCs/>
          <w:sz w:val="24"/>
        </w:rPr>
        <w:t xml:space="preserve"> the relevant mechanisms and application directions for practical use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br/>
      </w:r>
      <w:r w:rsidR="00BB018C" w:rsidRPr="00BB018C">
        <w:rPr>
          <w:rFonts w:ascii="Times New Roman" w:hAnsi="Times New Roman" w:cs="Times New Roman"/>
          <w:b/>
          <w:noProof/>
          <w:sz w:val="32"/>
          <w:szCs w:val="32"/>
          <w:lang w:val="en-US" w:eastAsia="ko-KR"/>
        </w:rPr>
        <w:drawing>
          <wp:inline distT="0" distB="0" distL="0" distR="0" wp14:anchorId="70F87A71" wp14:editId="077E4261">
            <wp:extent cx="1047750" cy="1367499"/>
            <wp:effectExtent l="0" t="0" r="0" b="444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670" cy="138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703" w:rsidRDefault="00C83703" w:rsidP="00C83703">
      <w:pPr>
        <w:jc w:val="right"/>
        <w:rPr>
          <w:rFonts w:ascii="Times New Roman" w:hAnsi="Times New Roman" w:cs="Times New Roman"/>
          <w:i/>
          <w:iCs/>
          <w:sz w:val="24"/>
        </w:rPr>
      </w:pPr>
      <w:r w:rsidRPr="00C83703">
        <w:rPr>
          <w:rFonts w:ascii="Times New Roman" w:hAnsi="Times New Roman" w:cs="Times New Roman"/>
          <w:i/>
          <w:iCs/>
          <w:sz w:val="24"/>
        </w:rPr>
        <w:t>tha0006460@naver.com (first author)</w:t>
      </w:r>
    </w:p>
    <w:p w:rsidR="00C83703" w:rsidRDefault="00C83703" w:rsidP="00C8370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3703">
        <w:rPr>
          <w:rFonts w:ascii="Times New Roman" w:hAnsi="Times New Roman" w:cs="Times New Roman"/>
          <w:i/>
          <w:iCs/>
          <w:sz w:val="24"/>
        </w:rPr>
        <w:t xml:space="preserve"> jhbcbe@cbnu.ac.kr (corresponding author)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50B" w:rsidRDefault="00DA350B" w:rsidP="00495C76">
      <w:pPr>
        <w:spacing w:after="0" w:line="240" w:lineRule="auto"/>
      </w:pPr>
      <w:r>
        <w:separator/>
      </w:r>
    </w:p>
  </w:endnote>
  <w:endnote w:type="continuationSeparator" w:id="0">
    <w:p w:rsidR="00DA350B" w:rsidRDefault="00DA350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50B" w:rsidRDefault="00DA350B" w:rsidP="00495C76">
      <w:pPr>
        <w:spacing w:after="0" w:line="240" w:lineRule="auto"/>
      </w:pPr>
      <w:r>
        <w:separator/>
      </w:r>
    </w:p>
  </w:footnote>
  <w:footnote w:type="continuationSeparator" w:id="0">
    <w:p w:rsidR="00DA350B" w:rsidRDefault="00DA350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a4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1EEC"/>
    <w:rsid w:val="000A43EA"/>
    <w:rsid w:val="000A4C22"/>
    <w:rsid w:val="00105992"/>
    <w:rsid w:val="00106FB5"/>
    <w:rsid w:val="00122B07"/>
    <w:rsid w:val="001D72BE"/>
    <w:rsid w:val="002055BC"/>
    <w:rsid w:val="002350BC"/>
    <w:rsid w:val="0028059F"/>
    <w:rsid w:val="002F4DF0"/>
    <w:rsid w:val="00333E31"/>
    <w:rsid w:val="0037554D"/>
    <w:rsid w:val="0038483D"/>
    <w:rsid w:val="003E08D5"/>
    <w:rsid w:val="00435234"/>
    <w:rsid w:val="00495C76"/>
    <w:rsid w:val="005D6B8C"/>
    <w:rsid w:val="00627419"/>
    <w:rsid w:val="006C3A60"/>
    <w:rsid w:val="006D2A8F"/>
    <w:rsid w:val="007D0567"/>
    <w:rsid w:val="00800129"/>
    <w:rsid w:val="009B42A0"/>
    <w:rsid w:val="009C7EFC"/>
    <w:rsid w:val="00B3082B"/>
    <w:rsid w:val="00B6703B"/>
    <w:rsid w:val="00BA25BF"/>
    <w:rsid w:val="00BA654F"/>
    <w:rsid w:val="00BB018C"/>
    <w:rsid w:val="00C83703"/>
    <w:rsid w:val="00CE511D"/>
    <w:rsid w:val="00DA350B"/>
    <w:rsid w:val="00DF04E3"/>
    <w:rsid w:val="00E202DB"/>
    <w:rsid w:val="00F9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7E08D"/>
  <w15:docId w15:val="{864A0C34-33B3-4C8F-83AC-E9D4F63C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6">
    <w:name w:val="Normal (Web)"/>
    <w:basedOn w:val="a"/>
    <w:uiPriority w:val="99"/>
    <w:semiHidden/>
    <w:unhideWhenUsed/>
    <w:rsid w:val="00C83703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  <w:style w:type="paragraph" w:styleId="a7">
    <w:name w:val="Body Text"/>
    <w:basedOn w:val="a"/>
    <w:link w:val="Char2"/>
    <w:uiPriority w:val="1"/>
    <w:qFormat/>
    <w:rsid w:val="00106FB5"/>
    <w:pPr>
      <w:widowControl w:val="0"/>
      <w:autoSpaceDE w:val="0"/>
      <w:autoSpaceDN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 w:bidi="nl-NL"/>
    </w:rPr>
  </w:style>
  <w:style w:type="character" w:customStyle="1" w:styleId="Char2">
    <w:name w:val="본문 Char"/>
    <w:basedOn w:val="a0"/>
    <w:link w:val="a7"/>
    <w:uiPriority w:val="1"/>
    <w:rsid w:val="00106FB5"/>
    <w:rPr>
      <w:rFonts w:ascii="Times New Roman" w:eastAsia="Times New Roman" w:hAnsi="Times New Roman" w:cs="Times New Roman"/>
      <w:sz w:val="24"/>
      <w:szCs w:val="24"/>
      <w:lang w:val="nl-NL"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석붕</cp:lastModifiedBy>
  <cp:revision>8</cp:revision>
  <dcterms:created xsi:type="dcterms:W3CDTF">2018-11-14T05:48:00Z</dcterms:created>
  <dcterms:modified xsi:type="dcterms:W3CDTF">2018-11-14T06:11:00Z</dcterms:modified>
</cp:coreProperties>
</file>