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00C" w:rsidRPr="004654C5" w:rsidRDefault="00E9200C" w:rsidP="00332476">
      <w:pPr>
        <w:jc w:val="center"/>
        <w:rPr>
          <w:rFonts w:ascii="Times New Roman" w:hAnsi="Times New Roman" w:cs="Times New Roman"/>
          <w:b/>
          <w:sz w:val="24"/>
          <w:szCs w:val="24"/>
        </w:rPr>
      </w:pPr>
      <w:r w:rsidRPr="004654C5">
        <w:rPr>
          <w:rFonts w:ascii="Times New Roman" w:hAnsi="Times New Roman" w:cs="Times New Roman"/>
          <w:noProof/>
        </w:rPr>
        <w:drawing>
          <wp:inline distT="0" distB="0" distL="0" distR="0" wp14:anchorId="0E10C77F" wp14:editId="34C1FEE5">
            <wp:extent cx="5274310" cy="1130558"/>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1130558"/>
                    </a:xfrm>
                    <a:prstGeom prst="rect">
                      <a:avLst/>
                    </a:prstGeom>
                  </pic:spPr>
                </pic:pic>
              </a:graphicData>
            </a:graphic>
          </wp:inline>
        </w:drawing>
      </w:r>
    </w:p>
    <w:p w:rsidR="00E9200C" w:rsidRPr="004654C5" w:rsidRDefault="00E9200C" w:rsidP="00EE3063">
      <w:pPr>
        <w:rPr>
          <w:rFonts w:ascii="Times New Roman" w:hAnsi="Times New Roman" w:cs="Times New Roman"/>
          <w:b/>
          <w:sz w:val="24"/>
          <w:szCs w:val="24"/>
        </w:rPr>
      </w:pPr>
    </w:p>
    <w:p w:rsidR="00EE3063" w:rsidRDefault="00A23F7F" w:rsidP="00EE3063">
      <w:pPr>
        <w:rPr>
          <w:rFonts w:ascii="Times New Roman" w:hAnsi="Times New Roman" w:cs="Times New Roman" w:hint="eastAsia"/>
          <w:b/>
          <w:sz w:val="28"/>
          <w:szCs w:val="28"/>
        </w:rPr>
      </w:pPr>
      <w:r w:rsidRPr="00EE3063">
        <w:rPr>
          <w:rFonts w:ascii="Times New Roman" w:hAnsi="Times New Roman" w:cs="Times New Roman" w:hint="eastAsia"/>
          <w:b/>
          <w:sz w:val="28"/>
          <w:szCs w:val="28"/>
        </w:rPr>
        <w:t>High conducting carbon nanotube/polymer composite fiber by i</w:t>
      </w:r>
      <w:r w:rsidRPr="00EE3063">
        <w:rPr>
          <w:rFonts w:ascii="Times New Roman" w:hAnsi="Times New Roman" w:cs="Times New Roman" w:hint="eastAsia"/>
          <w:b/>
          <w:sz w:val="28"/>
          <w:szCs w:val="28"/>
        </w:rPr>
        <w:t>nfrared laser surface modification</w:t>
      </w:r>
    </w:p>
    <w:p w:rsidR="00EE3063" w:rsidRDefault="00A23F7F" w:rsidP="00EE3063">
      <w:pPr>
        <w:jc w:val="center"/>
        <w:rPr>
          <w:rFonts w:ascii="Times New Roman" w:hAnsi="Times New Roman" w:cs="Times New Roman" w:hint="eastAsia"/>
          <w:sz w:val="24"/>
          <w:szCs w:val="24"/>
          <w:vertAlign w:val="superscript"/>
        </w:rPr>
      </w:pPr>
      <w:r>
        <w:rPr>
          <w:rFonts w:ascii="Times New Roman" w:hAnsi="Times New Roman" w:cs="Times New Roman" w:hint="eastAsia"/>
          <w:sz w:val="24"/>
          <w:szCs w:val="24"/>
        </w:rPr>
        <w:t>Zhihao Yang</w:t>
      </w:r>
      <w:r w:rsidR="0091692F" w:rsidRPr="004654C5">
        <w:rPr>
          <w:rFonts w:ascii="Times New Roman" w:hAnsi="Times New Roman" w:cs="Times New Roman"/>
          <w:sz w:val="24"/>
          <w:szCs w:val="24"/>
        </w:rPr>
        <w:t xml:space="preserve">, </w:t>
      </w:r>
      <w:r>
        <w:rPr>
          <w:rFonts w:ascii="Times New Roman" w:hAnsi="Times New Roman" w:cs="Times New Roman" w:hint="eastAsia"/>
          <w:sz w:val="24"/>
          <w:szCs w:val="24"/>
        </w:rPr>
        <w:t>Haiyang Lu</w:t>
      </w:r>
      <w:r w:rsidR="00E9200C" w:rsidRPr="004654C5">
        <w:rPr>
          <w:rFonts w:ascii="Times New Roman" w:hAnsi="Times New Roman" w:cs="Times New Roman"/>
          <w:sz w:val="24"/>
          <w:szCs w:val="24"/>
        </w:rPr>
        <w:t xml:space="preserve">, </w:t>
      </w:r>
      <w:r>
        <w:rPr>
          <w:rFonts w:ascii="Times New Roman" w:hAnsi="Times New Roman" w:cs="Times New Roman" w:hint="eastAsia"/>
          <w:sz w:val="24"/>
          <w:szCs w:val="24"/>
        </w:rPr>
        <w:t>Hao Wu,</w:t>
      </w:r>
      <w:r w:rsidR="00E9200C" w:rsidRPr="004654C5">
        <w:rPr>
          <w:rFonts w:ascii="Times New Roman" w:hAnsi="Times New Roman" w:cs="Times New Roman"/>
          <w:sz w:val="24"/>
          <w:szCs w:val="24"/>
        </w:rPr>
        <w:t xml:space="preserve"> </w:t>
      </w:r>
      <w:r w:rsidR="0091692F" w:rsidRPr="004654C5">
        <w:rPr>
          <w:rFonts w:ascii="Times New Roman" w:hAnsi="Times New Roman" w:cs="Times New Roman"/>
          <w:sz w:val="24"/>
          <w:szCs w:val="24"/>
        </w:rPr>
        <w:t>Long Ba</w:t>
      </w:r>
      <w:r w:rsidR="0091692F" w:rsidRPr="004654C5">
        <w:rPr>
          <w:rFonts w:ascii="Times New Roman" w:hAnsi="Times New Roman" w:cs="Times New Roman"/>
          <w:sz w:val="24"/>
          <w:szCs w:val="24"/>
          <w:vertAlign w:val="superscript"/>
        </w:rPr>
        <w:t>*</w:t>
      </w:r>
    </w:p>
    <w:p w:rsidR="00332476" w:rsidRPr="004654C5" w:rsidRDefault="00E9200C" w:rsidP="00EE3063">
      <w:pPr>
        <w:rPr>
          <w:rStyle w:val="fontstyle01"/>
          <w:color w:val="auto"/>
          <w:sz w:val="24"/>
          <w:szCs w:val="24"/>
        </w:rPr>
      </w:pPr>
      <w:r w:rsidRPr="004654C5">
        <w:rPr>
          <w:rStyle w:val="fontstyle31"/>
          <w:color w:val="auto"/>
          <w:sz w:val="24"/>
          <w:szCs w:val="24"/>
        </w:rPr>
        <w:t xml:space="preserve">State Key Laboratory of Bioelectronics, School of Biology and Medical Engineering, </w:t>
      </w:r>
      <w:r w:rsidR="0091692F" w:rsidRPr="004654C5">
        <w:rPr>
          <w:rStyle w:val="fontstyle31"/>
          <w:color w:val="auto"/>
          <w:sz w:val="24"/>
          <w:szCs w:val="24"/>
        </w:rPr>
        <w:t xml:space="preserve">Southeast </w:t>
      </w:r>
      <w:r w:rsidR="00000A6A" w:rsidRPr="004654C5">
        <w:rPr>
          <w:rStyle w:val="fontstyle31"/>
          <w:color w:val="auto"/>
          <w:sz w:val="24"/>
          <w:szCs w:val="24"/>
        </w:rPr>
        <w:t>University,</w:t>
      </w:r>
      <w:r w:rsidR="0091692F" w:rsidRPr="004654C5">
        <w:rPr>
          <w:rStyle w:val="fontstyle31"/>
          <w:color w:val="auto"/>
          <w:sz w:val="24"/>
          <w:szCs w:val="24"/>
        </w:rPr>
        <w:t xml:space="preserve"> </w:t>
      </w:r>
      <w:r w:rsidRPr="004654C5">
        <w:rPr>
          <w:rStyle w:val="fontstyle31"/>
          <w:color w:val="auto"/>
          <w:sz w:val="24"/>
          <w:szCs w:val="24"/>
        </w:rPr>
        <w:t>Nanjing, 210096, China</w:t>
      </w:r>
      <w:r w:rsidR="00000A6A" w:rsidRPr="004654C5">
        <w:rPr>
          <w:rFonts w:ascii="Times New Roman" w:hAnsi="Times New Roman" w:cs="Times New Roman"/>
          <w:iCs/>
        </w:rPr>
        <w:br/>
      </w:r>
    </w:p>
    <w:p w:rsidR="00305484" w:rsidRPr="00C80FD9" w:rsidRDefault="001A1B39" w:rsidP="00305484">
      <w:pPr>
        <w:rPr>
          <w:rStyle w:val="fontstyle21"/>
          <w:color w:val="auto"/>
        </w:rPr>
      </w:pPr>
      <w:r w:rsidRPr="00C80FD9">
        <w:rPr>
          <w:rStyle w:val="fontstyle01"/>
          <w:color w:val="auto"/>
          <w:sz w:val="24"/>
          <w:szCs w:val="24"/>
        </w:rPr>
        <w:t>Abstract</w:t>
      </w:r>
    </w:p>
    <w:p w:rsidR="000F2192" w:rsidRPr="00C80FD9" w:rsidRDefault="001C0D7A" w:rsidP="00C80FD9">
      <w:pPr>
        <w:spacing w:line="276" w:lineRule="auto"/>
        <w:rPr>
          <w:rFonts w:ascii="Times New Roman" w:hAnsi="Times New Roman" w:cs="Times New Roman"/>
          <w:sz w:val="24"/>
          <w:szCs w:val="24"/>
        </w:rPr>
      </w:pPr>
      <w:r w:rsidRPr="00C80FD9">
        <w:rPr>
          <w:rFonts w:ascii="Times New Roman" w:hAnsi="Times New Roman" w:cs="Times New Roman"/>
          <w:sz w:val="24"/>
          <w:szCs w:val="24"/>
        </w:rPr>
        <w:t>Polymer fiber with h</w:t>
      </w:r>
      <w:r w:rsidRPr="00C80FD9">
        <w:rPr>
          <w:rFonts w:ascii="Times New Roman" w:hAnsi="Times New Roman" w:cs="Times New Roman"/>
          <w:sz w:val="24"/>
          <w:szCs w:val="24"/>
        </w:rPr>
        <w:t>igh electric conducti</w:t>
      </w:r>
      <w:r w:rsidRPr="00C80FD9">
        <w:rPr>
          <w:rFonts w:ascii="Times New Roman" w:hAnsi="Times New Roman" w:cs="Times New Roman"/>
          <w:sz w:val="24"/>
          <w:szCs w:val="24"/>
        </w:rPr>
        <w:t xml:space="preserve">vity, flexibility and </w:t>
      </w:r>
      <w:r w:rsidR="00472AE9" w:rsidRPr="00C80FD9">
        <w:rPr>
          <w:rFonts w:ascii="Times New Roman" w:hAnsi="Times New Roman" w:cs="Times New Roman"/>
          <w:sz w:val="24"/>
          <w:szCs w:val="24"/>
        </w:rPr>
        <w:t>environmental</w:t>
      </w:r>
      <w:r w:rsidRPr="00C80FD9">
        <w:rPr>
          <w:rFonts w:ascii="Times New Roman" w:hAnsi="Times New Roman" w:cs="Times New Roman"/>
          <w:sz w:val="24"/>
          <w:szCs w:val="24"/>
        </w:rPr>
        <w:t xml:space="preserve"> </w:t>
      </w:r>
      <w:r w:rsidR="00472AE9" w:rsidRPr="00C80FD9">
        <w:rPr>
          <w:rFonts w:ascii="Times New Roman" w:hAnsi="Times New Roman" w:cs="Times New Roman"/>
          <w:sz w:val="24"/>
          <w:szCs w:val="24"/>
        </w:rPr>
        <w:t xml:space="preserve">durability </w:t>
      </w:r>
      <w:r w:rsidRPr="00C80FD9">
        <w:rPr>
          <w:rFonts w:ascii="Times New Roman" w:hAnsi="Times New Roman" w:cs="Times New Roman"/>
          <w:sz w:val="24"/>
          <w:szCs w:val="24"/>
        </w:rPr>
        <w:t xml:space="preserve">is </w:t>
      </w:r>
      <w:r w:rsidR="00472AE9" w:rsidRPr="00C80FD9">
        <w:rPr>
          <w:rFonts w:ascii="Times New Roman" w:hAnsi="Times New Roman" w:cs="Times New Roman"/>
          <w:sz w:val="24"/>
          <w:szCs w:val="24"/>
        </w:rPr>
        <w:t xml:space="preserve">an important basic material for wide application fields, like wearable electronic device, smart electronic costume, </w:t>
      </w:r>
      <w:r w:rsidR="006271E0" w:rsidRPr="00C80FD9">
        <w:rPr>
          <w:rFonts w:ascii="Times New Roman" w:hAnsi="Times New Roman" w:cs="Times New Roman"/>
          <w:sz w:val="24"/>
          <w:szCs w:val="24"/>
        </w:rPr>
        <w:t>and large</w:t>
      </w:r>
      <w:r w:rsidR="00472AE9" w:rsidRPr="00C80FD9">
        <w:rPr>
          <w:rFonts w:ascii="Times New Roman" w:hAnsi="Times New Roman" w:cs="Times New Roman"/>
          <w:sz w:val="24"/>
          <w:szCs w:val="24"/>
        </w:rPr>
        <w:t xml:space="preserve"> flexible display. High electric conducting yarn based on carbon nanotubes (CNTs) has been studied for years and problems main to be solved for </w:t>
      </w:r>
      <w:r w:rsidR="004325F6" w:rsidRPr="00C80FD9">
        <w:rPr>
          <w:rFonts w:ascii="Times New Roman" w:hAnsi="Times New Roman" w:cs="Times New Roman" w:hint="eastAsia"/>
          <w:sz w:val="24"/>
          <w:szCs w:val="24"/>
        </w:rPr>
        <w:t>massive</w:t>
      </w:r>
      <w:r w:rsidR="00472AE9" w:rsidRPr="00C80FD9">
        <w:rPr>
          <w:rFonts w:ascii="Times New Roman" w:hAnsi="Times New Roman" w:cs="Times New Roman"/>
          <w:sz w:val="24"/>
          <w:szCs w:val="24"/>
        </w:rPr>
        <w:t xml:space="preserve"> </w:t>
      </w:r>
      <w:r w:rsidR="004325F6" w:rsidRPr="00C80FD9">
        <w:rPr>
          <w:rFonts w:ascii="Times New Roman" w:hAnsi="Times New Roman" w:cs="Times New Roman" w:hint="eastAsia"/>
          <w:sz w:val="24"/>
          <w:szCs w:val="24"/>
        </w:rPr>
        <w:t>application</w:t>
      </w:r>
      <w:r w:rsidR="00472AE9" w:rsidRPr="00C80FD9">
        <w:rPr>
          <w:rFonts w:ascii="Times New Roman" w:hAnsi="Times New Roman" w:cs="Times New Roman"/>
          <w:sz w:val="24"/>
          <w:szCs w:val="24"/>
        </w:rPr>
        <w:t xml:space="preserve">. Here we report our solving strategy </w:t>
      </w:r>
      <w:r w:rsidR="004325F6" w:rsidRPr="00C80FD9">
        <w:rPr>
          <w:rFonts w:ascii="Times New Roman" w:hAnsi="Times New Roman" w:cs="Times New Roman"/>
          <w:sz w:val="24"/>
          <w:szCs w:val="24"/>
        </w:rPr>
        <w:t>of</w:t>
      </w:r>
      <w:r w:rsidR="00472AE9" w:rsidRPr="00C80FD9">
        <w:rPr>
          <w:rFonts w:ascii="Times New Roman" w:hAnsi="Times New Roman" w:cs="Times New Roman"/>
          <w:sz w:val="24"/>
          <w:szCs w:val="24"/>
        </w:rPr>
        <w:t xml:space="preserve"> </w:t>
      </w:r>
      <w:r w:rsidR="004325F6" w:rsidRPr="00C80FD9">
        <w:rPr>
          <w:rFonts w:ascii="Times New Roman" w:hAnsi="Times New Roman" w:cs="Times New Roman" w:hint="eastAsia"/>
          <w:sz w:val="24"/>
          <w:szCs w:val="24"/>
        </w:rPr>
        <w:t xml:space="preserve">scalable </w:t>
      </w:r>
      <w:r w:rsidR="00472AE9" w:rsidRPr="00C80FD9">
        <w:rPr>
          <w:rFonts w:ascii="Times New Roman" w:hAnsi="Times New Roman" w:cs="Times New Roman"/>
          <w:sz w:val="24"/>
          <w:szCs w:val="24"/>
        </w:rPr>
        <w:t xml:space="preserve">fabrication of high conducting CNT/Nylon 6 composite fiber based on </w:t>
      </w:r>
      <w:r w:rsidR="000F2192" w:rsidRPr="00C80FD9">
        <w:rPr>
          <w:rFonts w:ascii="Times New Roman" w:hAnsi="Times New Roman" w:cs="Times New Roman"/>
          <w:sz w:val="24"/>
          <w:szCs w:val="24"/>
        </w:rPr>
        <w:t xml:space="preserve">continuous </w:t>
      </w:r>
      <w:r w:rsidR="000F2192" w:rsidRPr="00C80FD9">
        <w:rPr>
          <w:rFonts w:ascii="Times New Roman" w:hAnsi="Times New Roman" w:cs="Times New Roman"/>
          <w:sz w:val="24"/>
          <w:szCs w:val="24"/>
        </w:rPr>
        <w:t>surface modification using focused hollow laser beam.</w:t>
      </w:r>
    </w:p>
    <w:p w:rsidR="00C80FD9" w:rsidRPr="00C80FD9" w:rsidRDefault="000F2192" w:rsidP="00C80FD9">
      <w:pPr>
        <w:spacing w:line="276" w:lineRule="auto"/>
        <w:rPr>
          <w:rStyle w:val="fontstyle21"/>
          <w:rFonts w:hint="eastAsia"/>
          <w:b/>
          <w:color w:val="auto"/>
        </w:rPr>
      </w:pPr>
      <w:r w:rsidRPr="00C80FD9">
        <w:rPr>
          <w:rFonts w:ascii="Times New Roman" w:hAnsi="Times New Roman" w:cs="Times New Roman"/>
          <w:sz w:val="24"/>
          <w:szCs w:val="24"/>
        </w:rPr>
        <w:t xml:space="preserve">The fiber was fabricated </w:t>
      </w:r>
      <w:r w:rsidR="004325F6" w:rsidRPr="00C80FD9">
        <w:rPr>
          <w:rFonts w:ascii="Times New Roman" w:hAnsi="Times New Roman" w:cs="Times New Roman" w:hint="eastAsia"/>
          <w:sz w:val="24"/>
          <w:szCs w:val="24"/>
        </w:rPr>
        <w:t>by</w:t>
      </w:r>
      <w:r w:rsidRPr="00C80FD9">
        <w:rPr>
          <w:rFonts w:ascii="Times New Roman" w:hAnsi="Times New Roman" w:cs="Times New Roman"/>
          <w:sz w:val="24"/>
          <w:szCs w:val="24"/>
        </w:rPr>
        <w:t xml:space="preserve"> melt</w:t>
      </w:r>
      <w:r w:rsidR="004325F6" w:rsidRPr="00C80FD9">
        <w:rPr>
          <w:rFonts w:ascii="Times New Roman" w:hAnsi="Times New Roman" w:cs="Times New Roman" w:hint="eastAsia"/>
          <w:sz w:val="24"/>
          <w:szCs w:val="24"/>
        </w:rPr>
        <w:t>ing</w:t>
      </w:r>
      <w:r w:rsidRPr="00C80FD9">
        <w:rPr>
          <w:rFonts w:ascii="Times New Roman" w:hAnsi="Times New Roman" w:cs="Times New Roman"/>
          <w:sz w:val="24"/>
          <w:szCs w:val="24"/>
        </w:rPr>
        <w:t xml:space="preserve"> spun </w:t>
      </w:r>
      <w:r w:rsidR="004325F6" w:rsidRPr="00C80FD9">
        <w:rPr>
          <w:rFonts w:ascii="Times New Roman" w:hAnsi="Times New Roman" w:cs="Times New Roman" w:hint="eastAsia"/>
          <w:sz w:val="24"/>
          <w:szCs w:val="24"/>
        </w:rPr>
        <w:t>using</w:t>
      </w:r>
      <w:r w:rsidR="004325F6" w:rsidRPr="00C80FD9">
        <w:rPr>
          <w:rFonts w:ascii="Times New Roman" w:hAnsi="Times New Roman" w:cs="Times New Roman"/>
          <w:sz w:val="24"/>
          <w:szCs w:val="24"/>
        </w:rPr>
        <w:t xml:space="preserve"> </w:t>
      </w:r>
      <w:r w:rsidR="004325F6" w:rsidRPr="00C80FD9">
        <w:rPr>
          <w:rFonts w:ascii="Times New Roman" w:hAnsi="Times New Roman" w:cs="Times New Roman" w:hint="eastAsia"/>
          <w:sz w:val="24"/>
          <w:szCs w:val="24"/>
        </w:rPr>
        <w:t xml:space="preserve">well dispersed </w:t>
      </w:r>
      <w:r w:rsidR="004325F6" w:rsidRPr="00C80FD9">
        <w:rPr>
          <w:rFonts w:ascii="Times New Roman" w:hAnsi="Times New Roman" w:cs="Times New Roman"/>
          <w:sz w:val="24"/>
          <w:szCs w:val="24"/>
        </w:rPr>
        <w:t>CNT/Nylon 6 composite</w:t>
      </w:r>
      <w:r w:rsidRPr="00C80FD9">
        <w:rPr>
          <w:rFonts w:ascii="Times New Roman" w:hAnsi="Times New Roman" w:cs="Times New Roman"/>
          <w:sz w:val="24"/>
          <w:szCs w:val="24"/>
        </w:rPr>
        <w:t xml:space="preserve">. The continuous fiber with </w:t>
      </w:r>
      <w:r w:rsidRPr="00C80FD9">
        <w:rPr>
          <w:rFonts w:ascii="Times New Roman" w:hAnsi="Times New Roman" w:cs="Times New Roman"/>
          <w:sz w:val="24"/>
          <w:szCs w:val="24"/>
        </w:rPr>
        <w:t>40</w:t>
      </w:r>
      <w:r w:rsidRPr="00C80FD9">
        <w:rPr>
          <w:rFonts w:ascii="Times New Roman" w:eastAsia="宋体" w:hAnsi="Times New Roman" w:cs="Times New Roman"/>
          <w:sz w:val="24"/>
          <w:szCs w:val="24"/>
        </w:rPr>
        <w:t>μ</w:t>
      </w:r>
      <w:r w:rsidRPr="00C80FD9">
        <w:rPr>
          <w:rFonts w:ascii="Times New Roman" w:hAnsi="Times New Roman" w:cs="Times New Roman"/>
          <w:sz w:val="24"/>
          <w:szCs w:val="24"/>
        </w:rPr>
        <w:t>m</w:t>
      </w:r>
      <w:r w:rsidRPr="00C80FD9">
        <w:rPr>
          <w:rFonts w:ascii="Times New Roman" w:hAnsi="Times New Roman" w:cs="Times New Roman"/>
          <w:sz w:val="24"/>
          <w:szCs w:val="24"/>
        </w:rPr>
        <w:t xml:space="preserve"> </w:t>
      </w:r>
      <w:r w:rsidRPr="00C80FD9">
        <w:rPr>
          <w:rFonts w:ascii="Times New Roman" w:hAnsi="Times New Roman" w:cs="Times New Roman"/>
          <w:sz w:val="24"/>
          <w:szCs w:val="24"/>
        </w:rPr>
        <w:t xml:space="preserve">diameter </w:t>
      </w:r>
      <w:r w:rsidRPr="00C80FD9">
        <w:rPr>
          <w:rFonts w:ascii="Times New Roman" w:hAnsi="Times New Roman" w:cs="Times New Roman"/>
          <w:sz w:val="24"/>
          <w:szCs w:val="24"/>
        </w:rPr>
        <w:t>was passed through focused CO</w:t>
      </w:r>
      <w:r w:rsidRPr="00C80FD9">
        <w:rPr>
          <w:rFonts w:ascii="Times New Roman" w:hAnsi="Times New Roman" w:cs="Times New Roman"/>
          <w:sz w:val="24"/>
          <w:szCs w:val="24"/>
          <w:vertAlign w:val="subscript"/>
        </w:rPr>
        <w:t xml:space="preserve">2 </w:t>
      </w:r>
      <w:r w:rsidRPr="00C80FD9">
        <w:rPr>
          <w:rFonts w:ascii="Times New Roman" w:hAnsi="Times New Roman" w:cs="Times New Roman"/>
          <w:sz w:val="24"/>
          <w:szCs w:val="24"/>
        </w:rPr>
        <w:t xml:space="preserve">laser. It was found that the core of fiber remains </w:t>
      </w:r>
      <w:r w:rsidR="004325F6" w:rsidRPr="00C80FD9">
        <w:rPr>
          <w:rFonts w:ascii="Times New Roman" w:hAnsi="Times New Roman" w:cs="Times New Roman" w:hint="eastAsia"/>
          <w:sz w:val="24"/>
          <w:szCs w:val="24"/>
        </w:rPr>
        <w:t>perfect</w:t>
      </w:r>
      <w:r w:rsidRPr="00C80FD9">
        <w:rPr>
          <w:rFonts w:ascii="Times New Roman" w:hAnsi="Times New Roman" w:cs="Times New Roman"/>
          <w:sz w:val="24"/>
          <w:szCs w:val="24"/>
        </w:rPr>
        <w:t xml:space="preserve"> while the surface is carbonized under 20W irradiation with laser focused </w:t>
      </w:r>
      <w:r w:rsidR="00527BFD" w:rsidRPr="00C80FD9">
        <w:rPr>
          <w:rFonts w:ascii="Times New Roman" w:hAnsi="Times New Roman" w:cs="Times New Roman"/>
          <w:sz w:val="24"/>
          <w:szCs w:val="24"/>
        </w:rPr>
        <w:t xml:space="preserve">to size </w:t>
      </w:r>
      <w:r w:rsidRPr="00C80FD9">
        <w:rPr>
          <w:rFonts w:ascii="Times New Roman" w:hAnsi="Times New Roman" w:cs="Times New Roman"/>
          <w:sz w:val="24"/>
          <w:szCs w:val="24"/>
        </w:rPr>
        <w:t xml:space="preserve">of 0.1mm </w:t>
      </w:r>
      <w:r w:rsidR="00527BFD" w:rsidRPr="00C80FD9">
        <w:rPr>
          <w:rFonts w:ascii="Times New Roman" w:hAnsi="Times New Roman" w:cs="Times New Roman"/>
          <w:sz w:val="24"/>
          <w:szCs w:val="24"/>
        </w:rPr>
        <w:t xml:space="preserve">and duration of &lt;1ms. TEM analysis shows that the polymer matrix was carbonized by the rapid heating effect of infrared laser absorbed by CNTs. Same </w:t>
      </w:r>
      <w:r w:rsidR="004325F6" w:rsidRPr="00C80FD9">
        <w:rPr>
          <w:rFonts w:ascii="Times New Roman" w:hAnsi="Times New Roman" w:cs="Times New Roman" w:hint="eastAsia"/>
          <w:sz w:val="24"/>
          <w:szCs w:val="24"/>
        </w:rPr>
        <w:t>irradiation dosage</w:t>
      </w:r>
      <w:r w:rsidR="00527BFD" w:rsidRPr="00C80FD9">
        <w:rPr>
          <w:rFonts w:ascii="Times New Roman" w:hAnsi="Times New Roman" w:cs="Times New Roman"/>
          <w:sz w:val="24"/>
          <w:szCs w:val="24"/>
        </w:rPr>
        <w:t xml:space="preserve"> can only introduce vaporization of pure Nylon 6. </w:t>
      </w:r>
      <w:r w:rsidR="004325F6" w:rsidRPr="00C80FD9">
        <w:rPr>
          <w:rFonts w:ascii="Times New Roman" w:hAnsi="Times New Roman" w:cs="Times New Roman" w:hint="eastAsia"/>
          <w:sz w:val="24"/>
          <w:szCs w:val="24"/>
        </w:rPr>
        <w:t>It was found that t</w:t>
      </w:r>
      <w:r w:rsidR="00527BFD" w:rsidRPr="00C80FD9">
        <w:rPr>
          <w:rFonts w:ascii="Times New Roman" w:hAnsi="Times New Roman" w:cs="Times New Roman"/>
          <w:sz w:val="24"/>
          <w:szCs w:val="24"/>
        </w:rPr>
        <w:t>he carbonization initiate</w:t>
      </w:r>
      <w:r w:rsidR="004325F6" w:rsidRPr="00C80FD9">
        <w:rPr>
          <w:rFonts w:ascii="Times New Roman" w:hAnsi="Times New Roman" w:cs="Times New Roman" w:hint="eastAsia"/>
          <w:sz w:val="24"/>
          <w:szCs w:val="24"/>
        </w:rPr>
        <w:t>s</w:t>
      </w:r>
      <w:r w:rsidR="00527BFD" w:rsidRPr="00C80FD9">
        <w:rPr>
          <w:rFonts w:ascii="Times New Roman" w:hAnsi="Times New Roman" w:cs="Times New Roman"/>
          <w:sz w:val="24"/>
          <w:szCs w:val="24"/>
        </w:rPr>
        <w:t xml:space="preserve"> at the CNT/polymer </w:t>
      </w:r>
      <w:r w:rsidR="006271E0" w:rsidRPr="00C80FD9">
        <w:rPr>
          <w:rFonts w:ascii="Times New Roman" w:hAnsi="Times New Roman" w:cs="Times New Roman"/>
          <w:sz w:val="24"/>
          <w:szCs w:val="24"/>
        </w:rPr>
        <w:t>interface</w:t>
      </w:r>
      <w:r w:rsidR="00527BFD" w:rsidRPr="00C80FD9">
        <w:rPr>
          <w:rFonts w:ascii="Times New Roman" w:hAnsi="Times New Roman" w:cs="Times New Roman"/>
          <w:sz w:val="24"/>
          <w:szCs w:val="24"/>
        </w:rPr>
        <w:t xml:space="preserve"> and yields graphite </w:t>
      </w:r>
      <w:r w:rsidR="006E185A" w:rsidRPr="00C80FD9">
        <w:rPr>
          <w:rFonts w:ascii="Times New Roman" w:hAnsi="Times New Roman" w:cs="Times New Roman"/>
          <w:sz w:val="24"/>
          <w:szCs w:val="24"/>
        </w:rPr>
        <w:t>and</w:t>
      </w:r>
      <w:r w:rsidR="00527BFD" w:rsidRPr="00C80FD9">
        <w:rPr>
          <w:rFonts w:ascii="Times New Roman" w:hAnsi="Times New Roman" w:cs="Times New Roman"/>
          <w:sz w:val="24"/>
          <w:szCs w:val="24"/>
        </w:rPr>
        <w:t xml:space="preserve"> graphene </w:t>
      </w:r>
      <w:r w:rsidR="00A21C60" w:rsidRPr="00C80FD9">
        <w:rPr>
          <w:rFonts w:ascii="Times New Roman" w:hAnsi="Times New Roman" w:cs="Times New Roman" w:hint="eastAsia"/>
          <w:sz w:val="24"/>
          <w:szCs w:val="24"/>
        </w:rPr>
        <w:t xml:space="preserve">mixture </w:t>
      </w:r>
      <w:r w:rsidR="00B46422" w:rsidRPr="00C80FD9">
        <w:rPr>
          <w:rFonts w:ascii="Times New Roman" w:hAnsi="Times New Roman" w:cs="Times New Roman"/>
          <w:sz w:val="24"/>
          <w:szCs w:val="24"/>
        </w:rPr>
        <w:t xml:space="preserve">nanoporous </w:t>
      </w:r>
      <w:r w:rsidR="00527BFD" w:rsidRPr="00C80FD9">
        <w:rPr>
          <w:rFonts w:ascii="Times New Roman" w:hAnsi="Times New Roman" w:cs="Times New Roman"/>
          <w:sz w:val="24"/>
          <w:szCs w:val="24"/>
        </w:rPr>
        <w:t>structure</w:t>
      </w:r>
      <w:r w:rsidR="006E185A" w:rsidRPr="00C80FD9">
        <w:rPr>
          <w:rFonts w:ascii="Times New Roman" w:hAnsi="Times New Roman" w:cs="Times New Roman"/>
          <w:sz w:val="24"/>
          <w:szCs w:val="24"/>
        </w:rPr>
        <w:t xml:space="preserve">s, depending on laser energy and irradiation rate. By focusing the hollow laser beam which was generated by </w:t>
      </w:r>
      <w:r w:rsidR="00A21C60" w:rsidRPr="00C80FD9">
        <w:rPr>
          <w:rFonts w:ascii="Times New Roman" w:hAnsi="Times New Roman" w:cs="Times New Roman" w:hint="eastAsia"/>
          <w:sz w:val="24"/>
          <w:szCs w:val="24"/>
        </w:rPr>
        <w:t xml:space="preserve">optical </w:t>
      </w:r>
      <w:r w:rsidR="006E185A" w:rsidRPr="00C80FD9">
        <w:rPr>
          <w:rFonts w:ascii="Times New Roman" w:hAnsi="Times New Roman" w:cs="Times New Roman"/>
          <w:sz w:val="24"/>
          <w:szCs w:val="24"/>
        </w:rPr>
        <w:t xml:space="preserve">spiral phase plate, the surface of fiber was tuned to </w:t>
      </w:r>
      <w:r w:rsidR="00A21C60" w:rsidRPr="00C80FD9">
        <w:rPr>
          <w:rFonts w:ascii="Times New Roman" w:hAnsi="Times New Roman" w:cs="Times New Roman" w:hint="eastAsia"/>
          <w:sz w:val="24"/>
          <w:szCs w:val="24"/>
        </w:rPr>
        <w:t>c</w:t>
      </w:r>
      <w:r w:rsidR="006E185A" w:rsidRPr="00C80FD9">
        <w:rPr>
          <w:rFonts w:ascii="Times New Roman" w:hAnsi="Times New Roman" w:cs="Times New Roman"/>
          <w:sz w:val="24"/>
          <w:szCs w:val="24"/>
        </w:rPr>
        <w:t>over the inner edge of bright ring</w:t>
      </w:r>
      <w:r w:rsidR="00B46422" w:rsidRPr="00C80FD9">
        <w:rPr>
          <w:rFonts w:ascii="Times New Roman" w:hAnsi="Times New Roman" w:cs="Times New Roman"/>
          <w:sz w:val="24"/>
          <w:szCs w:val="24"/>
        </w:rPr>
        <w:t>.</w:t>
      </w:r>
      <w:r w:rsidR="006E185A" w:rsidRPr="00C80FD9">
        <w:rPr>
          <w:rFonts w:ascii="Times New Roman" w:hAnsi="Times New Roman" w:cs="Times New Roman"/>
          <w:sz w:val="24"/>
          <w:szCs w:val="24"/>
        </w:rPr>
        <w:t xml:space="preserve"> </w:t>
      </w:r>
      <w:r w:rsidR="00B46422" w:rsidRPr="00C80FD9">
        <w:rPr>
          <w:rFonts w:ascii="Times New Roman" w:hAnsi="Times New Roman" w:cs="Times New Roman"/>
          <w:sz w:val="24"/>
          <w:szCs w:val="24"/>
        </w:rPr>
        <w:t>T</w:t>
      </w:r>
      <w:r w:rsidR="006E185A" w:rsidRPr="00C80FD9">
        <w:rPr>
          <w:rFonts w:ascii="Times New Roman" w:hAnsi="Times New Roman" w:cs="Times New Roman"/>
          <w:sz w:val="24"/>
          <w:szCs w:val="24"/>
        </w:rPr>
        <w:t xml:space="preserve">he surface was </w:t>
      </w:r>
      <w:r w:rsidR="00B46422" w:rsidRPr="00C80FD9">
        <w:rPr>
          <w:rFonts w:ascii="Times New Roman" w:hAnsi="Times New Roman" w:cs="Times New Roman"/>
          <w:sz w:val="24"/>
          <w:szCs w:val="24"/>
        </w:rPr>
        <w:t xml:space="preserve">rapidly </w:t>
      </w:r>
      <w:r w:rsidR="00A21C60" w:rsidRPr="00C80FD9">
        <w:rPr>
          <w:rFonts w:ascii="Times New Roman" w:hAnsi="Times New Roman" w:cs="Times New Roman" w:hint="eastAsia"/>
          <w:sz w:val="24"/>
          <w:szCs w:val="24"/>
        </w:rPr>
        <w:t>carbonized</w:t>
      </w:r>
      <w:r w:rsidR="00B46422" w:rsidRPr="00C80FD9">
        <w:rPr>
          <w:rFonts w:ascii="Times New Roman" w:hAnsi="Times New Roman" w:cs="Times New Roman"/>
          <w:sz w:val="24"/>
          <w:szCs w:val="24"/>
        </w:rPr>
        <w:t xml:space="preserve"> while the core of the fiber in the dark region remains valid. After further stabilization process of the surface carbonized layer using conducting polymer, the conductivity of the fiber can reach 50</w:t>
      </w:r>
      <w:r w:rsidR="00B46422" w:rsidRPr="00C80FD9">
        <w:rPr>
          <w:rFonts w:ascii="Times New Roman" w:eastAsia="宋体" w:hAnsi="Times New Roman" w:cs="Times New Roman"/>
          <w:sz w:val="24"/>
          <w:szCs w:val="24"/>
        </w:rPr>
        <w:t>Ω/cm.</w:t>
      </w:r>
      <w:r w:rsidR="007D04B8" w:rsidRPr="00C80FD9">
        <w:rPr>
          <w:rFonts w:ascii="Times New Roman" w:eastAsia="宋体" w:hAnsi="Times New Roman" w:cs="Times New Roman"/>
          <w:sz w:val="24"/>
          <w:szCs w:val="24"/>
        </w:rPr>
        <w:t xml:space="preserve"> This CNT induced carbonization </w:t>
      </w:r>
      <w:r w:rsidR="001E0518" w:rsidRPr="00C80FD9">
        <w:rPr>
          <w:rFonts w:ascii="Times New Roman" w:eastAsia="宋体" w:hAnsi="Times New Roman" w:cs="Times New Roman"/>
          <w:sz w:val="24"/>
          <w:szCs w:val="24"/>
        </w:rPr>
        <w:t>can also be applied for</w:t>
      </w:r>
      <w:r w:rsidR="007D04B8" w:rsidRPr="00C80FD9">
        <w:rPr>
          <w:rFonts w:ascii="Times New Roman" w:eastAsia="宋体" w:hAnsi="Times New Roman" w:cs="Times New Roman"/>
          <w:sz w:val="24"/>
          <w:szCs w:val="24"/>
        </w:rPr>
        <w:t xml:space="preserve"> </w:t>
      </w:r>
      <w:r w:rsidR="001E0518" w:rsidRPr="00C80FD9">
        <w:rPr>
          <w:rFonts w:ascii="Times New Roman" w:eastAsia="宋体" w:hAnsi="Times New Roman" w:cs="Times New Roman"/>
          <w:sz w:val="24"/>
          <w:szCs w:val="24"/>
        </w:rPr>
        <w:t xml:space="preserve">other </w:t>
      </w:r>
      <w:r w:rsidR="007D04B8" w:rsidRPr="00C80FD9">
        <w:rPr>
          <w:rFonts w:ascii="Times New Roman" w:eastAsia="宋体" w:hAnsi="Times New Roman" w:cs="Times New Roman"/>
          <w:sz w:val="24"/>
          <w:szCs w:val="24"/>
        </w:rPr>
        <w:t>polymer</w:t>
      </w:r>
      <w:r w:rsidR="004325F6" w:rsidRPr="00C80FD9">
        <w:rPr>
          <w:rFonts w:ascii="Times New Roman" w:eastAsia="宋体" w:hAnsi="Times New Roman" w:cs="Times New Roman" w:hint="eastAsia"/>
          <w:sz w:val="24"/>
          <w:szCs w:val="24"/>
        </w:rPr>
        <w:t>s,</w:t>
      </w:r>
      <w:r w:rsidR="001E0518" w:rsidRPr="00C80FD9">
        <w:rPr>
          <w:rFonts w:ascii="Times New Roman" w:eastAsia="宋体" w:hAnsi="Times New Roman" w:cs="Times New Roman"/>
          <w:sz w:val="24"/>
          <w:szCs w:val="24"/>
        </w:rPr>
        <w:t xml:space="preserve"> </w:t>
      </w:r>
      <w:r w:rsidR="004325F6" w:rsidRPr="00C80FD9">
        <w:rPr>
          <w:rFonts w:ascii="Times New Roman" w:eastAsia="宋体" w:hAnsi="Times New Roman" w:cs="Times New Roman" w:hint="eastAsia"/>
          <w:sz w:val="24"/>
          <w:szCs w:val="24"/>
        </w:rPr>
        <w:t>the pure materials</w:t>
      </w:r>
      <w:r w:rsidR="001E0518" w:rsidRPr="00C80FD9">
        <w:rPr>
          <w:rFonts w:ascii="Times New Roman" w:eastAsia="宋体" w:hAnsi="Times New Roman" w:cs="Times New Roman"/>
          <w:sz w:val="24"/>
          <w:szCs w:val="24"/>
        </w:rPr>
        <w:t xml:space="preserve"> </w:t>
      </w:r>
      <w:r w:rsidR="004325F6" w:rsidRPr="00C80FD9">
        <w:rPr>
          <w:rFonts w:ascii="Times New Roman" w:eastAsia="宋体" w:hAnsi="Times New Roman" w:cs="Times New Roman"/>
          <w:sz w:val="24"/>
          <w:szCs w:val="24"/>
        </w:rPr>
        <w:t>themselves</w:t>
      </w:r>
      <w:r w:rsidR="004325F6" w:rsidRPr="00C80FD9">
        <w:rPr>
          <w:rFonts w:ascii="Times New Roman" w:eastAsia="宋体" w:hAnsi="Times New Roman" w:cs="Times New Roman" w:hint="eastAsia"/>
          <w:sz w:val="24"/>
          <w:szCs w:val="24"/>
        </w:rPr>
        <w:t xml:space="preserve"> </w:t>
      </w:r>
      <w:r w:rsidR="001E0518" w:rsidRPr="00C80FD9">
        <w:rPr>
          <w:rFonts w:ascii="Times New Roman" w:eastAsia="宋体" w:hAnsi="Times New Roman" w:cs="Times New Roman"/>
          <w:sz w:val="24"/>
          <w:szCs w:val="24"/>
        </w:rPr>
        <w:t xml:space="preserve">cannot be carbonized by infrared laser, like </w:t>
      </w:r>
      <w:r w:rsidR="001E0518" w:rsidRPr="00C80FD9">
        <w:rPr>
          <w:rFonts w:ascii="Times New Roman" w:eastAsia="宋体" w:hAnsi="Times New Roman" w:cs="Times New Roman"/>
          <w:sz w:val="24"/>
          <w:szCs w:val="24"/>
        </w:rPr>
        <w:t>polyester</w:t>
      </w:r>
      <w:r w:rsidR="001E0518" w:rsidRPr="00C80FD9">
        <w:rPr>
          <w:rFonts w:ascii="Times New Roman" w:eastAsia="宋体" w:hAnsi="Times New Roman" w:cs="Times New Roman"/>
          <w:sz w:val="24"/>
          <w:szCs w:val="24"/>
        </w:rPr>
        <w:t>, polyethylene or polyurethane</w:t>
      </w:r>
      <w:r w:rsidR="00A21C60" w:rsidRPr="00C80FD9">
        <w:rPr>
          <w:rFonts w:ascii="Times New Roman" w:eastAsia="宋体" w:hAnsi="Times New Roman" w:cs="Times New Roman" w:hint="eastAsia"/>
          <w:sz w:val="24"/>
          <w:szCs w:val="24"/>
        </w:rPr>
        <w:t>, and shows very promising in commercial applications</w:t>
      </w:r>
      <w:r w:rsidR="001E0518" w:rsidRPr="00C80FD9">
        <w:rPr>
          <w:rFonts w:ascii="Times New Roman" w:eastAsia="宋体" w:hAnsi="Times New Roman" w:cs="Times New Roman"/>
          <w:sz w:val="24"/>
          <w:szCs w:val="24"/>
        </w:rPr>
        <w:t>.</w:t>
      </w:r>
      <w:r w:rsidR="00000A6A" w:rsidRPr="00C80FD9">
        <w:rPr>
          <w:rFonts w:ascii="Times New Roman" w:hAnsi="Times New Roman" w:cs="Times New Roman"/>
          <w:sz w:val="24"/>
          <w:szCs w:val="24"/>
        </w:rPr>
        <w:br/>
      </w:r>
    </w:p>
    <w:p w:rsidR="001E0518" w:rsidRPr="00C80FD9" w:rsidRDefault="00000A6A" w:rsidP="00C80FD9">
      <w:pPr>
        <w:spacing w:line="276" w:lineRule="auto"/>
        <w:rPr>
          <w:rFonts w:ascii="Times New Roman" w:hAnsi="Times New Roman" w:cs="Times New Roman" w:hint="eastAsia"/>
          <w:sz w:val="24"/>
          <w:szCs w:val="24"/>
          <w:shd w:val="clear" w:color="auto" w:fill="FFFFFF"/>
        </w:rPr>
      </w:pPr>
      <w:r w:rsidRPr="00C80FD9">
        <w:rPr>
          <w:rStyle w:val="fontstyle21"/>
          <w:b/>
          <w:color w:val="auto"/>
        </w:rPr>
        <w:t>Keywords</w:t>
      </w:r>
      <w:r w:rsidRPr="00C80FD9">
        <w:rPr>
          <w:rStyle w:val="fontstyle21"/>
          <w:color w:val="auto"/>
        </w:rPr>
        <w:t>—</w:t>
      </w:r>
      <w:r w:rsidR="001E0518" w:rsidRPr="00C80FD9">
        <w:rPr>
          <w:rStyle w:val="fontstyle21"/>
          <w:rFonts w:hint="eastAsia"/>
          <w:i/>
          <w:color w:val="auto"/>
        </w:rPr>
        <w:t>carbon nanotube</w:t>
      </w:r>
      <w:r w:rsidR="001415CA" w:rsidRPr="00C80FD9">
        <w:rPr>
          <w:rFonts w:ascii="Times New Roman" w:hAnsi="Times New Roman" w:cs="Times New Roman"/>
          <w:i/>
          <w:sz w:val="24"/>
          <w:szCs w:val="24"/>
          <w:shd w:val="clear" w:color="auto" w:fill="FFFFFF"/>
        </w:rPr>
        <w:t xml:space="preserve">, </w:t>
      </w:r>
      <w:r w:rsidR="001E0518" w:rsidRPr="00C80FD9">
        <w:rPr>
          <w:rFonts w:ascii="Times New Roman" w:hAnsi="Times New Roman" w:cs="Times New Roman" w:hint="eastAsia"/>
          <w:i/>
          <w:sz w:val="24"/>
          <w:szCs w:val="24"/>
          <w:shd w:val="clear" w:color="auto" w:fill="FFFFFF"/>
        </w:rPr>
        <w:t xml:space="preserve">infrared laser, </w:t>
      </w:r>
      <w:r w:rsidR="004325F6" w:rsidRPr="00C80FD9">
        <w:rPr>
          <w:rFonts w:ascii="Times New Roman" w:hAnsi="Times New Roman" w:cs="Times New Roman" w:hint="eastAsia"/>
          <w:i/>
          <w:sz w:val="24"/>
          <w:szCs w:val="24"/>
          <w:shd w:val="clear" w:color="auto" w:fill="FFFFFF"/>
        </w:rPr>
        <w:t>electric conducting fiber, carbonization</w:t>
      </w:r>
    </w:p>
    <w:p w:rsidR="00C80FD9" w:rsidRDefault="00C80FD9" w:rsidP="00C80FD9">
      <w:pPr>
        <w:spacing w:line="276" w:lineRule="auto"/>
        <w:rPr>
          <w:rStyle w:val="fontstyle01"/>
          <w:rFonts w:hint="eastAsia"/>
          <w:color w:val="auto"/>
          <w:sz w:val="24"/>
          <w:szCs w:val="24"/>
        </w:rPr>
      </w:pPr>
    </w:p>
    <w:p w:rsidR="00951190" w:rsidRPr="004654C5" w:rsidRDefault="00000A6A" w:rsidP="00C80FD9">
      <w:pPr>
        <w:spacing w:line="276" w:lineRule="auto"/>
        <w:rPr>
          <w:rStyle w:val="fontstyle01"/>
          <w:color w:val="auto"/>
          <w:sz w:val="24"/>
          <w:szCs w:val="24"/>
        </w:rPr>
      </w:pPr>
      <w:r w:rsidRPr="004654C5">
        <w:rPr>
          <w:rStyle w:val="fontstyle01"/>
          <w:color w:val="auto"/>
          <w:sz w:val="24"/>
          <w:szCs w:val="24"/>
        </w:rPr>
        <w:t>Professional Biography</w:t>
      </w:r>
    </w:p>
    <w:p w:rsidR="00914417" w:rsidRPr="004654C5" w:rsidRDefault="00E84F6B" w:rsidP="00C80FD9">
      <w:pPr>
        <w:pStyle w:val="a5"/>
        <w:snapToGrid w:val="0"/>
        <w:spacing w:before="0" w:beforeAutospacing="0" w:after="0" w:afterAutospacing="0" w:line="276" w:lineRule="auto"/>
        <w:jc w:val="both"/>
        <w:rPr>
          <w:rFonts w:ascii="Times New Roman" w:hAnsi="Times New Roman" w:cs="Times New Roman"/>
          <w:bCs/>
          <w:shd w:val="clear" w:color="auto" w:fill="FFFFFF"/>
        </w:rPr>
      </w:pPr>
      <w:r>
        <w:rPr>
          <w:rFonts w:ascii="Times New Roman" w:hAnsi="Times New Roman" w:cs="Times New Roman" w:hint="eastAsia"/>
          <w:i/>
        </w:rPr>
        <w:lastRenderedPageBreak/>
        <w:t>Zhihao Yang</w:t>
      </w:r>
      <w:r w:rsidR="006B5E83" w:rsidRPr="004654C5">
        <w:rPr>
          <w:rFonts w:ascii="Times New Roman" w:hAnsi="Times New Roman" w:cs="Times New Roman"/>
          <w:bCs/>
          <w:shd w:val="clear" w:color="auto" w:fill="FFFFFF"/>
        </w:rPr>
        <w:t xml:space="preserve"> is a </w:t>
      </w:r>
      <w:r w:rsidR="00A23F7F">
        <w:rPr>
          <w:rFonts w:ascii="Times New Roman" w:hAnsi="Times New Roman" w:cs="Times New Roman" w:hint="eastAsia"/>
          <w:bCs/>
          <w:shd w:val="clear" w:color="auto" w:fill="FFFFFF"/>
        </w:rPr>
        <w:t>MSc</w:t>
      </w:r>
      <w:r w:rsidR="006B5E83" w:rsidRPr="004654C5">
        <w:rPr>
          <w:rFonts w:ascii="Times New Roman" w:hAnsi="Times New Roman" w:cs="Times New Roman"/>
          <w:bCs/>
          <w:shd w:val="clear" w:color="auto" w:fill="FFFFFF"/>
        </w:rPr>
        <w:t xml:space="preserve"> </w:t>
      </w:r>
      <w:r w:rsidR="00A23F7F">
        <w:rPr>
          <w:rFonts w:ascii="Times New Roman" w:hAnsi="Times New Roman" w:cs="Times New Roman" w:hint="eastAsia"/>
          <w:bCs/>
          <w:shd w:val="clear" w:color="auto" w:fill="FFFFFF"/>
        </w:rPr>
        <w:t xml:space="preserve">student </w:t>
      </w:r>
      <w:r w:rsidR="006B5E83" w:rsidRPr="004654C5">
        <w:rPr>
          <w:rFonts w:ascii="Times New Roman" w:hAnsi="Times New Roman" w:cs="Times New Roman"/>
          <w:bCs/>
          <w:shd w:val="clear" w:color="auto" w:fill="FFFFFF"/>
        </w:rPr>
        <w:t xml:space="preserve">of </w:t>
      </w:r>
      <w:r w:rsidR="00C0595B" w:rsidRPr="004654C5">
        <w:rPr>
          <w:rFonts w:ascii="Times New Roman" w:hAnsi="Times New Roman" w:cs="Times New Roman"/>
        </w:rPr>
        <w:t>School of Biology and Medical Engineering, Southeast University, China</w:t>
      </w:r>
      <w:r w:rsidR="006B5E83" w:rsidRPr="004654C5">
        <w:rPr>
          <w:rFonts w:ascii="Times New Roman" w:hAnsi="Times New Roman" w:cs="Times New Roman"/>
          <w:bCs/>
          <w:shd w:val="clear" w:color="auto" w:fill="FFFFFF"/>
        </w:rPr>
        <w:t>.</w:t>
      </w:r>
      <w:r w:rsidR="002131F5" w:rsidRPr="004654C5">
        <w:rPr>
          <w:rFonts w:ascii="Times New Roman" w:hAnsi="Times New Roman" w:cs="Times New Roman"/>
          <w:bCs/>
          <w:shd w:val="clear" w:color="auto" w:fill="FFFFFF"/>
        </w:rPr>
        <w:t xml:space="preserve"> </w:t>
      </w:r>
      <w:r w:rsidR="00A23F7F">
        <w:rPr>
          <w:rFonts w:ascii="Times New Roman" w:hAnsi="Times New Roman" w:cs="Times New Roman" w:hint="eastAsia"/>
          <w:bCs/>
          <w:shd w:val="clear" w:color="auto" w:fill="FFFFFF"/>
        </w:rPr>
        <w:t>His</w:t>
      </w:r>
      <w:r w:rsidR="006B5E83" w:rsidRPr="004654C5">
        <w:rPr>
          <w:rFonts w:ascii="Times New Roman" w:hAnsi="Times New Roman" w:cs="Times New Roman"/>
          <w:bCs/>
          <w:shd w:val="clear" w:color="auto" w:fill="FFFFFF"/>
        </w:rPr>
        <w:t xml:space="preserve"> research </w:t>
      </w:r>
      <w:r w:rsidR="00A23F7F">
        <w:rPr>
          <w:rFonts w:ascii="Times New Roman" w:hAnsi="Times New Roman" w:cs="Times New Roman" w:hint="eastAsia"/>
          <w:bCs/>
          <w:shd w:val="clear" w:color="auto" w:fill="FFFFFF"/>
        </w:rPr>
        <w:t>is on the</w:t>
      </w:r>
      <w:r w:rsidR="00714F14" w:rsidRPr="004654C5">
        <w:rPr>
          <w:rFonts w:ascii="Times New Roman" w:hAnsi="Times New Roman" w:cs="Times New Roman"/>
        </w:rPr>
        <w:t xml:space="preserve"> </w:t>
      </w:r>
      <w:r w:rsidR="00A23F7F">
        <w:rPr>
          <w:rFonts w:ascii="Times New Roman" w:hAnsi="Times New Roman" w:cs="Times New Roman" w:hint="eastAsia"/>
        </w:rPr>
        <w:t xml:space="preserve">study of </w:t>
      </w:r>
      <w:r w:rsidR="00A23F7F">
        <w:rPr>
          <w:rFonts w:ascii="Times New Roman" w:hAnsi="Times New Roman" w:cs="Times New Roman"/>
        </w:rPr>
        <w:t>mechanism</w:t>
      </w:r>
      <w:r w:rsidR="00A23F7F">
        <w:rPr>
          <w:rFonts w:ascii="Times New Roman" w:hAnsi="Times New Roman" w:cs="Times New Roman" w:hint="eastAsia"/>
        </w:rPr>
        <w:t xml:space="preserve"> and fabrication</w:t>
      </w:r>
      <w:r w:rsidR="00714F14" w:rsidRPr="004654C5">
        <w:rPr>
          <w:rFonts w:ascii="Times New Roman" w:hAnsi="Times New Roman" w:cs="Times New Roman"/>
          <w:bCs/>
          <w:shd w:val="clear" w:color="auto" w:fill="FFFFFF"/>
        </w:rPr>
        <w:t xml:space="preserve"> </w:t>
      </w:r>
      <w:r w:rsidR="00A23F7F">
        <w:rPr>
          <w:rFonts w:ascii="Times New Roman" w:hAnsi="Times New Roman" w:cs="Times New Roman" w:hint="eastAsia"/>
          <w:bCs/>
          <w:shd w:val="clear" w:color="auto" w:fill="FFFFFF"/>
        </w:rPr>
        <w:t xml:space="preserve">of high electric conducting composite fiber </w:t>
      </w:r>
      <w:r>
        <w:rPr>
          <w:rFonts w:ascii="Times New Roman" w:hAnsi="Times New Roman" w:cs="Times New Roman" w:hint="eastAsia"/>
          <w:bCs/>
          <w:shd w:val="clear" w:color="auto" w:fill="FFFFFF"/>
        </w:rPr>
        <w:t>based on</w:t>
      </w:r>
      <w:r w:rsidR="00A23F7F">
        <w:rPr>
          <w:rFonts w:ascii="Times New Roman" w:hAnsi="Times New Roman" w:cs="Times New Roman" w:hint="eastAsia"/>
          <w:bCs/>
          <w:shd w:val="clear" w:color="auto" w:fill="FFFFFF"/>
        </w:rPr>
        <w:t xml:space="preserve"> infrared laser</w:t>
      </w:r>
      <w:r>
        <w:rPr>
          <w:rFonts w:ascii="Times New Roman" w:hAnsi="Times New Roman" w:cs="Times New Roman" w:hint="eastAsia"/>
          <w:bCs/>
          <w:shd w:val="clear" w:color="auto" w:fill="FFFFFF"/>
        </w:rPr>
        <w:t xml:space="preserve"> irradiation</w:t>
      </w:r>
      <w:r w:rsidR="00A23F7F">
        <w:rPr>
          <w:rFonts w:ascii="Times New Roman" w:hAnsi="Times New Roman" w:cs="Times New Roman" w:hint="eastAsia"/>
          <w:bCs/>
          <w:shd w:val="clear" w:color="auto" w:fill="FFFFFF"/>
        </w:rPr>
        <w:t>.</w:t>
      </w:r>
    </w:p>
    <w:p w:rsidR="00312C04" w:rsidRPr="004654C5" w:rsidRDefault="00B7092B" w:rsidP="00C80FD9">
      <w:pPr>
        <w:spacing w:line="276" w:lineRule="auto"/>
        <w:rPr>
          <w:rFonts w:ascii="Times New Roman" w:hAnsi="Times New Roman" w:cs="Times New Roman"/>
          <w:sz w:val="24"/>
          <w:szCs w:val="24"/>
        </w:rPr>
      </w:pPr>
      <w:r w:rsidRPr="004654C5">
        <w:rPr>
          <w:rFonts w:ascii="Times New Roman" w:hAnsi="Times New Roman" w:cs="Times New Roman"/>
          <w:i/>
          <w:sz w:val="24"/>
          <w:szCs w:val="24"/>
        </w:rPr>
        <w:t xml:space="preserve">Long Ba </w:t>
      </w:r>
      <w:r w:rsidRPr="004654C5">
        <w:rPr>
          <w:rFonts w:ascii="Times New Roman" w:hAnsi="Times New Roman" w:cs="Times New Roman"/>
          <w:sz w:val="24"/>
          <w:szCs w:val="24"/>
        </w:rPr>
        <w:t>is a professor of School of Biology and Medical Engineering, Southeast University, China. His research activities now focus on the development of advanced detection methods based on nanosize bioelectronics devices, flexible electronic system for human wearable physiology monitoring devices, and high resolution spatial imaging of biology objects using transmission electronic microscopy and X-ray micro-tomography methods. He has over 60 publications and is offered 5 inventive patents.</w:t>
      </w:r>
    </w:p>
    <w:p w:rsidR="00600ED6" w:rsidRDefault="00395411" w:rsidP="00600ED6">
      <w:pPr>
        <w:rPr>
          <w:rStyle w:val="fontstyle21"/>
          <w:rFonts w:hint="eastAsia"/>
          <w:b/>
          <w:color w:val="auto"/>
        </w:rPr>
      </w:pPr>
      <w:r>
        <w:rPr>
          <w:noProof/>
        </w:rPr>
        <w:drawing>
          <wp:inline distT="0" distB="0" distL="0" distR="0" wp14:anchorId="0A76C3FE" wp14:editId="094995E2">
            <wp:extent cx="1571625" cy="1908870"/>
            <wp:effectExtent l="0" t="0" r="0" b="0"/>
            <wp:docPr id="2" name="图片 2" descr="C:\Documents and Settings\Administrator\Local Settings\Temporary Internet Files\Content.Word\巴龙照片.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Local Settings\Temporary Internet Files\Content.Word\巴龙照片.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3420" cy="1911050"/>
                    </a:xfrm>
                    <a:prstGeom prst="rect">
                      <a:avLst/>
                    </a:prstGeom>
                    <a:noFill/>
                    <a:ln>
                      <a:noFill/>
                    </a:ln>
                  </pic:spPr>
                </pic:pic>
              </a:graphicData>
            </a:graphic>
          </wp:inline>
        </w:drawing>
      </w:r>
      <w:r w:rsidR="00600ED6" w:rsidRPr="00600ED6">
        <w:rPr>
          <w:rStyle w:val="fontstyle21"/>
          <w:b/>
          <w:color w:val="auto"/>
        </w:rPr>
        <w:t xml:space="preserve"> </w:t>
      </w:r>
    </w:p>
    <w:p w:rsidR="00600ED6" w:rsidRDefault="00600ED6" w:rsidP="004677E5">
      <w:pPr>
        <w:ind w:firstLineChars="2500" w:firstLine="6023"/>
        <w:rPr>
          <w:rStyle w:val="fontstyle21"/>
          <w:rFonts w:hint="eastAsia"/>
          <w:b/>
          <w:color w:val="auto"/>
        </w:rPr>
      </w:pPr>
      <w:bookmarkStart w:id="0" w:name="_GoBack"/>
      <w:bookmarkEnd w:id="0"/>
      <w:r w:rsidRPr="004654C5">
        <w:rPr>
          <w:rStyle w:val="fontstyle21"/>
          <w:b/>
          <w:color w:val="auto"/>
        </w:rPr>
        <w:t xml:space="preserve">Email Id: </w:t>
      </w:r>
      <w:hyperlink r:id="rId9" w:history="1">
        <w:r w:rsidRPr="001043E7">
          <w:rPr>
            <w:rStyle w:val="a9"/>
            <w:rFonts w:ascii="Times New Roman" w:hAnsi="Times New Roman" w:cs="Times New Roman" w:hint="eastAsia"/>
            <w:b/>
            <w:sz w:val="24"/>
            <w:szCs w:val="24"/>
          </w:rPr>
          <w:t>balong</w:t>
        </w:r>
        <w:r w:rsidRPr="001043E7">
          <w:rPr>
            <w:rStyle w:val="a9"/>
            <w:rFonts w:ascii="Times New Roman" w:hAnsi="Times New Roman" w:cs="Times New Roman"/>
            <w:b/>
            <w:sz w:val="24"/>
            <w:szCs w:val="24"/>
          </w:rPr>
          <w:t>@</w:t>
        </w:r>
        <w:r w:rsidRPr="001043E7">
          <w:rPr>
            <w:rStyle w:val="a9"/>
            <w:rFonts w:ascii="Times New Roman" w:hAnsi="Times New Roman" w:cs="Times New Roman" w:hint="eastAsia"/>
            <w:b/>
            <w:sz w:val="24"/>
            <w:szCs w:val="24"/>
          </w:rPr>
          <w:t>seu.edu.cn</w:t>
        </w:r>
      </w:hyperlink>
    </w:p>
    <w:p w:rsidR="00395411" w:rsidRPr="004654C5" w:rsidRDefault="00395411" w:rsidP="001415CA">
      <w:pPr>
        <w:rPr>
          <w:rStyle w:val="fontstyle21"/>
          <w:color w:val="auto"/>
        </w:rPr>
      </w:pPr>
    </w:p>
    <w:sectPr w:rsidR="00395411" w:rsidRPr="004654C5" w:rsidSect="0005793A">
      <w:pgSz w:w="11906" w:h="16838"/>
      <w:pgMar w:top="567" w:right="1416" w:bottom="1440" w:left="1276"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01C" w:rsidRDefault="0066201C" w:rsidP="003B64A6">
      <w:r>
        <w:separator/>
      </w:r>
    </w:p>
  </w:endnote>
  <w:endnote w:type="continuationSeparator" w:id="0">
    <w:p w:rsidR="0066201C" w:rsidRDefault="0066201C" w:rsidP="003B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Euclid">
    <w:charset w:val="00"/>
    <w:family w:val="roman"/>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01C" w:rsidRDefault="0066201C" w:rsidP="003B64A6">
      <w:r>
        <w:separator/>
      </w:r>
    </w:p>
  </w:footnote>
  <w:footnote w:type="continuationSeparator" w:id="0">
    <w:p w:rsidR="0066201C" w:rsidRDefault="0066201C" w:rsidP="003B6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81"/>
    <w:rsid w:val="00000A6A"/>
    <w:rsid w:val="00001C26"/>
    <w:rsid w:val="00030FEE"/>
    <w:rsid w:val="00043A9D"/>
    <w:rsid w:val="0005793A"/>
    <w:rsid w:val="00064467"/>
    <w:rsid w:val="000B0B1F"/>
    <w:rsid w:val="000B5C8B"/>
    <w:rsid w:val="000D2CB6"/>
    <w:rsid w:val="000E3E18"/>
    <w:rsid w:val="000E6875"/>
    <w:rsid w:val="000E6E77"/>
    <w:rsid w:val="000F0D6D"/>
    <w:rsid w:val="000F2192"/>
    <w:rsid w:val="001415CA"/>
    <w:rsid w:val="0014392B"/>
    <w:rsid w:val="001569A8"/>
    <w:rsid w:val="001828C5"/>
    <w:rsid w:val="001948D0"/>
    <w:rsid w:val="001971A5"/>
    <w:rsid w:val="001A1B39"/>
    <w:rsid w:val="001B5F76"/>
    <w:rsid w:val="001C0D7A"/>
    <w:rsid w:val="001C5155"/>
    <w:rsid w:val="001E0518"/>
    <w:rsid w:val="00203DEC"/>
    <w:rsid w:val="00211F2D"/>
    <w:rsid w:val="002131F5"/>
    <w:rsid w:val="002267FD"/>
    <w:rsid w:val="00245DF6"/>
    <w:rsid w:val="00257386"/>
    <w:rsid w:val="0027774F"/>
    <w:rsid w:val="00285D33"/>
    <w:rsid w:val="002A4CE3"/>
    <w:rsid w:val="002D276D"/>
    <w:rsid w:val="002D6551"/>
    <w:rsid w:val="00305484"/>
    <w:rsid w:val="00312C04"/>
    <w:rsid w:val="0031470A"/>
    <w:rsid w:val="00332476"/>
    <w:rsid w:val="00340C69"/>
    <w:rsid w:val="00355EE6"/>
    <w:rsid w:val="0036362B"/>
    <w:rsid w:val="003744FB"/>
    <w:rsid w:val="00395411"/>
    <w:rsid w:val="003A2556"/>
    <w:rsid w:val="003A509C"/>
    <w:rsid w:val="003B64A6"/>
    <w:rsid w:val="003C1C30"/>
    <w:rsid w:val="003C5471"/>
    <w:rsid w:val="003C7608"/>
    <w:rsid w:val="00432087"/>
    <w:rsid w:val="004325F6"/>
    <w:rsid w:val="004347E1"/>
    <w:rsid w:val="00462240"/>
    <w:rsid w:val="004646B1"/>
    <w:rsid w:val="004654C5"/>
    <w:rsid w:val="004677E5"/>
    <w:rsid w:val="00472AE9"/>
    <w:rsid w:val="00483782"/>
    <w:rsid w:val="00485625"/>
    <w:rsid w:val="004928CD"/>
    <w:rsid w:val="004934E5"/>
    <w:rsid w:val="004E1AF2"/>
    <w:rsid w:val="004E1C4E"/>
    <w:rsid w:val="004F1254"/>
    <w:rsid w:val="005017CE"/>
    <w:rsid w:val="005034BE"/>
    <w:rsid w:val="00517CD7"/>
    <w:rsid w:val="00521CDC"/>
    <w:rsid w:val="00527BFD"/>
    <w:rsid w:val="00545063"/>
    <w:rsid w:val="005614CE"/>
    <w:rsid w:val="00573677"/>
    <w:rsid w:val="00576031"/>
    <w:rsid w:val="00583080"/>
    <w:rsid w:val="00595FD1"/>
    <w:rsid w:val="005B66C6"/>
    <w:rsid w:val="005C1FD4"/>
    <w:rsid w:val="005C3E69"/>
    <w:rsid w:val="005D4B41"/>
    <w:rsid w:val="00600ED6"/>
    <w:rsid w:val="00607428"/>
    <w:rsid w:val="006177A1"/>
    <w:rsid w:val="006214B9"/>
    <w:rsid w:val="006271E0"/>
    <w:rsid w:val="00650C87"/>
    <w:rsid w:val="006533EF"/>
    <w:rsid w:val="0066201C"/>
    <w:rsid w:val="006727C0"/>
    <w:rsid w:val="00683DF1"/>
    <w:rsid w:val="00687FA8"/>
    <w:rsid w:val="006A205D"/>
    <w:rsid w:val="006B1D23"/>
    <w:rsid w:val="006B4413"/>
    <w:rsid w:val="006B48A7"/>
    <w:rsid w:val="006B5E83"/>
    <w:rsid w:val="006C452E"/>
    <w:rsid w:val="006E185A"/>
    <w:rsid w:val="006F6354"/>
    <w:rsid w:val="00714F14"/>
    <w:rsid w:val="00724E14"/>
    <w:rsid w:val="007807C5"/>
    <w:rsid w:val="007D04B8"/>
    <w:rsid w:val="007E66E0"/>
    <w:rsid w:val="008363A2"/>
    <w:rsid w:val="00862D84"/>
    <w:rsid w:val="00874C88"/>
    <w:rsid w:val="00891CDE"/>
    <w:rsid w:val="008B3A97"/>
    <w:rsid w:val="008C4544"/>
    <w:rsid w:val="008C4B81"/>
    <w:rsid w:val="008D4EB6"/>
    <w:rsid w:val="009015F8"/>
    <w:rsid w:val="009020B0"/>
    <w:rsid w:val="00914417"/>
    <w:rsid w:val="0091692F"/>
    <w:rsid w:val="00924DA7"/>
    <w:rsid w:val="00943D3C"/>
    <w:rsid w:val="00951190"/>
    <w:rsid w:val="00957F96"/>
    <w:rsid w:val="00963B68"/>
    <w:rsid w:val="00996806"/>
    <w:rsid w:val="009976AA"/>
    <w:rsid w:val="009F0C6D"/>
    <w:rsid w:val="00A21C60"/>
    <w:rsid w:val="00A23F7F"/>
    <w:rsid w:val="00A273F2"/>
    <w:rsid w:val="00A37BB3"/>
    <w:rsid w:val="00A422A2"/>
    <w:rsid w:val="00A85A4E"/>
    <w:rsid w:val="00AA59E1"/>
    <w:rsid w:val="00AC09A3"/>
    <w:rsid w:val="00AD392C"/>
    <w:rsid w:val="00AE073A"/>
    <w:rsid w:val="00AE7E27"/>
    <w:rsid w:val="00B26725"/>
    <w:rsid w:val="00B40C0A"/>
    <w:rsid w:val="00B46422"/>
    <w:rsid w:val="00B61B93"/>
    <w:rsid w:val="00B7092B"/>
    <w:rsid w:val="00B85762"/>
    <w:rsid w:val="00BA3FB2"/>
    <w:rsid w:val="00BB12E3"/>
    <w:rsid w:val="00BD4D5E"/>
    <w:rsid w:val="00BE2C7F"/>
    <w:rsid w:val="00BE3A2E"/>
    <w:rsid w:val="00BF3E39"/>
    <w:rsid w:val="00BF6744"/>
    <w:rsid w:val="00C0595B"/>
    <w:rsid w:val="00C306E6"/>
    <w:rsid w:val="00C31EC9"/>
    <w:rsid w:val="00C35589"/>
    <w:rsid w:val="00C4271A"/>
    <w:rsid w:val="00C47457"/>
    <w:rsid w:val="00C80FD9"/>
    <w:rsid w:val="00C86EA9"/>
    <w:rsid w:val="00CE0125"/>
    <w:rsid w:val="00CE4B77"/>
    <w:rsid w:val="00D01FFF"/>
    <w:rsid w:val="00D12AA5"/>
    <w:rsid w:val="00D2765A"/>
    <w:rsid w:val="00D320A0"/>
    <w:rsid w:val="00D6386B"/>
    <w:rsid w:val="00D91D9F"/>
    <w:rsid w:val="00D93A68"/>
    <w:rsid w:val="00DF657C"/>
    <w:rsid w:val="00E20F76"/>
    <w:rsid w:val="00E4769D"/>
    <w:rsid w:val="00E75290"/>
    <w:rsid w:val="00E75C05"/>
    <w:rsid w:val="00E81789"/>
    <w:rsid w:val="00E81D43"/>
    <w:rsid w:val="00E84F6B"/>
    <w:rsid w:val="00E9200C"/>
    <w:rsid w:val="00EB776F"/>
    <w:rsid w:val="00EE3063"/>
    <w:rsid w:val="00F1076A"/>
    <w:rsid w:val="00F21EC0"/>
    <w:rsid w:val="00F34D28"/>
    <w:rsid w:val="00F444C3"/>
    <w:rsid w:val="00F646B4"/>
    <w:rsid w:val="00F7386B"/>
    <w:rsid w:val="00FA08C1"/>
    <w:rsid w:val="00FA0A4D"/>
    <w:rsid w:val="00FE1E84"/>
    <w:rsid w:val="00FE5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000A6A"/>
    <w:rPr>
      <w:rFonts w:ascii="Times New Roman" w:hAnsi="Times New Roman" w:cs="Times New Roman" w:hint="default"/>
      <w:b/>
      <w:bCs/>
      <w:i w:val="0"/>
      <w:iCs w:val="0"/>
      <w:color w:val="000000"/>
      <w:sz w:val="32"/>
      <w:szCs w:val="32"/>
    </w:rPr>
  </w:style>
  <w:style w:type="character" w:customStyle="1" w:styleId="fontstyle21">
    <w:name w:val="fontstyle21"/>
    <w:basedOn w:val="a0"/>
    <w:rsid w:val="00000A6A"/>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000A6A"/>
    <w:rPr>
      <w:rFonts w:ascii="Times New Roman" w:hAnsi="Times New Roman" w:cs="Times New Roman" w:hint="default"/>
      <w:b w:val="0"/>
      <w:bCs w:val="0"/>
      <w:i/>
      <w:iCs/>
      <w:color w:val="000000"/>
      <w:sz w:val="16"/>
      <w:szCs w:val="16"/>
    </w:rPr>
  </w:style>
  <w:style w:type="character" w:customStyle="1" w:styleId="fontstyle11">
    <w:name w:val="fontstyle11"/>
    <w:basedOn w:val="a0"/>
    <w:rsid w:val="00E75C05"/>
    <w:rPr>
      <w:rFonts w:ascii="Euclid" w:hAnsi="Euclid" w:hint="default"/>
      <w:b w:val="0"/>
      <w:bCs w:val="0"/>
      <w:i w:val="0"/>
      <w:iCs w:val="0"/>
      <w:color w:val="000000"/>
      <w:sz w:val="18"/>
      <w:szCs w:val="18"/>
    </w:rPr>
  </w:style>
  <w:style w:type="character" w:styleId="a3">
    <w:name w:val="Emphasis"/>
    <w:qFormat/>
    <w:rsid w:val="00E75C05"/>
    <w:rPr>
      <w:i/>
    </w:rPr>
  </w:style>
  <w:style w:type="character" w:styleId="a4">
    <w:name w:val="page number"/>
    <w:basedOn w:val="a0"/>
    <w:rsid w:val="00B26725"/>
  </w:style>
  <w:style w:type="paragraph" w:styleId="a5">
    <w:name w:val="Normal (Web)"/>
    <w:basedOn w:val="a"/>
    <w:uiPriority w:val="99"/>
    <w:unhideWhenUsed/>
    <w:rsid w:val="006B5E83"/>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E9200C"/>
    <w:rPr>
      <w:sz w:val="18"/>
      <w:szCs w:val="18"/>
    </w:rPr>
  </w:style>
  <w:style w:type="character" w:customStyle="1" w:styleId="Char">
    <w:name w:val="批注框文本 Char"/>
    <w:basedOn w:val="a0"/>
    <w:link w:val="a6"/>
    <w:uiPriority w:val="99"/>
    <w:semiHidden/>
    <w:rsid w:val="00E9200C"/>
    <w:rPr>
      <w:sz w:val="18"/>
      <w:szCs w:val="18"/>
    </w:rPr>
  </w:style>
  <w:style w:type="paragraph" w:styleId="a7">
    <w:name w:val="header"/>
    <w:basedOn w:val="a"/>
    <w:link w:val="Char0"/>
    <w:uiPriority w:val="99"/>
    <w:unhideWhenUsed/>
    <w:rsid w:val="003B64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3B64A6"/>
    <w:rPr>
      <w:sz w:val="18"/>
      <w:szCs w:val="18"/>
    </w:rPr>
  </w:style>
  <w:style w:type="paragraph" w:styleId="a8">
    <w:name w:val="footer"/>
    <w:basedOn w:val="a"/>
    <w:link w:val="Char1"/>
    <w:uiPriority w:val="99"/>
    <w:unhideWhenUsed/>
    <w:rsid w:val="003B64A6"/>
    <w:pPr>
      <w:tabs>
        <w:tab w:val="center" w:pos="4153"/>
        <w:tab w:val="right" w:pos="8306"/>
      </w:tabs>
      <w:snapToGrid w:val="0"/>
      <w:jc w:val="left"/>
    </w:pPr>
    <w:rPr>
      <w:sz w:val="18"/>
      <w:szCs w:val="18"/>
    </w:rPr>
  </w:style>
  <w:style w:type="character" w:customStyle="1" w:styleId="Char1">
    <w:name w:val="页脚 Char"/>
    <w:basedOn w:val="a0"/>
    <w:link w:val="a8"/>
    <w:uiPriority w:val="99"/>
    <w:rsid w:val="003B64A6"/>
    <w:rPr>
      <w:sz w:val="18"/>
      <w:szCs w:val="18"/>
    </w:rPr>
  </w:style>
  <w:style w:type="character" w:styleId="a9">
    <w:name w:val="Hyperlink"/>
    <w:basedOn w:val="a0"/>
    <w:uiPriority w:val="99"/>
    <w:unhideWhenUsed/>
    <w:rsid w:val="003954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000A6A"/>
    <w:rPr>
      <w:rFonts w:ascii="Times New Roman" w:hAnsi="Times New Roman" w:cs="Times New Roman" w:hint="default"/>
      <w:b/>
      <w:bCs/>
      <w:i w:val="0"/>
      <w:iCs w:val="0"/>
      <w:color w:val="000000"/>
      <w:sz w:val="32"/>
      <w:szCs w:val="32"/>
    </w:rPr>
  </w:style>
  <w:style w:type="character" w:customStyle="1" w:styleId="fontstyle21">
    <w:name w:val="fontstyle21"/>
    <w:basedOn w:val="a0"/>
    <w:rsid w:val="00000A6A"/>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000A6A"/>
    <w:rPr>
      <w:rFonts w:ascii="Times New Roman" w:hAnsi="Times New Roman" w:cs="Times New Roman" w:hint="default"/>
      <w:b w:val="0"/>
      <w:bCs w:val="0"/>
      <w:i/>
      <w:iCs/>
      <w:color w:val="000000"/>
      <w:sz w:val="16"/>
      <w:szCs w:val="16"/>
    </w:rPr>
  </w:style>
  <w:style w:type="character" w:customStyle="1" w:styleId="fontstyle11">
    <w:name w:val="fontstyle11"/>
    <w:basedOn w:val="a0"/>
    <w:rsid w:val="00E75C05"/>
    <w:rPr>
      <w:rFonts w:ascii="Euclid" w:hAnsi="Euclid" w:hint="default"/>
      <w:b w:val="0"/>
      <w:bCs w:val="0"/>
      <w:i w:val="0"/>
      <w:iCs w:val="0"/>
      <w:color w:val="000000"/>
      <w:sz w:val="18"/>
      <w:szCs w:val="18"/>
    </w:rPr>
  </w:style>
  <w:style w:type="character" w:styleId="a3">
    <w:name w:val="Emphasis"/>
    <w:qFormat/>
    <w:rsid w:val="00E75C05"/>
    <w:rPr>
      <w:i/>
    </w:rPr>
  </w:style>
  <w:style w:type="character" w:styleId="a4">
    <w:name w:val="page number"/>
    <w:basedOn w:val="a0"/>
    <w:rsid w:val="00B26725"/>
  </w:style>
  <w:style w:type="paragraph" w:styleId="a5">
    <w:name w:val="Normal (Web)"/>
    <w:basedOn w:val="a"/>
    <w:uiPriority w:val="99"/>
    <w:unhideWhenUsed/>
    <w:rsid w:val="006B5E83"/>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E9200C"/>
    <w:rPr>
      <w:sz w:val="18"/>
      <w:szCs w:val="18"/>
    </w:rPr>
  </w:style>
  <w:style w:type="character" w:customStyle="1" w:styleId="Char">
    <w:name w:val="批注框文本 Char"/>
    <w:basedOn w:val="a0"/>
    <w:link w:val="a6"/>
    <w:uiPriority w:val="99"/>
    <w:semiHidden/>
    <w:rsid w:val="00E9200C"/>
    <w:rPr>
      <w:sz w:val="18"/>
      <w:szCs w:val="18"/>
    </w:rPr>
  </w:style>
  <w:style w:type="paragraph" w:styleId="a7">
    <w:name w:val="header"/>
    <w:basedOn w:val="a"/>
    <w:link w:val="Char0"/>
    <w:uiPriority w:val="99"/>
    <w:unhideWhenUsed/>
    <w:rsid w:val="003B64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3B64A6"/>
    <w:rPr>
      <w:sz w:val="18"/>
      <w:szCs w:val="18"/>
    </w:rPr>
  </w:style>
  <w:style w:type="paragraph" w:styleId="a8">
    <w:name w:val="footer"/>
    <w:basedOn w:val="a"/>
    <w:link w:val="Char1"/>
    <w:uiPriority w:val="99"/>
    <w:unhideWhenUsed/>
    <w:rsid w:val="003B64A6"/>
    <w:pPr>
      <w:tabs>
        <w:tab w:val="center" w:pos="4153"/>
        <w:tab w:val="right" w:pos="8306"/>
      </w:tabs>
      <w:snapToGrid w:val="0"/>
      <w:jc w:val="left"/>
    </w:pPr>
    <w:rPr>
      <w:sz w:val="18"/>
      <w:szCs w:val="18"/>
    </w:rPr>
  </w:style>
  <w:style w:type="character" w:customStyle="1" w:styleId="Char1">
    <w:name w:val="页脚 Char"/>
    <w:basedOn w:val="a0"/>
    <w:link w:val="a8"/>
    <w:uiPriority w:val="99"/>
    <w:rsid w:val="003B64A6"/>
    <w:rPr>
      <w:sz w:val="18"/>
      <w:szCs w:val="18"/>
    </w:rPr>
  </w:style>
  <w:style w:type="character" w:styleId="a9">
    <w:name w:val="Hyperlink"/>
    <w:basedOn w:val="a0"/>
    <w:uiPriority w:val="99"/>
    <w:unhideWhenUsed/>
    <w:rsid w:val="003954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69501">
      <w:bodyDiv w:val="1"/>
      <w:marLeft w:val="0"/>
      <w:marRight w:val="0"/>
      <w:marTop w:val="0"/>
      <w:marBottom w:val="0"/>
      <w:divBdr>
        <w:top w:val="none" w:sz="0" w:space="0" w:color="auto"/>
        <w:left w:val="none" w:sz="0" w:space="0" w:color="auto"/>
        <w:bottom w:val="none" w:sz="0" w:space="0" w:color="auto"/>
        <w:right w:val="none" w:sz="0" w:space="0" w:color="auto"/>
      </w:divBdr>
    </w:div>
    <w:div w:id="163416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along@se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宋航</dc:creator>
  <cp:keywords/>
  <dc:description/>
  <cp:lastModifiedBy>微软用户</cp:lastModifiedBy>
  <cp:revision>11</cp:revision>
  <dcterms:created xsi:type="dcterms:W3CDTF">2019-05-20T09:20:00Z</dcterms:created>
  <dcterms:modified xsi:type="dcterms:W3CDTF">2019-05-20T09:28:00Z</dcterms:modified>
</cp:coreProperties>
</file>