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B0C" w:rsidRDefault="000B32A8">
      <w:pPr>
        <w:rPr>
          <w:lang w:val="en-US"/>
        </w:rPr>
      </w:pPr>
      <w:r>
        <w:rPr>
          <w:lang w:val="en-US"/>
        </w:rPr>
        <w:t>NORM in</w:t>
      </w:r>
      <w:r w:rsidR="00D16D60" w:rsidRPr="00D16D60">
        <w:rPr>
          <w:lang w:val="en-US"/>
        </w:rPr>
        <w:t xml:space="preserve"> produced water from</w:t>
      </w:r>
      <w:r w:rsidR="00D16D60">
        <w:rPr>
          <w:lang w:val="en-US"/>
        </w:rPr>
        <w:t xml:space="preserve"> </w:t>
      </w:r>
      <w:r w:rsidR="00D16D60" w:rsidRPr="00D16D60">
        <w:rPr>
          <w:lang w:val="en-US"/>
        </w:rPr>
        <w:t>offshore</w:t>
      </w:r>
      <w:r w:rsidR="00D16D60">
        <w:rPr>
          <w:lang w:val="en-US"/>
        </w:rPr>
        <w:t xml:space="preserve"> oil production platforms in the</w:t>
      </w:r>
      <w:r w:rsidR="00D16D60" w:rsidRPr="00D16D60">
        <w:rPr>
          <w:lang w:val="en-US"/>
        </w:rPr>
        <w:t xml:space="preserve"> </w:t>
      </w:r>
      <w:proofErr w:type="spellStart"/>
      <w:r w:rsidR="00D16D60" w:rsidRPr="00D16D60">
        <w:rPr>
          <w:i/>
          <w:lang w:val="en-US"/>
        </w:rPr>
        <w:t>Bacia</w:t>
      </w:r>
      <w:proofErr w:type="spellEnd"/>
      <w:r w:rsidR="00D16D60" w:rsidRPr="00D16D60">
        <w:rPr>
          <w:i/>
          <w:lang w:val="en-US"/>
        </w:rPr>
        <w:t xml:space="preserve"> de Campos, RJ</w:t>
      </w:r>
      <w:r w:rsidR="00D16D60">
        <w:rPr>
          <w:lang w:val="en-US"/>
        </w:rPr>
        <w:t>.</w:t>
      </w:r>
    </w:p>
    <w:p w:rsidR="00D16D60" w:rsidRDefault="00D16D60">
      <w:pPr>
        <w:rPr>
          <w:lang w:val="en-US"/>
        </w:rPr>
      </w:pPr>
    </w:p>
    <w:p w:rsidR="000B32A8" w:rsidRPr="004D4A54" w:rsidRDefault="000B32A8" w:rsidP="000B32A8">
      <w:pPr>
        <w:jc w:val="both"/>
        <w:rPr>
          <w:lang w:val="en-US"/>
        </w:rPr>
      </w:pPr>
      <w:r w:rsidRPr="004D4A54">
        <w:rPr>
          <w:lang w:val="en-US"/>
        </w:rPr>
        <w:t>The natural radioactive materials (known by abbreviation NORM), are found in the terrestrial crust and during the process of production of petroleum and gas chemically they are concentrated in the water of production and the incrustations (</w:t>
      </w:r>
      <w:r w:rsidRPr="004D4A54">
        <w:rPr>
          <w:i/>
          <w:iCs/>
          <w:lang w:val="en-US"/>
        </w:rPr>
        <w:t>scale)</w:t>
      </w:r>
      <w:r w:rsidRPr="004D4A54">
        <w:rPr>
          <w:lang w:val="en-US"/>
        </w:rPr>
        <w:t xml:space="preserve"> of the pipes used for extraction. The production of petroleum and gas is accompanie</w:t>
      </w:r>
      <w:r>
        <w:rPr>
          <w:lang w:val="en-US"/>
        </w:rPr>
        <w:t>d by the emission of "produced</w:t>
      </w:r>
      <w:r w:rsidRPr="004D4A54">
        <w:rPr>
          <w:lang w:val="en-US"/>
        </w:rPr>
        <w:t xml:space="preserve"> water", that consists of: water of formation  (water naturally presents/displays in the well); injection water, generally water of sea previously injected in the well to maintain the pressure as soon as petroleum is removed; and water condensed in some cases of production  of gas. A radioactivity elevated of </w:t>
      </w:r>
      <w:r w:rsidRPr="004D4A54">
        <w:rPr>
          <w:vertAlign w:val="superscript"/>
          <w:lang w:val="en-US"/>
        </w:rPr>
        <w:t>226</w:t>
      </w:r>
      <w:r w:rsidRPr="004D4A54">
        <w:rPr>
          <w:lang w:val="en-US"/>
        </w:rPr>
        <w:t xml:space="preserve">Ra (chain of disintegration of </w:t>
      </w:r>
      <w:r w:rsidRPr="004D4A54">
        <w:rPr>
          <w:vertAlign w:val="superscript"/>
          <w:lang w:val="en-US"/>
        </w:rPr>
        <w:t>238</w:t>
      </w:r>
      <w:r w:rsidRPr="004D4A54">
        <w:rPr>
          <w:lang w:val="en-US"/>
        </w:rPr>
        <w:t xml:space="preserve">U) and of </w:t>
      </w:r>
      <w:r w:rsidRPr="004D4A54">
        <w:rPr>
          <w:vertAlign w:val="superscript"/>
          <w:lang w:val="en-US"/>
        </w:rPr>
        <w:t>228</w:t>
      </w:r>
      <w:r w:rsidRPr="004D4A54">
        <w:rPr>
          <w:lang w:val="en-US"/>
        </w:rPr>
        <w:t xml:space="preserve">Ra (chain of disintegration of </w:t>
      </w:r>
      <w:r w:rsidRPr="004D4A54">
        <w:rPr>
          <w:vertAlign w:val="superscript"/>
          <w:lang w:val="en-US"/>
        </w:rPr>
        <w:t>232</w:t>
      </w:r>
      <w:r w:rsidRPr="004D4A54">
        <w:rPr>
          <w:lang w:val="en-US"/>
        </w:rPr>
        <w:t>Th) is detected in the water of production due to the high solubility of the radius in the formation water, as soon as the uranium and thorium, that are insoluble in this means, r</w:t>
      </w:r>
      <w:r>
        <w:rPr>
          <w:lang w:val="en-US"/>
        </w:rPr>
        <w:t>emain in the rocky matrix.  This</w:t>
      </w:r>
      <w:r w:rsidRPr="004D4A54">
        <w:rPr>
          <w:lang w:val="en-US"/>
        </w:rPr>
        <w:t xml:space="preserve"> study was made in a region of petroleum production offshore in the state of </w:t>
      </w:r>
      <w:smartTag w:uri="urn:schemas-microsoft-com:office:smarttags" w:element="place">
        <w:smartTag w:uri="urn:schemas-microsoft-com:office:smarttags" w:element="City">
          <w:r w:rsidRPr="004D4A54">
            <w:rPr>
              <w:lang w:val="en-US"/>
            </w:rPr>
            <w:t>Rio de Janeiro</w:t>
          </w:r>
        </w:smartTag>
        <w:r w:rsidRPr="004D4A54">
          <w:rPr>
            <w:lang w:val="en-US"/>
          </w:rPr>
          <w:t xml:space="preserve">, </w:t>
        </w:r>
        <w:smartTag w:uri="urn:schemas-microsoft-com:office:smarttags" w:element="country-region">
          <w:r w:rsidRPr="004D4A54">
            <w:rPr>
              <w:lang w:val="en-US"/>
            </w:rPr>
            <w:t>Brazil</w:t>
          </w:r>
        </w:smartTag>
      </w:smartTag>
      <w:r>
        <w:rPr>
          <w:lang w:val="en-US"/>
        </w:rPr>
        <w:t xml:space="preserve"> and included</w:t>
      </w:r>
      <w:r w:rsidRPr="004D4A54">
        <w:rPr>
          <w:lang w:val="en-US"/>
        </w:rPr>
        <w:t xml:space="preserve"> the natural uranium determination, </w:t>
      </w:r>
      <w:r w:rsidRPr="004D4A54">
        <w:rPr>
          <w:vertAlign w:val="superscript"/>
          <w:lang w:val="en-US"/>
        </w:rPr>
        <w:t>226</w:t>
      </w:r>
      <w:r w:rsidRPr="004D4A54">
        <w:rPr>
          <w:lang w:val="en-US"/>
        </w:rPr>
        <w:t xml:space="preserve">Ra, </w:t>
      </w:r>
      <w:r w:rsidRPr="004D4A54">
        <w:rPr>
          <w:vertAlign w:val="superscript"/>
          <w:lang w:val="en-US"/>
        </w:rPr>
        <w:t>228</w:t>
      </w:r>
      <w:r w:rsidRPr="004D4A54">
        <w:rPr>
          <w:lang w:val="en-US"/>
        </w:rPr>
        <w:t xml:space="preserve">Ra and </w:t>
      </w:r>
      <w:r w:rsidRPr="004D4A54">
        <w:rPr>
          <w:vertAlign w:val="superscript"/>
          <w:lang w:val="en-US"/>
        </w:rPr>
        <w:t>210</w:t>
      </w:r>
      <w:r w:rsidR="008E5FF9">
        <w:rPr>
          <w:lang w:val="en-US"/>
        </w:rPr>
        <w:t>Pb in water of production</w:t>
      </w:r>
      <w:r w:rsidRPr="004D4A54">
        <w:rPr>
          <w:lang w:val="en-US"/>
        </w:rPr>
        <w:t xml:space="preserve">. The natural uranium determinations were made in a spectrometer of mass with inductively connected plasma (ICP-MS). </w:t>
      </w:r>
      <w:r w:rsidRPr="004D4A54">
        <w:rPr>
          <w:vertAlign w:val="superscript"/>
          <w:lang w:val="en-US"/>
        </w:rPr>
        <w:t>210</w:t>
      </w:r>
      <w:r w:rsidRPr="004D4A54">
        <w:rPr>
          <w:lang w:val="en-US"/>
        </w:rPr>
        <w:t>Pb af</w:t>
      </w:r>
      <w:r w:rsidR="008E5FF9">
        <w:rPr>
          <w:lang w:val="en-US"/>
        </w:rPr>
        <w:t>ter</w:t>
      </w:r>
      <w:r w:rsidRPr="004D4A54">
        <w:rPr>
          <w:lang w:val="en-US"/>
        </w:rPr>
        <w:t xml:space="preserve"> </w:t>
      </w:r>
      <w:r w:rsidR="008E5FF9">
        <w:rPr>
          <w:lang w:val="en-US"/>
        </w:rPr>
        <w:t>radiochemical</w:t>
      </w:r>
      <w:r w:rsidRPr="004D4A54">
        <w:rPr>
          <w:lang w:val="en-US"/>
        </w:rPr>
        <w:t xml:space="preserve"> separation was determined by the counts beta of </w:t>
      </w:r>
      <w:r w:rsidRPr="004D4A54">
        <w:rPr>
          <w:vertAlign w:val="superscript"/>
          <w:lang w:val="en-US"/>
        </w:rPr>
        <w:t>210</w:t>
      </w:r>
      <w:r w:rsidRPr="004D4A54">
        <w:rPr>
          <w:lang w:val="en-US"/>
        </w:rPr>
        <w:t xml:space="preserve">Bi, and </w:t>
      </w:r>
      <w:r w:rsidRPr="004D4A54">
        <w:rPr>
          <w:vertAlign w:val="superscript"/>
          <w:lang w:val="en-US"/>
        </w:rPr>
        <w:t>226</w:t>
      </w:r>
      <w:r w:rsidRPr="004D4A54">
        <w:rPr>
          <w:lang w:val="en-US"/>
        </w:rPr>
        <w:t xml:space="preserve">Ra and </w:t>
      </w:r>
      <w:r w:rsidRPr="004D4A54">
        <w:rPr>
          <w:vertAlign w:val="superscript"/>
          <w:lang w:val="en-US"/>
        </w:rPr>
        <w:t>228</w:t>
      </w:r>
      <w:r w:rsidRPr="004D4A54">
        <w:rPr>
          <w:lang w:val="en-US"/>
        </w:rPr>
        <w:t xml:space="preserve">Ra was determined by the counts alpha and beta using </w:t>
      </w:r>
      <w:r w:rsidR="008E5FF9">
        <w:rPr>
          <w:lang w:val="en-US"/>
        </w:rPr>
        <w:t>a proportional 10-channel low-level proportional counter</w:t>
      </w:r>
      <w:r w:rsidRPr="004D4A54">
        <w:rPr>
          <w:lang w:val="en-US"/>
        </w:rPr>
        <w:t>. The results showed that in spite of the high activity of present iso</w:t>
      </w:r>
      <w:r w:rsidR="008E5FF9">
        <w:rPr>
          <w:lang w:val="en-US"/>
        </w:rPr>
        <w:t>topes of radio in the produced</w:t>
      </w:r>
      <w:r w:rsidRPr="004D4A54">
        <w:rPr>
          <w:lang w:val="en-US"/>
        </w:rPr>
        <w:t xml:space="preserve"> water, the levels of radioactivity in the water samples of sea and sediment in the proximities of the places of discarding of </w:t>
      </w:r>
      <w:r w:rsidR="008E5FF9" w:rsidRPr="004D4A54">
        <w:rPr>
          <w:lang w:val="en-US"/>
        </w:rPr>
        <w:t>effluents</w:t>
      </w:r>
      <w:r w:rsidRPr="004D4A54">
        <w:rPr>
          <w:lang w:val="en-US"/>
        </w:rPr>
        <w:t xml:space="preserve">, are in normal levels of the natural bottom. </w:t>
      </w:r>
    </w:p>
    <w:p w:rsidR="000B32A8" w:rsidRDefault="000B32A8">
      <w:pPr>
        <w:rPr>
          <w:lang w:val="en-US"/>
        </w:rPr>
      </w:pPr>
    </w:p>
    <w:sectPr w:rsidR="000B32A8" w:rsidSect="001C7EA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16D60"/>
    <w:rsid w:val="000B32A8"/>
    <w:rsid w:val="001C7EA0"/>
    <w:rsid w:val="005140FC"/>
    <w:rsid w:val="005B6341"/>
    <w:rsid w:val="005E5A75"/>
    <w:rsid w:val="008E5FF9"/>
    <w:rsid w:val="00A87252"/>
    <w:rsid w:val="00C279E8"/>
    <w:rsid w:val="00D16D60"/>
    <w:rsid w:val="00DD5FB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EA0"/>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290</Words>
  <Characters>1568</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dc:creator>
  <cp:lastModifiedBy>Sergio</cp:lastModifiedBy>
  <cp:revision>1</cp:revision>
  <dcterms:created xsi:type="dcterms:W3CDTF">2017-10-31T23:19:00Z</dcterms:created>
  <dcterms:modified xsi:type="dcterms:W3CDTF">2017-10-31T23:47:00Z</dcterms:modified>
</cp:coreProperties>
</file>