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EB6" w:rsidRPr="00C45AEB" w:rsidRDefault="00067EB6" w:rsidP="00C45AEB">
      <w:pPr>
        <w:jc w:val="both"/>
        <w:rPr>
          <w:sz w:val="24"/>
          <w:szCs w:val="24"/>
        </w:rPr>
      </w:pPr>
    </w:p>
    <w:p w:rsidR="00067EB6" w:rsidRPr="00C45AEB" w:rsidRDefault="00067EB6" w:rsidP="00C45AEB">
      <w:pPr>
        <w:jc w:val="center"/>
        <w:rPr>
          <w:rFonts w:ascii="Times New Roman" w:hAnsi="Times New Roman" w:cs="Times New Roman"/>
          <w:sz w:val="28"/>
          <w:szCs w:val="28"/>
        </w:rPr>
      </w:pPr>
      <w:proofErr w:type="spellStart"/>
      <w:r w:rsidRPr="00C45AEB">
        <w:rPr>
          <w:rStyle w:val="A9"/>
          <w:rFonts w:ascii="Times New Roman" w:hAnsi="Times New Roman" w:cs="Times New Roman"/>
          <w:color w:val="auto"/>
          <w:sz w:val="28"/>
          <w:szCs w:val="28"/>
        </w:rPr>
        <w:t>Bioaerosol</w:t>
      </w:r>
      <w:proofErr w:type="spellEnd"/>
      <w:r w:rsidRPr="00C45AEB">
        <w:rPr>
          <w:rStyle w:val="A9"/>
          <w:rFonts w:ascii="Times New Roman" w:hAnsi="Times New Roman" w:cs="Times New Roman"/>
          <w:color w:val="auto"/>
          <w:sz w:val="28"/>
          <w:szCs w:val="28"/>
        </w:rPr>
        <w:t xml:space="preserve"> identification and air quality analysis in Hyderabad city</w:t>
      </w:r>
    </w:p>
    <w:p w:rsidR="00067EB6" w:rsidRPr="00C45AEB" w:rsidRDefault="00067EB6" w:rsidP="00C45AEB">
      <w:pPr>
        <w:jc w:val="center"/>
        <w:rPr>
          <w:rFonts w:ascii="Times New Roman" w:hAnsi="Times New Roman" w:cs="Times New Roman"/>
          <w:sz w:val="24"/>
          <w:szCs w:val="24"/>
        </w:rPr>
      </w:pPr>
      <w:proofErr w:type="spellStart"/>
      <w:r w:rsidRPr="00C45AEB">
        <w:rPr>
          <w:rFonts w:ascii="Times New Roman" w:hAnsi="Times New Roman" w:cs="Times New Roman"/>
          <w:sz w:val="24"/>
          <w:szCs w:val="24"/>
        </w:rPr>
        <w:t>Sujatha</w:t>
      </w:r>
      <w:proofErr w:type="spellEnd"/>
      <w:r w:rsidRPr="00C45AEB">
        <w:rPr>
          <w:rFonts w:ascii="Times New Roman" w:hAnsi="Times New Roman" w:cs="Times New Roman"/>
          <w:sz w:val="24"/>
          <w:szCs w:val="24"/>
        </w:rPr>
        <w:t xml:space="preserve"> </w:t>
      </w:r>
      <w:proofErr w:type="spellStart"/>
      <w:r w:rsidRPr="00C45AEB">
        <w:rPr>
          <w:rFonts w:ascii="Times New Roman" w:hAnsi="Times New Roman" w:cs="Times New Roman"/>
          <w:sz w:val="24"/>
          <w:szCs w:val="24"/>
        </w:rPr>
        <w:t>Uram</w:t>
      </w:r>
      <w:proofErr w:type="spellEnd"/>
    </w:p>
    <w:p w:rsidR="00067EB6" w:rsidRPr="00C45AEB" w:rsidRDefault="00067EB6" w:rsidP="00C45AEB">
      <w:pPr>
        <w:jc w:val="center"/>
        <w:rPr>
          <w:rFonts w:ascii="Times New Roman" w:hAnsi="Times New Roman" w:cs="Times New Roman"/>
          <w:sz w:val="24"/>
          <w:szCs w:val="24"/>
        </w:rPr>
      </w:pPr>
      <w:r w:rsidRPr="00C45AEB">
        <w:rPr>
          <w:rFonts w:ascii="Times New Roman" w:hAnsi="Times New Roman" w:cs="Times New Roman"/>
          <w:sz w:val="24"/>
          <w:szCs w:val="24"/>
        </w:rPr>
        <w:t xml:space="preserve">Research Scholar, Dept of </w:t>
      </w:r>
      <w:proofErr w:type="gramStart"/>
      <w:r w:rsidRPr="00C45AEB">
        <w:rPr>
          <w:rFonts w:ascii="Times New Roman" w:hAnsi="Times New Roman" w:cs="Times New Roman"/>
          <w:sz w:val="24"/>
          <w:szCs w:val="24"/>
        </w:rPr>
        <w:t>Biotechnology ,JNTU</w:t>
      </w:r>
      <w:proofErr w:type="gramEnd"/>
      <w:r w:rsidRPr="00C45AEB">
        <w:rPr>
          <w:rFonts w:ascii="Times New Roman" w:hAnsi="Times New Roman" w:cs="Times New Roman"/>
          <w:sz w:val="24"/>
          <w:szCs w:val="24"/>
        </w:rPr>
        <w:t xml:space="preserve"> Hyderabad.</w:t>
      </w:r>
    </w:p>
    <w:p w:rsidR="00067EB6" w:rsidRPr="00C45AEB" w:rsidRDefault="00067EB6" w:rsidP="00C45AEB">
      <w:pPr>
        <w:jc w:val="center"/>
        <w:rPr>
          <w:rStyle w:val="A9"/>
          <w:rFonts w:ascii="Times New Roman" w:hAnsi="Times New Roman" w:cs="Times New Roman"/>
          <w:b w:val="0"/>
          <w:bCs w:val="0"/>
          <w:color w:val="auto"/>
          <w:sz w:val="24"/>
          <w:szCs w:val="24"/>
        </w:rPr>
      </w:pPr>
      <w:r w:rsidRPr="00C45AEB">
        <w:rPr>
          <w:rFonts w:ascii="Times New Roman" w:hAnsi="Times New Roman" w:cs="Times New Roman"/>
          <w:b/>
          <w:sz w:val="24"/>
          <w:szCs w:val="24"/>
        </w:rPr>
        <w:t>Corresponding Author</w:t>
      </w:r>
      <w:r w:rsidRPr="00C45AEB">
        <w:rPr>
          <w:rFonts w:ascii="Times New Roman" w:hAnsi="Times New Roman" w:cs="Times New Roman"/>
          <w:sz w:val="24"/>
          <w:szCs w:val="24"/>
        </w:rPr>
        <w:t>: sujathauram@gmail.com</w:t>
      </w:r>
    </w:p>
    <w:p w:rsidR="00067EB6" w:rsidRPr="00C45AEB" w:rsidRDefault="00067EB6" w:rsidP="00C45AEB">
      <w:pPr>
        <w:jc w:val="center"/>
        <w:rPr>
          <w:sz w:val="24"/>
          <w:szCs w:val="24"/>
        </w:rPr>
      </w:pPr>
    </w:p>
    <w:p w:rsidR="00067EB6" w:rsidRPr="00C45AEB" w:rsidRDefault="00067EB6" w:rsidP="00C45AEB">
      <w:pPr>
        <w:jc w:val="both"/>
        <w:rPr>
          <w:rStyle w:val="A2"/>
          <w:rFonts w:ascii="Times New Roman" w:hAnsi="Times New Roman" w:cs="Times New Roman"/>
          <w:b/>
          <w:bCs/>
          <w:color w:val="auto"/>
          <w:sz w:val="24"/>
          <w:szCs w:val="24"/>
        </w:rPr>
      </w:pPr>
      <w:r w:rsidRPr="00C45AEB">
        <w:rPr>
          <w:rStyle w:val="A2"/>
          <w:rFonts w:ascii="Times New Roman" w:hAnsi="Times New Roman" w:cs="Times New Roman"/>
          <w:b/>
          <w:bCs/>
          <w:color w:val="auto"/>
          <w:sz w:val="24"/>
          <w:szCs w:val="24"/>
        </w:rPr>
        <w:t xml:space="preserve">ABSTRACT </w:t>
      </w:r>
    </w:p>
    <w:p w:rsidR="00C45AEB" w:rsidRPr="00C45AEB" w:rsidRDefault="00067EB6" w:rsidP="00C45AEB">
      <w:pPr>
        <w:spacing w:line="480" w:lineRule="auto"/>
        <w:jc w:val="both"/>
        <w:rPr>
          <w:rFonts w:ascii="Times New Roman" w:hAnsi="Times New Roman" w:cs="Times New Roman"/>
          <w:sz w:val="24"/>
          <w:szCs w:val="24"/>
        </w:rPr>
      </w:pPr>
      <w:r w:rsidRPr="00C45AEB">
        <w:rPr>
          <w:rStyle w:val="A2"/>
          <w:rFonts w:ascii="Times New Roman" w:hAnsi="Times New Roman" w:cs="Times New Roman"/>
          <w:color w:val="auto"/>
          <w:sz w:val="24"/>
          <w:szCs w:val="24"/>
        </w:rPr>
        <w:t xml:space="preserve">The </w:t>
      </w:r>
      <w:proofErr w:type="spellStart"/>
      <w:r w:rsidRPr="00C45AEB">
        <w:rPr>
          <w:rStyle w:val="A2"/>
          <w:rFonts w:ascii="Times New Roman" w:hAnsi="Times New Roman" w:cs="Times New Roman"/>
          <w:color w:val="auto"/>
          <w:sz w:val="24"/>
          <w:szCs w:val="24"/>
        </w:rPr>
        <w:t>bioaerosol</w:t>
      </w:r>
      <w:proofErr w:type="spellEnd"/>
      <w:r w:rsidRPr="00C45AEB">
        <w:rPr>
          <w:rStyle w:val="A2"/>
          <w:rFonts w:ascii="Times New Roman" w:hAnsi="Times New Roman" w:cs="Times New Roman"/>
          <w:color w:val="auto"/>
          <w:sz w:val="24"/>
          <w:szCs w:val="24"/>
        </w:rPr>
        <w:t xml:space="preserve"> may consist of bacteria, fungi, algae, viruses, microbialtoxins</w:t>
      </w:r>
      <w:r w:rsidR="008F0EC8" w:rsidRPr="00C45AEB">
        <w:rPr>
          <w:rStyle w:val="A10"/>
          <w:rFonts w:ascii="Times New Roman" w:hAnsi="Times New Roman" w:cs="Times New Roman"/>
          <w:sz w:val="24"/>
          <w:szCs w:val="24"/>
          <w:vertAlign w:val="superscript"/>
        </w:rPr>
        <w:t>3</w:t>
      </w:r>
      <w:r w:rsidRPr="00C45AEB">
        <w:rPr>
          <w:rStyle w:val="A2"/>
          <w:rFonts w:ascii="Times New Roman" w:hAnsi="Times New Roman" w:cs="Times New Roman"/>
          <w:color w:val="auto"/>
          <w:sz w:val="24"/>
          <w:szCs w:val="24"/>
        </w:rPr>
        <w:t xml:space="preserve">, insects, pollen, insect wings &amp; scales etc. Hyderabad, the capital of newly formed </w:t>
      </w:r>
      <w:proofErr w:type="spellStart"/>
      <w:r w:rsidRPr="00C45AEB">
        <w:rPr>
          <w:rStyle w:val="A2"/>
          <w:rFonts w:ascii="Times New Roman" w:hAnsi="Times New Roman" w:cs="Times New Roman"/>
          <w:color w:val="auto"/>
          <w:sz w:val="24"/>
          <w:szCs w:val="24"/>
        </w:rPr>
        <w:t>Telangana</w:t>
      </w:r>
      <w:proofErr w:type="spellEnd"/>
      <w:r w:rsidRPr="00C45AEB">
        <w:rPr>
          <w:rStyle w:val="A2"/>
          <w:rFonts w:ascii="Times New Roman" w:hAnsi="Times New Roman" w:cs="Times New Roman"/>
          <w:color w:val="auto"/>
          <w:sz w:val="24"/>
          <w:szCs w:val="24"/>
        </w:rPr>
        <w:t xml:space="preserve"> State is all set to cross 10 million (1 </w:t>
      </w:r>
      <w:proofErr w:type="spellStart"/>
      <w:r w:rsidRPr="00C45AEB">
        <w:rPr>
          <w:rStyle w:val="A2"/>
          <w:rFonts w:ascii="Times New Roman" w:hAnsi="Times New Roman" w:cs="Times New Roman"/>
          <w:color w:val="auto"/>
          <w:sz w:val="24"/>
          <w:szCs w:val="24"/>
        </w:rPr>
        <w:t>crore</w:t>
      </w:r>
      <w:proofErr w:type="spellEnd"/>
      <w:r w:rsidRPr="00C45AEB">
        <w:rPr>
          <w:rStyle w:val="A2"/>
          <w:rFonts w:ascii="Times New Roman" w:hAnsi="Times New Roman" w:cs="Times New Roman"/>
          <w:color w:val="auto"/>
          <w:sz w:val="24"/>
          <w:szCs w:val="24"/>
        </w:rPr>
        <w:t xml:space="preserve">) </w:t>
      </w:r>
      <w:proofErr w:type="spellStart"/>
      <w:r w:rsidRPr="00C45AEB">
        <w:rPr>
          <w:rStyle w:val="A2"/>
          <w:rFonts w:ascii="Times New Roman" w:hAnsi="Times New Roman" w:cs="Times New Roman"/>
          <w:color w:val="auto"/>
          <w:sz w:val="24"/>
          <w:szCs w:val="24"/>
        </w:rPr>
        <w:t>population.With</w:t>
      </w:r>
      <w:proofErr w:type="spellEnd"/>
      <w:r w:rsidRPr="00C45AEB">
        <w:rPr>
          <w:rStyle w:val="A2"/>
          <w:rFonts w:ascii="Times New Roman" w:hAnsi="Times New Roman" w:cs="Times New Roman"/>
          <w:color w:val="auto"/>
          <w:sz w:val="24"/>
          <w:szCs w:val="24"/>
        </w:rPr>
        <w:t xml:space="preserve"> the continuous increase in the population and migration</w:t>
      </w:r>
      <w:r w:rsidR="008F0EC8" w:rsidRPr="00C45AEB">
        <w:rPr>
          <w:rStyle w:val="A10"/>
          <w:rFonts w:ascii="Times New Roman" w:hAnsi="Times New Roman" w:cs="Times New Roman"/>
          <w:sz w:val="24"/>
          <w:szCs w:val="24"/>
          <w:vertAlign w:val="superscript"/>
        </w:rPr>
        <w:t>4</w:t>
      </w:r>
      <w:r w:rsidRPr="00C45AEB">
        <w:rPr>
          <w:rStyle w:val="A10"/>
          <w:rFonts w:ascii="Times New Roman" w:hAnsi="Times New Roman" w:cs="Times New Roman"/>
          <w:sz w:val="24"/>
          <w:szCs w:val="24"/>
        </w:rPr>
        <w:t xml:space="preserve"> </w:t>
      </w:r>
      <w:r w:rsidRPr="00C45AEB">
        <w:rPr>
          <w:rStyle w:val="A2"/>
          <w:rFonts w:ascii="Times New Roman" w:hAnsi="Times New Roman" w:cs="Times New Roman"/>
          <w:color w:val="auto"/>
          <w:sz w:val="24"/>
          <w:szCs w:val="24"/>
        </w:rPr>
        <w:t xml:space="preserve">of people from rural from urban settlement’s, puts tremendous pressure on the quality of living of the people living in urban environment (cities).pressure will be </w:t>
      </w:r>
      <w:r w:rsidR="00C45AEB" w:rsidRPr="00C45AEB">
        <w:rPr>
          <w:rStyle w:val="A2"/>
          <w:rFonts w:ascii="Times New Roman" w:hAnsi="Times New Roman" w:cs="Times New Roman"/>
          <w:color w:val="auto"/>
          <w:sz w:val="24"/>
          <w:szCs w:val="24"/>
        </w:rPr>
        <w:t>Access to good quality air for healthy Living is a fundamental right of citizens of every country. India with a population of 1.27 billion people (2013) must ensure good quality air for healthy living of citizens. Outdoor air pollution is the 5</w:t>
      </w:r>
      <w:r w:rsidR="00C45AEB" w:rsidRPr="00C45AEB">
        <w:rPr>
          <w:rStyle w:val="A10"/>
          <w:rFonts w:ascii="Times New Roman" w:hAnsi="Times New Roman" w:cs="Times New Roman"/>
          <w:color w:val="auto"/>
          <w:sz w:val="24"/>
          <w:szCs w:val="24"/>
        </w:rPr>
        <w:t xml:space="preserve">th </w:t>
      </w:r>
      <w:r w:rsidR="00C45AEB" w:rsidRPr="00C45AEB">
        <w:rPr>
          <w:rStyle w:val="A2"/>
          <w:rFonts w:ascii="Times New Roman" w:hAnsi="Times New Roman" w:cs="Times New Roman"/>
          <w:color w:val="auto"/>
          <w:sz w:val="24"/>
          <w:szCs w:val="24"/>
        </w:rPr>
        <w:t>leading cause of death in India. Environmental Pollution</w:t>
      </w:r>
      <w:r w:rsidR="00C45AEB" w:rsidRPr="00C45AEB">
        <w:rPr>
          <w:rStyle w:val="A10"/>
          <w:rFonts w:ascii="Times New Roman" w:hAnsi="Times New Roman" w:cs="Times New Roman"/>
          <w:color w:val="auto"/>
          <w:sz w:val="24"/>
          <w:szCs w:val="24"/>
          <w:vertAlign w:val="superscript"/>
        </w:rPr>
        <w:t>1</w:t>
      </w:r>
      <w:r w:rsidR="00C45AEB" w:rsidRPr="00C45AEB">
        <w:rPr>
          <w:rStyle w:val="A10"/>
          <w:rFonts w:ascii="Times New Roman" w:hAnsi="Times New Roman" w:cs="Times New Roman"/>
          <w:color w:val="auto"/>
          <w:sz w:val="24"/>
          <w:szCs w:val="24"/>
        </w:rPr>
        <w:t xml:space="preserve"> </w:t>
      </w:r>
      <w:r w:rsidR="00C45AEB" w:rsidRPr="00C45AEB">
        <w:rPr>
          <w:rStyle w:val="A2"/>
          <w:rFonts w:ascii="Times New Roman" w:hAnsi="Times New Roman" w:cs="Times New Roman"/>
          <w:color w:val="auto"/>
          <w:sz w:val="24"/>
          <w:szCs w:val="24"/>
        </w:rPr>
        <w:t xml:space="preserve">Control Authority of India believes that the air pollution has reached such severe levels that it is cause of 3000 child deaths a year in Delhi alone. </w:t>
      </w:r>
    </w:p>
    <w:p w:rsidR="00C225C9" w:rsidRDefault="00C45AEB" w:rsidP="00C45AEB">
      <w:pPr>
        <w:spacing w:line="480" w:lineRule="auto"/>
        <w:jc w:val="both"/>
        <w:rPr>
          <w:rStyle w:val="A2"/>
          <w:rFonts w:ascii="Times New Roman" w:hAnsi="Times New Roman" w:cs="Times New Roman"/>
          <w:color w:val="auto"/>
          <w:sz w:val="24"/>
          <w:szCs w:val="24"/>
        </w:rPr>
      </w:pPr>
      <w:r w:rsidRPr="00C45AEB">
        <w:rPr>
          <w:rStyle w:val="A2"/>
          <w:rFonts w:ascii="Times New Roman" w:hAnsi="Times New Roman" w:cs="Times New Roman"/>
          <w:color w:val="auto"/>
          <w:sz w:val="24"/>
          <w:szCs w:val="24"/>
        </w:rPr>
        <w:t>A bioaerosol</w:t>
      </w:r>
      <w:r w:rsidRPr="00C45AEB">
        <w:rPr>
          <w:rStyle w:val="A10"/>
          <w:rFonts w:ascii="Times New Roman" w:hAnsi="Times New Roman" w:cs="Times New Roman"/>
          <w:color w:val="auto"/>
          <w:sz w:val="24"/>
          <w:szCs w:val="24"/>
          <w:vertAlign w:val="superscript"/>
        </w:rPr>
        <w:t>2</w:t>
      </w:r>
      <w:r w:rsidRPr="00C45AEB">
        <w:rPr>
          <w:rStyle w:val="A10"/>
          <w:rFonts w:ascii="Times New Roman" w:hAnsi="Times New Roman" w:cs="Times New Roman"/>
          <w:color w:val="auto"/>
          <w:sz w:val="24"/>
          <w:szCs w:val="24"/>
        </w:rPr>
        <w:t xml:space="preserve"> </w:t>
      </w:r>
      <w:r w:rsidRPr="00C45AEB">
        <w:rPr>
          <w:rStyle w:val="A2"/>
          <w:rFonts w:ascii="Times New Roman" w:hAnsi="Times New Roman" w:cs="Times New Roman"/>
          <w:color w:val="auto"/>
          <w:sz w:val="24"/>
          <w:szCs w:val="24"/>
        </w:rPr>
        <w:t xml:space="preserve">by definition is a suspension of airborne particles that contains living organisms or was released from living organisms. These particles are very small less than1 </w:t>
      </w:r>
      <w:proofErr w:type="spellStart"/>
      <w:r w:rsidRPr="00C45AEB">
        <w:rPr>
          <w:rStyle w:val="A2"/>
          <w:rFonts w:ascii="Times New Roman" w:hAnsi="Times New Roman" w:cs="Times New Roman"/>
          <w:color w:val="auto"/>
          <w:sz w:val="24"/>
          <w:szCs w:val="24"/>
        </w:rPr>
        <w:t>micrometre</w:t>
      </w:r>
      <w:proofErr w:type="spellEnd"/>
      <w:r w:rsidRPr="00C45AEB">
        <w:rPr>
          <w:rStyle w:val="A2"/>
          <w:rFonts w:ascii="Times New Roman" w:hAnsi="Times New Roman" w:cs="Times New Roman"/>
          <w:color w:val="auto"/>
          <w:sz w:val="24"/>
          <w:szCs w:val="24"/>
        </w:rPr>
        <w:t xml:space="preserve"> to 100 </w:t>
      </w:r>
      <w:proofErr w:type="spellStart"/>
      <w:r w:rsidRPr="00C45AEB">
        <w:rPr>
          <w:rStyle w:val="A2"/>
          <w:rFonts w:ascii="Times New Roman" w:hAnsi="Times New Roman" w:cs="Times New Roman"/>
          <w:color w:val="auto"/>
          <w:sz w:val="24"/>
          <w:szCs w:val="24"/>
        </w:rPr>
        <w:t>micrometre</w:t>
      </w:r>
      <w:proofErr w:type="spellEnd"/>
      <w:r w:rsidR="00C225C9">
        <w:rPr>
          <w:rStyle w:val="A2"/>
          <w:rFonts w:ascii="Times New Roman" w:hAnsi="Times New Roman" w:cs="Times New Roman"/>
          <w:color w:val="auto"/>
          <w:sz w:val="24"/>
          <w:szCs w:val="24"/>
        </w:rPr>
        <w:t xml:space="preserve"> </w:t>
      </w:r>
      <w:r w:rsidR="00067EB6" w:rsidRPr="00C45AEB">
        <w:rPr>
          <w:rStyle w:val="A2"/>
          <w:rFonts w:ascii="Times New Roman" w:hAnsi="Times New Roman" w:cs="Times New Roman"/>
          <w:color w:val="auto"/>
          <w:sz w:val="24"/>
          <w:szCs w:val="24"/>
        </w:rPr>
        <w:t xml:space="preserve">in terms of space, availability of water both for drinking and other uses, </w:t>
      </w:r>
      <w:proofErr w:type="gramStart"/>
      <w:r w:rsidR="00067EB6" w:rsidRPr="00C45AEB">
        <w:rPr>
          <w:rStyle w:val="A2"/>
          <w:rFonts w:ascii="Times New Roman" w:hAnsi="Times New Roman" w:cs="Times New Roman"/>
          <w:color w:val="auto"/>
          <w:sz w:val="24"/>
          <w:szCs w:val="24"/>
        </w:rPr>
        <w:t>housing ,employment</w:t>
      </w:r>
      <w:proofErr w:type="gramEnd"/>
      <w:r w:rsidR="00067EB6" w:rsidRPr="00C45AEB">
        <w:rPr>
          <w:rStyle w:val="A2"/>
          <w:rFonts w:ascii="Times New Roman" w:hAnsi="Times New Roman" w:cs="Times New Roman"/>
          <w:color w:val="auto"/>
          <w:sz w:val="24"/>
          <w:szCs w:val="24"/>
        </w:rPr>
        <w:t xml:space="preserve"> and various other related necessities. So far central and state pollution control boards have come up with technologies required for measuring the pollution levels in the cities. Therefore, present topic is selected to estimate the bio aerosol concentration at various major </w:t>
      </w:r>
      <w:r w:rsidR="00067EB6" w:rsidRPr="00C45AEB">
        <w:rPr>
          <w:rStyle w:val="A2"/>
          <w:rFonts w:ascii="Times New Roman" w:hAnsi="Times New Roman" w:cs="Times New Roman"/>
          <w:color w:val="auto"/>
          <w:sz w:val="24"/>
          <w:szCs w:val="24"/>
        </w:rPr>
        <w:lastRenderedPageBreak/>
        <w:t>junctions in the greater Hyderabad area. The results of experiments would be of immense value in making Hyderabad a clean and green city for healthy living. Various air sampling</w:t>
      </w:r>
      <w:r w:rsidR="008F0EC8" w:rsidRPr="00C45AEB">
        <w:rPr>
          <w:rStyle w:val="A10"/>
          <w:rFonts w:ascii="Times New Roman" w:hAnsi="Times New Roman" w:cs="Times New Roman"/>
          <w:sz w:val="24"/>
          <w:szCs w:val="24"/>
          <w:vertAlign w:val="superscript"/>
        </w:rPr>
        <w:t>5</w:t>
      </w:r>
      <w:r w:rsidR="00067EB6" w:rsidRPr="00C45AEB">
        <w:rPr>
          <w:rStyle w:val="A10"/>
          <w:rFonts w:ascii="Times New Roman" w:hAnsi="Times New Roman" w:cs="Times New Roman"/>
          <w:sz w:val="24"/>
          <w:szCs w:val="24"/>
        </w:rPr>
        <w:t xml:space="preserve"> </w:t>
      </w:r>
      <w:r w:rsidR="00067EB6" w:rsidRPr="00C45AEB">
        <w:rPr>
          <w:rStyle w:val="A2"/>
          <w:rFonts w:ascii="Times New Roman" w:hAnsi="Times New Roman" w:cs="Times New Roman"/>
          <w:color w:val="auto"/>
          <w:sz w:val="24"/>
          <w:szCs w:val="24"/>
        </w:rPr>
        <w:t xml:space="preserve">methods employed in the proposed investigations. </w:t>
      </w:r>
    </w:p>
    <w:p w:rsidR="00067EB6" w:rsidRPr="00C225C9" w:rsidRDefault="00067EB6" w:rsidP="00C45AEB">
      <w:pPr>
        <w:spacing w:line="480" w:lineRule="auto"/>
        <w:jc w:val="both"/>
        <w:rPr>
          <w:rStyle w:val="A10"/>
          <w:rFonts w:ascii="Times New Roman" w:hAnsi="Times New Roman" w:cs="Times New Roman"/>
          <w:color w:val="auto"/>
          <w:sz w:val="24"/>
          <w:szCs w:val="24"/>
        </w:rPr>
      </w:pPr>
      <w:r w:rsidRPr="00C45AEB">
        <w:rPr>
          <w:rStyle w:val="A3"/>
          <w:rFonts w:ascii="Times New Roman" w:hAnsi="Times New Roman" w:cs="Times New Roman"/>
          <w:color w:val="auto"/>
          <w:sz w:val="24"/>
          <w:szCs w:val="24"/>
        </w:rPr>
        <w:t>Keywords</w:t>
      </w:r>
      <w:r w:rsidRPr="00C45AEB">
        <w:rPr>
          <w:rStyle w:val="A2"/>
          <w:rFonts w:ascii="Times New Roman" w:hAnsi="Times New Roman" w:cs="Times New Roman"/>
          <w:b/>
          <w:bCs/>
          <w:color w:val="auto"/>
          <w:sz w:val="24"/>
          <w:szCs w:val="24"/>
        </w:rPr>
        <w:t xml:space="preserve">: </w:t>
      </w:r>
      <w:r w:rsidRPr="00C45AEB">
        <w:rPr>
          <w:rStyle w:val="A2"/>
          <w:rFonts w:ascii="Times New Roman" w:hAnsi="Times New Roman" w:cs="Times New Roman"/>
          <w:color w:val="auto"/>
          <w:sz w:val="24"/>
          <w:szCs w:val="24"/>
        </w:rPr>
        <w:t>Pollution</w:t>
      </w:r>
      <w:r w:rsidR="008F0EC8" w:rsidRPr="00C45AEB">
        <w:rPr>
          <w:rStyle w:val="A10"/>
          <w:rFonts w:ascii="Times New Roman" w:hAnsi="Times New Roman" w:cs="Times New Roman"/>
          <w:sz w:val="24"/>
          <w:szCs w:val="24"/>
          <w:vertAlign w:val="superscript"/>
        </w:rPr>
        <w:t>1</w:t>
      </w:r>
      <w:r w:rsidRPr="00C45AEB">
        <w:rPr>
          <w:rStyle w:val="A10"/>
          <w:rFonts w:ascii="Times New Roman" w:hAnsi="Times New Roman" w:cs="Times New Roman"/>
          <w:sz w:val="24"/>
          <w:szCs w:val="24"/>
        </w:rPr>
        <w:t xml:space="preserve"> </w:t>
      </w:r>
      <w:r w:rsidRPr="00C45AEB">
        <w:rPr>
          <w:rStyle w:val="A2"/>
          <w:rFonts w:ascii="Times New Roman" w:hAnsi="Times New Roman" w:cs="Times New Roman"/>
          <w:color w:val="auto"/>
          <w:sz w:val="24"/>
          <w:szCs w:val="24"/>
        </w:rPr>
        <w:t>bioaerosol</w:t>
      </w:r>
      <w:r w:rsidRPr="00C45AEB">
        <w:rPr>
          <w:rStyle w:val="A10"/>
          <w:rFonts w:ascii="Times New Roman" w:hAnsi="Times New Roman" w:cs="Times New Roman"/>
          <w:sz w:val="24"/>
          <w:szCs w:val="24"/>
          <w:vertAlign w:val="superscript"/>
        </w:rPr>
        <w:t>2</w:t>
      </w:r>
      <w:r w:rsidRPr="00C45AEB">
        <w:rPr>
          <w:rStyle w:val="A10"/>
          <w:rFonts w:ascii="Times New Roman" w:hAnsi="Times New Roman" w:cs="Times New Roman"/>
          <w:sz w:val="24"/>
          <w:szCs w:val="24"/>
        </w:rPr>
        <w:t xml:space="preserve"> </w:t>
      </w:r>
      <w:r w:rsidRPr="00C45AEB">
        <w:rPr>
          <w:rStyle w:val="A2"/>
          <w:rFonts w:ascii="Times New Roman" w:hAnsi="Times New Roman" w:cs="Times New Roman"/>
          <w:color w:val="auto"/>
          <w:sz w:val="24"/>
          <w:szCs w:val="24"/>
        </w:rPr>
        <w:t>microbialtoxins</w:t>
      </w:r>
      <w:r w:rsidRPr="00C45AEB">
        <w:rPr>
          <w:rStyle w:val="A10"/>
          <w:rFonts w:ascii="Times New Roman" w:hAnsi="Times New Roman" w:cs="Times New Roman"/>
          <w:sz w:val="24"/>
          <w:szCs w:val="24"/>
          <w:vertAlign w:val="superscript"/>
        </w:rPr>
        <w:t>3</w:t>
      </w:r>
      <w:r w:rsidRPr="00C45AEB">
        <w:rPr>
          <w:rStyle w:val="A10"/>
          <w:rFonts w:ascii="Times New Roman" w:hAnsi="Times New Roman" w:cs="Times New Roman"/>
          <w:sz w:val="24"/>
          <w:szCs w:val="24"/>
        </w:rPr>
        <w:t xml:space="preserve"> </w:t>
      </w:r>
      <w:r w:rsidRPr="00C45AEB">
        <w:rPr>
          <w:rStyle w:val="A2"/>
          <w:rFonts w:ascii="Times New Roman" w:hAnsi="Times New Roman" w:cs="Times New Roman"/>
          <w:color w:val="auto"/>
          <w:sz w:val="24"/>
          <w:szCs w:val="24"/>
        </w:rPr>
        <w:t>migration</w:t>
      </w:r>
      <w:r w:rsidRPr="00C45AEB">
        <w:rPr>
          <w:rStyle w:val="A10"/>
          <w:rFonts w:ascii="Times New Roman" w:hAnsi="Times New Roman" w:cs="Times New Roman"/>
          <w:sz w:val="24"/>
          <w:szCs w:val="24"/>
          <w:vertAlign w:val="superscript"/>
        </w:rPr>
        <w:t>4</w:t>
      </w:r>
      <w:r w:rsidRPr="00C45AEB">
        <w:rPr>
          <w:rStyle w:val="A10"/>
          <w:rFonts w:ascii="Times New Roman" w:hAnsi="Times New Roman" w:cs="Times New Roman"/>
          <w:sz w:val="24"/>
          <w:szCs w:val="24"/>
        </w:rPr>
        <w:t xml:space="preserve"> </w:t>
      </w:r>
      <w:r w:rsidRPr="00C45AEB">
        <w:rPr>
          <w:rStyle w:val="A2"/>
          <w:rFonts w:ascii="Times New Roman" w:hAnsi="Times New Roman" w:cs="Times New Roman"/>
          <w:color w:val="auto"/>
          <w:sz w:val="24"/>
          <w:szCs w:val="24"/>
        </w:rPr>
        <w:t>sampling</w:t>
      </w:r>
      <w:r w:rsidRPr="00C45AEB">
        <w:rPr>
          <w:rStyle w:val="A10"/>
          <w:rFonts w:ascii="Times New Roman" w:hAnsi="Times New Roman" w:cs="Times New Roman"/>
          <w:sz w:val="24"/>
          <w:szCs w:val="24"/>
          <w:vertAlign w:val="superscript"/>
        </w:rPr>
        <w:t>5</w:t>
      </w:r>
    </w:p>
    <w:p w:rsidR="00B816BD" w:rsidRPr="00124D63" w:rsidRDefault="00B816BD" w:rsidP="00124D63">
      <w:pPr>
        <w:pStyle w:val="ListParagraph"/>
        <w:numPr>
          <w:ilvl w:val="0"/>
          <w:numId w:val="1"/>
        </w:numPr>
        <w:spacing w:line="480" w:lineRule="auto"/>
        <w:jc w:val="both"/>
        <w:rPr>
          <w:rFonts w:ascii="Times New Roman" w:hAnsi="Times New Roman" w:cs="Times New Roman"/>
          <w:sz w:val="28"/>
          <w:szCs w:val="28"/>
        </w:rPr>
      </w:pPr>
      <w:r w:rsidRPr="00124D63">
        <w:rPr>
          <w:rFonts w:ascii="Times New Roman" w:hAnsi="Times New Roman" w:cs="Times New Roman"/>
          <w:b/>
          <w:sz w:val="28"/>
          <w:szCs w:val="28"/>
        </w:rPr>
        <w:t>INTRODUCTION</w:t>
      </w:r>
      <w:r w:rsidRPr="00124D63">
        <w:rPr>
          <w:rFonts w:ascii="Times New Roman" w:hAnsi="Times New Roman" w:cs="Times New Roman"/>
          <w:sz w:val="28"/>
          <w:szCs w:val="28"/>
        </w:rPr>
        <w:t xml:space="preserve"> :</w:t>
      </w:r>
    </w:p>
    <w:p w:rsidR="00B816BD" w:rsidRDefault="00B816BD" w:rsidP="00B816BD">
      <w:pPr>
        <w:spacing w:line="480" w:lineRule="auto"/>
        <w:jc w:val="both"/>
        <w:rPr>
          <w:rFonts w:ascii="Times New Roman" w:hAnsi="Times New Roman" w:cs="Times New Roman"/>
          <w:sz w:val="24"/>
          <w:szCs w:val="24"/>
        </w:rPr>
      </w:pPr>
      <w:r w:rsidRPr="00386B63">
        <w:rPr>
          <w:rFonts w:ascii="Times New Roman" w:hAnsi="Times New Roman" w:cs="Times New Roman"/>
          <w:sz w:val="24"/>
          <w:szCs w:val="24"/>
        </w:rPr>
        <w:t>Air is a mixture of various components which includes myr</w:t>
      </w:r>
      <w:r>
        <w:rPr>
          <w:rFonts w:ascii="Times New Roman" w:hAnsi="Times New Roman" w:cs="Times New Roman"/>
          <w:sz w:val="24"/>
          <w:szCs w:val="24"/>
        </w:rPr>
        <w:t xml:space="preserve">iad gases and several microbes.  </w:t>
      </w:r>
      <w:r w:rsidRPr="00386B63">
        <w:rPr>
          <w:rFonts w:ascii="Times New Roman" w:hAnsi="Times New Roman" w:cs="Times New Roman"/>
          <w:sz w:val="24"/>
          <w:szCs w:val="24"/>
        </w:rPr>
        <w:t>An average human being can live for two weeks without food, two days without water, but h</w:t>
      </w:r>
      <w:r>
        <w:rPr>
          <w:rFonts w:ascii="Times New Roman" w:hAnsi="Times New Roman" w:cs="Times New Roman"/>
          <w:sz w:val="24"/>
          <w:szCs w:val="24"/>
        </w:rPr>
        <w:t xml:space="preserve">ardly for a minute without air.  </w:t>
      </w:r>
      <w:r w:rsidRPr="00386B63">
        <w:rPr>
          <w:rFonts w:ascii="Times New Roman" w:hAnsi="Times New Roman" w:cs="Times New Roman"/>
          <w:sz w:val="24"/>
          <w:szCs w:val="24"/>
        </w:rPr>
        <w:t>Air is very much essential for a human being to survive and this valuable air is being polluted day by day. Air pollution has become an area of concern as consists of various minute particle called microbes which may ca</w:t>
      </w:r>
      <w:r>
        <w:rPr>
          <w:rFonts w:ascii="Times New Roman" w:hAnsi="Times New Roman" w:cs="Times New Roman"/>
          <w:sz w:val="24"/>
          <w:szCs w:val="24"/>
        </w:rPr>
        <w:t xml:space="preserve">use several problems in humans.  </w:t>
      </w:r>
      <w:r w:rsidRPr="00386B63">
        <w:rPr>
          <w:rFonts w:ascii="Times New Roman" w:hAnsi="Times New Roman" w:cs="Times New Roman"/>
          <w:sz w:val="24"/>
          <w:szCs w:val="24"/>
        </w:rPr>
        <w:t>The air without the pollutants released by the human, itself is very much polluted. Imagine the air we inhale after all the pollutants in the form of various emis</w:t>
      </w:r>
      <w:r>
        <w:rPr>
          <w:rFonts w:ascii="Times New Roman" w:hAnsi="Times New Roman" w:cs="Times New Roman"/>
          <w:sz w:val="24"/>
          <w:szCs w:val="24"/>
        </w:rPr>
        <w:t xml:space="preserve">sions getting mixed up with it.  </w:t>
      </w:r>
      <w:r w:rsidRPr="00386B63">
        <w:rPr>
          <w:rFonts w:ascii="Times New Roman" w:hAnsi="Times New Roman" w:cs="Times New Roman"/>
          <w:sz w:val="24"/>
          <w:szCs w:val="24"/>
        </w:rPr>
        <w:t>Air we inhale may contain various pollutants, gases, and pollen, bacterial and fungal spores et</w:t>
      </w:r>
      <w:r>
        <w:rPr>
          <w:rFonts w:ascii="Times New Roman" w:hAnsi="Times New Roman" w:cs="Times New Roman"/>
          <w:sz w:val="24"/>
          <w:szCs w:val="24"/>
        </w:rPr>
        <w:t xml:space="preserve">c., </w:t>
      </w:r>
      <w:r w:rsidRPr="00386B63">
        <w:rPr>
          <w:rFonts w:ascii="Times New Roman" w:hAnsi="Times New Roman" w:cs="Times New Roman"/>
          <w:sz w:val="24"/>
          <w:szCs w:val="24"/>
        </w:rPr>
        <w:t>which may be released by plants, fungal molds, bacteria and various other pollution emitters. This air we breathe may cause allergies in various people who are susceptible to the pollutants.</w:t>
      </w:r>
    </w:p>
    <w:p w:rsidR="00B816BD" w:rsidRDefault="00B816BD" w:rsidP="00B816BD">
      <w:pPr>
        <w:shd w:val="clear" w:color="auto" w:fill="FFFFFF"/>
        <w:spacing w:after="0" w:line="480" w:lineRule="auto"/>
        <w:jc w:val="both"/>
        <w:rPr>
          <w:rFonts w:ascii="Times New Roman" w:eastAsia="Times New Roman" w:hAnsi="Times New Roman" w:cs="Times New Roman"/>
          <w:color w:val="000000"/>
          <w:sz w:val="24"/>
          <w:szCs w:val="24"/>
        </w:rPr>
      </w:pPr>
      <w:r w:rsidRPr="007F3F83">
        <w:rPr>
          <w:rFonts w:ascii="Times New Roman" w:eastAsia="Times New Roman" w:hAnsi="Times New Roman" w:cs="Times New Roman"/>
          <w:b/>
          <w:color w:val="000000"/>
          <w:sz w:val="28"/>
          <w:szCs w:val="28"/>
        </w:rPr>
        <w:t>List of plants whose pollens are the source of pollen allergy: </w:t>
      </w:r>
      <w:r w:rsidRPr="007F3F83">
        <w:rPr>
          <w:rFonts w:ascii="Times New Roman" w:eastAsia="Times New Roman" w:hAnsi="Times New Roman" w:cs="Times New Roman"/>
          <w:color w:val="000000"/>
          <w:sz w:val="28"/>
          <w:szCs w:val="28"/>
        </w:rPr>
        <w:br/>
      </w:r>
      <w:r w:rsidRPr="00CF5BC3">
        <w:rPr>
          <w:rFonts w:ascii="Times New Roman" w:eastAsia="Times New Roman" w:hAnsi="Times New Roman" w:cs="Times New Roman"/>
          <w:b/>
          <w:bCs/>
          <w:noProof/>
          <w:color w:val="000000"/>
          <w:sz w:val="24"/>
          <w:szCs w:val="24"/>
        </w:rPr>
        <w:drawing>
          <wp:inline distT="0" distB="0" distL="0" distR="0">
            <wp:extent cx="76200" cy="104775"/>
            <wp:effectExtent l="19050" t="0" r="0" b="0"/>
            <wp:docPr id="6" name="Picture 1" descr="http://www.medindia.net/patients/patientinfo/images/bul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edindia.net/patients/patientinfo/images/bullet.jpg"/>
                    <pic:cNvPicPr>
                      <a:picLocks noChangeAspect="1" noChangeArrowheads="1"/>
                    </pic:cNvPicPr>
                  </pic:nvPicPr>
                  <pic:blipFill>
                    <a:blip r:embed="rId5" cstate="print"/>
                    <a:srcRect/>
                    <a:stretch>
                      <a:fillRect/>
                    </a:stretch>
                  </pic:blipFill>
                  <pic:spPr bwMode="auto">
                    <a:xfrm>
                      <a:off x="0" y="0"/>
                      <a:ext cx="76200" cy="104775"/>
                    </a:xfrm>
                    <a:prstGeom prst="rect">
                      <a:avLst/>
                    </a:prstGeom>
                    <a:noFill/>
                    <a:ln w="9525">
                      <a:noFill/>
                      <a:miter lim="800000"/>
                      <a:headEnd/>
                      <a:tailEnd/>
                    </a:ln>
                  </pic:spPr>
                </pic:pic>
              </a:graphicData>
            </a:graphic>
          </wp:inline>
        </w:drawing>
      </w:r>
      <w:r w:rsidRPr="00CF5BC3">
        <w:rPr>
          <w:rFonts w:ascii="Times New Roman" w:eastAsia="Times New Roman" w:hAnsi="Times New Roman" w:cs="Times New Roman"/>
          <w:b/>
          <w:bCs/>
          <w:color w:val="000000"/>
          <w:sz w:val="24"/>
          <w:szCs w:val="24"/>
        </w:rPr>
        <w:t> Trees:</w:t>
      </w:r>
      <w:r w:rsidRPr="00CF5BC3">
        <w:rPr>
          <w:rFonts w:ascii="Times New Roman" w:eastAsia="Times New Roman" w:hAnsi="Times New Roman" w:cs="Times New Roman"/>
          <w:color w:val="000000"/>
          <w:sz w:val="24"/>
          <w:szCs w:val="24"/>
        </w:rPr>
        <w:t> Ash, birch, acacia, cottonwood, walnut, oak, maple, elm, cypress, box elder and hickory in the US. In India, common sources of pollen allergy in this category are </w:t>
      </w:r>
      <w:r w:rsidRPr="00CF5BC3">
        <w:rPr>
          <w:rFonts w:ascii="Times New Roman" w:eastAsia="Times New Roman" w:hAnsi="Times New Roman" w:cs="Times New Roman"/>
          <w:i/>
          <w:iCs/>
          <w:color w:val="000000"/>
          <w:sz w:val="24"/>
          <w:szCs w:val="24"/>
        </w:rPr>
        <w:t xml:space="preserve">Ailanthus </w:t>
      </w:r>
      <w:proofErr w:type="spellStart"/>
      <w:r w:rsidRPr="00CF5BC3">
        <w:rPr>
          <w:rFonts w:ascii="Times New Roman" w:eastAsia="Times New Roman" w:hAnsi="Times New Roman" w:cs="Times New Roman"/>
          <w:i/>
          <w:iCs/>
          <w:color w:val="000000"/>
          <w:sz w:val="24"/>
          <w:szCs w:val="24"/>
        </w:rPr>
        <w:t>excelsa</w:t>
      </w:r>
      <w:proofErr w:type="spellEnd"/>
      <w:r w:rsidRPr="00CF5BC3">
        <w:rPr>
          <w:rFonts w:ascii="Times New Roman" w:eastAsia="Times New Roman" w:hAnsi="Times New Roman" w:cs="Times New Roman"/>
          <w:color w:val="000000"/>
          <w:sz w:val="24"/>
          <w:szCs w:val="24"/>
        </w:rPr>
        <w:t xml:space="preserve"> (tree of heaven or </w:t>
      </w:r>
      <w:proofErr w:type="spellStart"/>
      <w:r w:rsidRPr="00CF5BC3">
        <w:rPr>
          <w:rFonts w:ascii="Times New Roman" w:eastAsia="Times New Roman" w:hAnsi="Times New Roman" w:cs="Times New Roman"/>
          <w:color w:val="000000"/>
          <w:sz w:val="24"/>
          <w:szCs w:val="24"/>
        </w:rPr>
        <w:t>Mahanimb</w:t>
      </w:r>
      <w:proofErr w:type="spellEnd"/>
      <w:r w:rsidRPr="00CF5BC3">
        <w:rPr>
          <w:rFonts w:ascii="Times New Roman" w:eastAsia="Times New Roman" w:hAnsi="Times New Roman" w:cs="Times New Roman"/>
          <w:color w:val="000000"/>
          <w:sz w:val="24"/>
          <w:szCs w:val="24"/>
        </w:rPr>
        <w:t>), </w:t>
      </w:r>
      <w:proofErr w:type="spellStart"/>
      <w:r w:rsidRPr="00CF5BC3">
        <w:rPr>
          <w:rFonts w:ascii="Times New Roman" w:eastAsia="Times New Roman" w:hAnsi="Times New Roman" w:cs="Times New Roman"/>
          <w:i/>
          <w:iCs/>
          <w:color w:val="000000"/>
          <w:sz w:val="24"/>
          <w:szCs w:val="24"/>
        </w:rPr>
        <w:t>Azadirachtaindica</w:t>
      </w:r>
      <w:proofErr w:type="spellEnd"/>
      <w:r w:rsidRPr="00CF5BC3">
        <w:rPr>
          <w:rFonts w:ascii="Times New Roman" w:eastAsia="Times New Roman" w:hAnsi="Times New Roman" w:cs="Times New Roman"/>
          <w:color w:val="000000"/>
          <w:sz w:val="24"/>
          <w:szCs w:val="24"/>
        </w:rPr>
        <w:t xml:space="preserve"> (</w:t>
      </w:r>
      <w:proofErr w:type="spellStart"/>
      <w:r w:rsidRPr="00CF5BC3">
        <w:rPr>
          <w:rFonts w:ascii="Times New Roman" w:eastAsia="Times New Roman" w:hAnsi="Times New Roman" w:cs="Times New Roman"/>
          <w:color w:val="000000"/>
          <w:sz w:val="24"/>
          <w:szCs w:val="24"/>
        </w:rPr>
        <w:t>neem</w:t>
      </w:r>
      <w:proofErr w:type="spellEnd"/>
      <w:r w:rsidRPr="00CF5BC3">
        <w:rPr>
          <w:rFonts w:ascii="Times New Roman" w:eastAsia="Times New Roman" w:hAnsi="Times New Roman" w:cs="Times New Roman"/>
          <w:color w:val="000000"/>
          <w:sz w:val="24"/>
          <w:szCs w:val="24"/>
        </w:rPr>
        <w:t>), </w:t>
      </w:r>
    </w:p>
    <w:p w:rsidR="00B816BD" w:rsidRPr="00D35377" w:rsidRDefault="00B816BD" w:rsidP="00B816BD">
      <w:pPr>
        <w:shd w:val="clear" w:color="auto" w:fill="FFFFFF"/>
        <w:spacing w:after="0" w:line="480" w:lineRule="auto"/>
        <w:jc w:val="both"/>
        <w:rPr>
          <w:rFonts w:ascii="Times New Roman" w:eastAsia="Times New Roman" w:hAnsi="Times New Roman" w:cs="Times New Roman"/>
          <w:color w:val="000000"/>
          <w:sz w:val="24"/>
          <w:szCs w:val="24"/>
        </w:rPr>
      </w:pPr>
      <w:proofErr w:type="spellStart"/>
      <w:r w:rsidRPr="00CF5BC3">
        <w:rPr>
          <w:rFonts w:ascii="Times New Roman" w:eastAsia="Times New Roman" w:hAnsi="Times New Roman" w:cs="Times New Roman"/>
          <w:i/>
          <w:iCs/>
          <w:color w:val="000000"/>
          <w:sz w:val="24"/>
          <w:szCs w:val="24"/>
        </w:rPr>
        <w:t>Madhucaindica</w:t>
      </w:r>
      <w:proofErr w:type="spellEnd"/>
      <w:r w:rsidRPr="00CF5BC3">
        <w:rPr>
          <w:rFonts w:ascii="Times New Roman" w:eastAsia="Times New Roman" w:hAnsi="Times New Roman" w:cs="Times New Roman"/>
          <w:color w:val="000000"/>
          <w:sz w:val="24"/>
          <w:szCs w:val="24"/>
        </w:rPr>
        <w:t> (</w:t>
      </w:r>
      <w:proofErr w:type="spellStart"/>
      <w:r w:rsidRPr="00CF5BC3">
        <w:rPr>
          <w:rFonts w:ascii="Times New Roman" w:eastAsia="Times New Roman" w:hAnsi="Times New Roman" w:cs="Times New Roman"/>
          <w:color w:val="000000"/>
          <w:sz w:val="24"/>
          <w:szCs w:val="24"/>
        </w:rPr>
        <w:t>mahua</w:t>
      </w:r>
      <w:proofErr w:type="spellEnd"/>
      <w:r w:rsidRPr="00CF5BC3">
        <w:rPr>
          <w:rFonts w:ascii="Times New Roman" w:eastAsia="Times New Roman" w:hAnsi="Times New Roman" w:cs="Times New Roman"/>
          <w:color w:val="000000"/>
          <w:sz w:val="24"/>
          <w:szCs w:val="24"/>
        </w:rPr>
        <w:t>), </w:t>
      </w:r>
      <w:proofErr w:type="spellStart"/>
      <w:r w:rsidRPr="00CF5BC3">
        <w:rPr>
          <w:rFonts w:ascii="Times New Roman" w:eastAsia="Times New Roman" w:hAnsi="Times New Roman" w:cs="Times New Roman"/>
          <w:i/>
          <w:iCs/>
          <w:color w:val="000000"/>
          <w:sz w:val="24"/>
          <w:szCs w:val="24"/>
        </w:rPr>
        <w:t>Mimusopselengi</w:t>
      </w:r>
      <w:proofErr w:type="spellEnd"/>
      <w:r w:rsidRPr="00CF5BC3">
        <w:rPr>
          <w:rFonts w:ascii="Times New Roman" w:eastAsia="Times New Roman" w:hAnsi="Times New Roman" w:cs="Times New Roman"/>
          <w:color w:val="000000"/>
          <w:sz w:val="24"/>
          <w:szCs w:val="24"/>
        </w:rPr>
        <w:t> (</w:t>
      </w:r>
      <w:proofErr w:type="spellStart"/>
      <w:r w:rsidRPr="00CF5BC3">
        <w:rPr>
          <w:rFonts w:ascii="Times New Roman" w:eastAsia="Times New Roman" w:hAnsi="Times New Roman" w:cs="Times New Roman"/>
          <w:color w:val="000000"/>
          <w:sz w:val="24"/>
          <w:szCs w:val="24"/>
        </w:rPr>
        <w:t>bakula</w:t>
      </w:r>
      <w:proofErr w:type="spellEnd"/>
      <w:r w:rsidRPr="00CF5BC3">
        <w:rPr>
          <w:rFonts w:ascii="Times New Roman" w:eastAsia="Times New Roman" w:hAnsi="Times New Roman" w:cs="Times New Roman"/>
          <w:color w:val="000000"/>
          <w:sz w:val="24"/>
          <w:szCs w:val="24"/>
        </w:rPr>
        <w:t>), </w:t>
      </w:r>
      <w:proofErr w:type="spellStart"/>
      <w:r w:rsidRPr="00CF5BC3">
        <w:rPr>
          <w:rFonts w:ascii="Times New Roman" w:eastAsia="Times New Roman" w:hAnsi="Times New Roman" w:cs="Times New Roman"/>
          <w:i/>
          <w:iCs/>
          <w:color w:val="000000"/>
          <w:sz w:val="24"/>
          <w:szCs w:val="24"/>
        </w:rPr>
        <w:t>Morus</w:t>
      </w:r>
      <w:proofErr w:type="spellEnd"/>
      <w:r w:rsidRPr="00CF5BC3">
        <w:rPr>
          <w:rFonts w:ascii="Times New Roman" w:eastAsia="Times New Roman" w:hAnsi="Times New Roman" w:cs="Times New Roman"/>
          <w:i/>
          <w:iCs/>
          <w:color w:val="000000"/>
          <w:sz w:val="24"/>
          <w:szCs w:val="24"/>
        </w:rPr>
        <w:t xml:space="preserve"> alba</w:t>
      </w:r>
      <w:r w:rsidRPr="00CF5BC3">
        <w:rPr>
          <w:rFonts w:ascii="Times New Roman" w:eastAsia="Times New Roman" w:hAnsi="Times New Roman" w:cs="Times New Roman"/>
          <w:color w:val="000000"/>
          <w:sz w:val="24"/>
          <w:szCs w:val="24"/>
        </w:rPr>
        <w:t xml:space="preserve"> (white mulberry), Eucalyptus </w:t>
      </w:r>
      <w:proofErr w:type="spellStart"/>
      <w:r w:rsidRPr="00CF5BC3">
        <w:rPr>
          <w:rFonts w:ascii="Times New Roman" w:eastAsia="Times New Roman" w:hAnsi="Times New Roman" w:cs="Times New Roman"/>
          <w:color w:val="000000"/>
          <w:sz w:val="24"/>
          <w:szCs w:val="24"/>
        </w:rPr>
        <w:t>spp</w:t>
      </w:r>
      <w:proofErr w:type="spellEnd"/>
      <w:r w:rsidRPr="00CF5BC3">
        <w:rPr>
          <w:rFonts w:ascii="Times New Roman" w:eastAsia="Times New Roman" w:hAnsi="Times New Roman" w:cs="Times New Roman"/>
          <w:color w:val="000000"/>
          <w:sz w:val="24"/>
          <w:szCs w:val="24"/>
        </w:rPr>
        <w:t>, Cassia spp. and </w:t>
      </w:r>
      <w:proofErr w:type="spellStart"/>
      <w:r w:rsidRPr="00CF5BC3">
        <w:rPr>
          <w:rFonts w:ascii="Times New Roman" w:eastAsia="Times New Roman" w:hAnsi="Times New Roman" w:cs="Times New Roman"/>
          <w:i/>
          <w:iCs/>
          <w:color w:val="000000"/>
          <w:sz w:val="24"/>
          <w:szCs w:val="24"/>
        </w:rPr>
        <w:t>Murrayapaniculata</w:t>
      </w:r>
      <w:proofErr w:type="spellEnd"/>
      <w:r>
        <w:rPr>
          <w:rFonts w:ascii="Times New Roman" w:eastAsia="Times New Roman" w:hAnsi="Times New Roman" w:cs="Times New Roman"/>
          <w:color w:val="000000"/>
          <w:sz w:val="24"/>
          <w:szCs w:val="24"/>
        </w:rPr>
        <w:t xml:space="preserve"> (orange jasmine, </w:t>
      </w:r>
      <w:proofErr w:type="spellStart"/>
      <w:r>
        <w:rPr>
          <w:rFonts w:ascii="Times New Roman" w:eastAsia="Times New Roman" w:hAnsi="Times New Roman" w:cs="Times New Roman"/>
          <w:color w:val="000000"/>
          <w:sz w:val="24"/>
          <w:szCs w:val="24"/>
        </w:rPr>
        <w:t>kamini</w:t>
      </w:r>
      <w:proofErr w:type="spellEnd"/>
      <w:r>
        <w:rPr>
          <w:rFonts w:ascii="Times New Roman" w:eastAsia="Times New Roman" w:hAnsi="Times New Roman" w:cs="Times New Roman"/>
          <w:color w:val="000000"/>
          <w:sz w:val="24"/>
          <w:szCs w:val="24"/>
        </w:rPr>
        <w:t>). </w:t>
      </w:r>
      <w:r w:rsidRPr="00CF5BC3">
        <w:rPr>
          <w:rFonts w:ascii="Times New Roman" w:eastAsia="Times New Roman" w:hAnsi="Times New Roman" w:cs="Times New Roman"/>
          <w:color w:val="000000"/>
          <w:sz w:val="24"/>
          <w:szCs w:val="24"/>
        </w:rPr>
        <w:br/>
      </w:r>
      <w:r w:rsidRPr="00CF5BC3">
        <w:rPr>
          <w:rFonts w:ascii="Times New Roman" w:eastAsia="Times New Roman" w:hAnsi="Times New Roman" w:cs="Times New Roman"/>
          <w:b/>
          <w:bCs/>
          <w:noProof/>
          <w:color w:val="000000"/>
          <w:sz w:val="24"/>
          <w:szCs w:val="24"/>
        </w:rPr>
        <w:drawing>
          <wp:inline distT="0" distB="0" distL="0" distR="0">
            <wp:extent cx="76200" cy="104775"/>
            <wp:effectExtent l="19050" t="0" r="0" b="0"/>
            <wp:docPr id="7" name="Picture 2" descr="http://www.medindia.net/patients/patientinfo/images/bul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edindia.net/patients/patientinfo/images/bullet.jpg"/>
                    <pic:cNvPicPr>
                      <a:picLocks noChangeAspect="1" noChangeArrowheads="1"/>
                    </pic:cNvPicPr>
                  </pic:nvPicPr>
                  <pic:blipFill>
                    <a:blip r:embed="rId5" cstate="print"/>
                    <a:srcRect/>
                    <a:stretch>
                      <a:fillRect/>
                    </a:stretch>
                  </pic:blipFill>
                  <pic:spPr bwMode="auto">
                    <a:xfrm>
                      <a:off x="0" y="0"/>
                      <a:ext cx="76200" cy="104775"/>
                    </a:xfrm>
                    <a:prstGeom prst="rect">
                      <a:avLst/>
                    </a:prstGeom>
                    <a:noFill/>
                    <a:ln w="9525">
                      <a:noFill/>
                      <a:miter lim="800000"/>
                      <a:headEnd/>
                      <a:tailEnd/>
                    </a:ln>
                  </pic:spPr>
                </pic:pic>
              </a:graphicData>
            </a:graphic>
          </wp:inline>
        </w:drawing>
      </w:r>
      <w:r w:rsidRPr="00CF5BC3">
        <w:rPr>
          <w:rFonts w:ascii="Times New Roman" w:eastAsia="Times New Roman" w:hAnsi="Times New Roman" w:cs="Times New Roman"/>
          <w:b/>
          <w:bCs/>
          <w:color w:val="000000"/>
          <w:sz w:val="24"/>
          <w:szCs w:val="24"/>
        </w:rPr>
        <w:t> Grass:</w:t>
      </w:r>
      <w:r w:rsidRPr="00CF5BC3">
        <w:rPr>
          <w:rFonts w:ascii="Times New Roman" w:eastAsia="Times New Roman" w:hAnsi="Times New Roman" w:cs="Times New Roman"/>
          <w:color w:val="000000"/>
          <w:sz w:val="24"/>
          <w:szCs w:val="24"/>
        </w:rPr>
        <w:t> Bermuda grass, rye, wild oat, orchard, </w:t>
      </w:r>
      <w:r w:rsidRPr="00CF5BC3">
        <w:rPr>
          <w:rFonts w:ascii="Times New Roman" w:eastAsia="Times New Roman" w:hAnsi="Times New Roman" w:cs="Times New Roman"/>
          <w:i/>
          <w:iCs/>
          <w:color w:val="000000"/>
          <w:sz w:val="24"/>
          <w:szCs w:val="24"/>
        </w:rPr>
        <w:t>Sorghum </w:t>
      </w:r>
      <w:r w:rsidRPr="00CF5BC3">
        <w:rPr>
          <w:rFonts w:ascii="Times New Roman" w:eastAsia="Times New Roman" w:hAnsi="Times New Roman" w:cs="Times New Roman"/>
          <w:color w:val="000000"/>
          <w:sz w:val="24"/>
          <w:szCs w:val="24"/>
        </w:rPr>
        <w:t xml:space="preserve">(Johnson grass, fodder </w:t>
      </w:r>
      <w:r w:rsidRPr="00CF5BC3">
        <w:rPr>
          <w:rFonts w:ascii="Times New Roman" w:eastAsia="Times New Roman" w:hAnsi="Times New Roman" w:cs="Times New Roman"/>
          <w:color w:val="000000"/>
          <w:sz w:val="24"/>
          <w:szCs w:val="24"/>
        </w:rPr>
        <w:lastRenderedPageBreak/>
        <w:t>grass), </w:t>
      </w:r>
      <w:proofErr w:type="spellStart"/>
      <w:r w:rsidRPr="00CF5BC3">
        <w:rPr>
          <w:rFonts w:ascii="Times New Roman" w:eastAsia="Times New Roman" w:hAnsi="Times New Roman" w:cs="Times New Roman"/>
          <w:i/>
          <w:iCs/>
          <w:color w:val="000000"/>
          <w:sz w:val="24"/>
          <w:szCs w:val="24"/>
        </w:rPr>
        <w:t>Pennisetum</w:t>
      </w:r>
      <w:proofErr w:type="spellEnd"/>
      <w:r w:rsidRPr="00CF5BC3">
        <w:rPr>
          <w:rFonts w:ascii="Times New Roman" w:eastAsia="Times New Roman" w:hAnsi="Times New Roman" w:cs="Times New Roman"/>
          <w:i/>
          <w:iCs/>
          <w:color w:val="000000"/>
          <w:sz w:val="24"/>
          <w:szCs w:val="24"/>
        </w:rPr>
        <w:t> </w:t>
      </w:r>
      <w:r w:rsidRPr="00CF5BC3">
        <w:rPr>
          <w:rFonts w:ascii="Times New Roman" w:eastAsia="Times New Roman" w:hAnsi="Times New Roman" w:cs="Times New Roman"/>
          <w:color w:val="000000"/>
          <w:sz w:val="24"/>
          <w:szCs w:val="24"/>
        </w:rPr>
        <w:t> </w:t>
      </w:r>
      <w:r w:rsidRPr="00932208">
        <w:rPr>
          <w:rFonts w:ascii="Times New Roman" w:eastAsia="Times New Roman" w:hAnsi="Times New Roman" w:cs="Times New Roman"/>
          <w:color w:val="000000"/>
          <w:sz w:val="28"/>
          <w:szCs w:val="28"/>
        </w:rPr>
        <w:br/>
      </w:r>
      <w:r w:rsidRPr="00932208">
        <w:rPr>
          <w:rFonts w:ascii="Times New Roman" w:eastAsia="Times New Roman" w:hAnsi="Times New Roman" w:cs="Times New Roman"/>
          <w:b/>
          <w:bCs/>
          <w:noProof/>
          <w:color w:val="000000"/>
          <w:sz w:val="24"/>
          <w:szCs w:val="24"/>
        </w:rPr>
        <w:drawing>
          <wp:inline distT="0" distB="0" distL="0" distR="0">
            <wp:extent cx="76200" cy="104775"/>
            <wp:effectExtent l="19050" t="0" r="0" b="0"/>
            <wp:docPr id="8" name="Picture 3" descr="http://www.medindia.net/patients/patientinfo/images/bul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edindia.net/patients/patientinfo/images/bullet.jpg"/>
                    <pic:cNvPicPr>
                      <a:picLocks noChangeAspect="1" noChangeArrowheads="1"/>
                    </pic:cNvPicPr>
                  </pic:nvPicPr>
                  <pic:blipFill>
                    <a:blip r:embed="rId5" cstate="print"/>
                    <a:srcRect/>
                    <a:stretch>
                      <a:fillRect/>
                    </a:stretch>
                  </pic:blipFill>
                  <pic:spPr bwMode="auto">
                    <a:xfrm>
                      <a:off x="0" y="0"/>
                      <a:ext cx="76200" cy="104775"/>
                    </a:xfrm>
                    <a:prstGeom prst="rect">
                      <a:avLst/>
                    </a:prstGeom>
                    <a:noFill/>
                    <a:ln w="9525">
                      <a:noFill/>
                      <a:miter lim="800000"/>
                      <a:headEnd/>
                      <a:tailEnd/>
                    </a:ln>
                  </pic:spPr>
                </pic:pic>
              </a:graphicData>
            </a:graphic>
          </wp:inline>
        </w:drawing>
      </w:r>
      <w:r w:rsidRPr="00932208">
        <w:rPr>
          <w:rFonts w:ascii="Times New Roman" w:eastAsia="Times New Roman" w:hAnsi="Times New Roman" w:cs="Times New Roman"/>
          <w:b/>
          <w:bCs/>
          <w:color w:val="000000"/>
          <w:sz w:val="24"/>
          <w:szCs w:val="24"/>
        </w:rPr>
        <w:t> Weeds</w:t>
      </w:r>
      <w:r w:rsidRPr="00CF5BC3">
        <w:rPr>
          <w:rFonts w:ascii="Times New Roman" w:eastAsia="Times New Roman" w:hAnsi="Times New Roman" w:cs="Times New Roman"/>
          <w:b/>
          <w:bCs/>
          <w:color w:val="000000"/>
          <w:sz w:val="24"/>
          <w:szCs w:val="24"/>
        </w:rPr>
        <w:t>:</w:t>
      </w:r>
      <w:r w:rsidRPr="00CF5BC3">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i/>
          <w:color w:val="000000"/>
          <w:sz w:val="24"/>
          <w:szCs w:val="24"/>
        </w:rPr>
        <w:t>Parthenium</w:t>
      </w:r>
      <w:proofErr w:type="spellEnd"/>
      <w:r>
        <w:rPr>
          <w:rFonts w:ascii="Times New Roman" w:eastAsia="Times New Roman" w:hAnsi="Times New Roman" w:cs="Times New Roman"/>
          <w:i/>
          <w:color w:val="000000"/>
          <w:sz w:val="24"/>
          <w:szCs w:val="24"/>
        </w:rPr>
        <w:t xml:space="preserve">, </w:t>
      </w:r>
      <w:proofErr w:type="spellStart"/>
      <w:r w:rsidRPr="00E132C1">
        <w:rPr>
          <w:rFonts w:ascii="Times New Roman" w:eastAsia="Times New Roman" w:hAnsi="Times New Roman" w:cs="Times New Roman"/>
          <w:i/>
          <w:color w:val="000000"/>
          <w:sz w:val="24"/>
          <w:szCs w:val="24"/>
        </w:rPr>
        <w:t>Amaranthus</w:t>
      </w:r>
      <w:proofErr w:type="spellEnd"/>
      <w:r w:rsidRPr="00CF5BC3">
        <w:rPr>
          <w:rFonts w:ascii="Times New Roman" w:eastAsia="Times New Roman" w:hAnsi="Times New Roman" w:cs="Times New Roman"/>
          <w:color w:val="000000"/>
          <w:sz w:val="24"/>
          <w:szCs w:val="24"/>
        </w:rPr>
        <w:t>, </w:t>
      </w:r>
      <w:proofErr w:type="spellStart"/>
      <w:r w:rsidRPr="00CF5BC3">
        <w:rPr>
          <w:rFonts w:ascii="Times New Roman" w:eastAsia="Times New Roman" w:hAnsi="Times New Roman" w:cs="Times New Roman"/>
          <w:i/>
          <w:iCs/>
          <w:color w:val="000000"/>
          <w:sz w:val="24"/>
          <w:szCs w:val="24"/>
        </w:rPr>
        <w:t>Argemonemexicana</w:t>
      </w:r>
      <w:proofErr w:type="spellEnd"/>
      <w:r w:rsidRPr="00CF5BC3">
        <w:rPr>
          <w:rFonts w:ascii="Times New Roman" w:eastAsia="Times New Roman" w:hAnsi="Times New Roman" w:cs="Times New Roman"/>
          <w:color w:val="000000"/>
          <w:sz w:val="24"/>
          <w:szCs w:val="24"/>
        </w:rPr>
        <w:t> (prickly poppy),</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Prosopis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juliflora</w:t>
      </w:r>
      <w:proofErr w:type="spellEnd"/>
      <w:r w:rsidRPr="00CF5BC3">
        <w:rPr>
          <w:rFonts w:ascii="Times New Roman" w:eastAsia="Times New Roman" w:hAnsi="Times New Roman" w:cs="Times New Roman"/>
          <w:color w:val="000000"/>
          <w:sz w:val="24"/>
          <w:szCs w:val="24"/>
        </w:rPr>
        <w:t> (</w:t>
      </w:r>
      <w:proofErr w:type="spellStart"/>
      <w:r w:rsidRPr="00CF5BC3">
        <w:rPr>
          <w:rFonts w:ascii="Times New Roman" w:eastAsia="Times New Roman" w:hAnsi="Times New Roman" w:cs="Times New Roman"/>
          <w:color w:val="000000"/>
          <w:sz w:val="24"/>
          <w:szCs w:val="24"/>
        </w:rPr>
        <w:t>kikar</w:t>
      </w:r>
      <w:proofErr w:type="spellEnd"/>
      <w:r w:rsidRPr="00CF5BC3">
        <w:rPr>
          <w:rFonts w:ascii="Times New Roman" w:eastAsia="Times New Roman" w:hAnsi="Times New Roman" w:cs="Times New Roman"/>
          <w:color w:val="000000"/>
          <w:sz w:val="24"/>
          <w:szCs w:val="24"/>
        </w:rPr>
        <w:t>), ragweed, pigweed, cocklebur, sagebrush, marsh elder and tumbleweed.</w:t>
      </w:r>
    </w:p>
    <w:p w:rsidR="00B816BD" w:rsidRPr="007F3F83" w:rsidRDefault="00B816BD" w:rsidP="00B816BD">
      <w:pPr>
        <w:spacing w:line="360" w:lineRule="auto"/>
        <w:jc w:val="both"/>
        <w:rPr>
          <w:rFonts w:ascii="Times New Roman" w:hAnsi="Times New Roman" w:cs="Times New Roman"/>
          <w:b/>
          <w:color w:val="000000" w:themeColor="text1"/>
          <w:sz w:val="28"/>
          <w:szCs w:val="28"/>
        </w:rPr>
      </w:pPr>
      <w:r w:rsidRPr="007F3F83">
        <w:rPr>
          <w:rFonts w:ascii="Times New Roman" w:hAnsi="Times New Roman" w:cs="Times New Roman"/>
          <w:b/>
          <w:color w:val="000000" w:themeColor="text1"/>
          <w:sz w:val="28"/>
          <w:szCs w:val="28"/>
        </w:rPr>
        <w:t>Allergy to pollen</w:t>
      </w:r>
      <w:r>
        <w:rPr>
          <w:rFonts w:ascii="Times New Roman" w:hAnsi="Times New Roman" w:cs="Times New Roman"/>
          <w:b/>
          <w:color w:val="000000" w:themeColor="text1"/>
          <w:sz w:val="28"/>
          <w:szCs w:val="28"/>
        </w:rPr>
        <w:t>:</w:t>
      </w:r>
    </w:p>
    <w:p w:rsidR="00B816BD" w:rsidRPr="00AA158B" w:rsidRDefault="00B816BD" w:rsidP="00B816BD">
      <w:pPr>
        <w:spacing w:line="480" w:lineRule="auto"/>
        <w:jc w:val="both"/>
        <w:rPr>
          <w:rFonts w:ascii="Times New Roman" w:hAnsi="Times New Roman" w:cs="Times New Roman"/>
          <w:b/>
          <w:color w:val="000000" w:themeColor="text1"/>
          <w:sz w:val="32"/>
          <w:szCs w:val="32"/>
        </w:rPr>
      </w:pPr>
      <w:r w:rsidRPr="00CE631B">
        <w:rPr>
          <w:rFonts w:ascii="Times New Roman" w:hAnsi="Times New Roman" w:cs="Times New Roman"/>
          <w:sz w:val="24"/>
          <w:szCs w:val="24"/>
        </w:rPr>
        <w:t>Nasal allergy</w:t>
      </w:r>
      <w:r w:rsidRPr="00AA158B">
        <w:rPr>
          <w:rStyle w:val="apple-converted-space"/>
          <w:rFonts w:ascii="Times New Roman" w:hAnsi="Times New Roman" w:cs="Times New Roman"/>
          <w:color w:val="000000" w:themeColor="text1"/>
          <w:sz w:val="24"/>
          <w:szCs w:val="24"/>
        </w:rPr>
        <w:t> </w:t>
      </w:r>
      <w:r w:rsidRPr="00AA158B">
        <w:rPr>
          <w:rFonts w:ascii="Times New Roman" w:hAnsi="Times New Roman" w:cs="Times New Roman"/>
          <w:color w:val="000000" w:themeColor="text1"/>
          <w:sz w:val="24"/>
          <w:szCs w:val="24"/>
        </w:rPr>
        <w:t xml:space="preserve">to pollen is called </w:t>
      </w:r>
      <w:proofErr w:type="spellStart"/>
      <w:r w:rsidRPr="00AA158B">
        <w:rPr>
          <w:rFonts w:ascii="Times New Roman" w:hAnsi="Times New Roman" w:cs="Times New Roman"/>
          <w:color w:val="000000" w:themeColor="text1"/>
          <w:sz w:val="24"/>
          <w:szCs w:val="24"/>
        </w:rPr>
        <w:t>pollinosis</w:t>
      </w:r>
      <w:proofErr w:type="spellEnd"/>
      <w:r w:rsidRPr="00AA158B">
        <w:rPr>
          <w:rFonts w:ascii="Times New Roman" w:hAnsi="Times New Roman" w:cs="Times New Roman"/>
          <w:color w:val="000000" w:themeColor="text1"/>
          <w:sz w:val="24"/>
          <w:szCs w:val="24"/>
        </w:rPr>
        <w:t>, and allergy specifically to grass pollen is called</w:t>
      </w:r>
      <w:r w:rsidRPr="00AA158B">
        <w:rPr>
          <w:rStyle w:val="apple-converted-space"/>
          <w:rFonts w:ascii="Times New Roman" w:hAnsi="Times New Roman" w:cs="Times New Roman"/>
          <w:color w:val="000000" w:themeColor="text1"/>
          <w:sz w:val="24"/>
          <w:szCs w:val="24"/>
        </w:rPr>
        <w:t> </w:t>
      </w:r>
      <w:r w:rsidRPr="00CE631B">
        <w:rPr>
          <w:rFonts w:ascii="Times New Roman" w:hAnsi="Times New Roman" w:cs="Times New Roman"/>
          <w:sz w:val="24"/>
          <w:szCs w:val="24"/>
        </w:rPr>
        <w:t>hay fever</w:t>
      </w:r>
      <w:r w:rsidRPr="00AA158B">
        <w:rPr>
          <w:rFonts w:ascii="Times New Roman" w:hAnsi="Times New Roman" w:cs="Times New Roman"/>
          <w:color w:val="000000" w:themeColor="text1"/>
          <w:sz w:val="24"/>
          <w:szCs w:val="24"/>
        </w:rPr>
        <w:t xml:space="preserve">.  Generally pollens that cause allergies are those of </w:t>
      </w:r>
      <w:proofErr w:type="spellStart"/>
      <w:r w:rsidRPr="00AA158B">
        <w:rPr>
          <w:rFonts w:ascii="Times New Roman" w:hAnsi="Times New Roman" w:cs="Times New Roman"/>
          <w:color w:val="000000" w:themeColor="text1"/>
          <w:sz w:val="24"/>
          <w:szCs w:val="24"/>
        </w:rPr>
        <w:t>anemophilous</w:t>
      </w:r>
      <w:proofErr w:type="spellEnd"/>
      <w:r w:rsidRPr="00AA158B">
        <w:rPr>
          <w:rFonts w:ascii="Times New Roman" w:hAnsi="Times New Roman" w:cs="Times New Roman"/>
          <w:color w:val="000000" w:themeColor="text1"/>
          <w:sz w:val="24"/>
          <w:szCs w:val="24"/>
        </w:rPr>
        <w:t xml:space="preserve"> plants (pollen is dispersed by air currents).  Such plants produce large quantities of lightweight pollen (because wind dispersal is random and the likelihood of one pollen grain landing on another flower is small), which can be carried for great distances and are easily inhaled, bringing it into contact with the sensitive nasal passages.</w:t>
      </w:r>
    </w:p>
    <w:p w:rsidR="00B816BD" w:rsidRPr="00AA158B" w:rsidRDefault="00B816BD" w:rsidP="00B816BD">
      <w:pPr>
        <w:pStyle w:val="NormalWeb"/>
        <w:spacing w:line="480" w:lineRule="auto"/>
        <w:jc w:val="both"/>
        <w:rPr>
          <w:color w:val="000000" w:themeColor="text1"/>
        </w:rPr>
      </w:pPr>
      <w:r w:rsidRPr="00AA158B">
        <w:rPr>
          <w:color w:val="000000" w:themeColor="text1"/>
        </w:rPr>
        <w:t>In the US, people often mistakenly blame the conspicuous</w:t>
      </w:r>
      <w:r w:rsidRPr="00AA158B">
        <w:rPr>
          <w:rStyle w:val="apple-converted-space"/>
          <w:color w:val="000000" w:themeColor="text1"/>
        </w:rPr>
        <w:t> </w:t>
      </w:r>
      <w:r w:rsidRPr="00CE631B">
        <w:t>goldenrod</w:t>
      </w:r>
      <w:r w:rsidRPr="00AA158B">
        <w:rPr>
          <w:rStyle w:val="apple-converted-space"/>
          <w:color w:val="000000" w:themeColor="text1"/>
        </w:rPr>
        <w:t> </w:t>
      </w:r>
      <w:r w:rsidRPr="00AA158B">
        <w:rPr>
          <w:color w:val="000000" w:themeColor="text1"/>
        </w:rPr>
        <w:t xml:space="preserve">flower for allergies. Since this plant is </w:t>
      </w:r>
      <w:proofErr w:type="spellStart"/>
      <w:r w:rsidRPr="00AA158B">
        <w:rPr>
          <w:color w:val="000000" w:themeColor="text1"/>
        </w:rPr>
        <w:t>entomophilous</w:t>
      </w:r>
      <w:proofErr w:type="spellEnd"/>
      <w:r w:rsidRPr="00AA158B">
        <w:rPr>
          <w:color w:val="000000" w:themeColor="text1"/>
        </w:rPr>
        <w:t xml:space="preserve"> (its pollen is dispersed by animals), its heavy, sticky pollen does not become independently airborne.  Most late summer and fall pollen allergies are probably caused by</w:t>
      </w:r>
      <w:r w:rsidRPr="00AA158B">
        <w:rPr>
          <w:rStyle w:val="apple-converted-space"/>
          <w:color w:val="000000" w:themeColor="text1"/>
        </w:rPr>
        <w:t> </w:t>
      </w:r>
      <w:r w:rsidRPr="00CE631B">
        <w:t>ragweed</w:t>
      </w:r>
      <w:r w:rsidRPr="00AA158B">
        <w:rPr>
          <w:color w:val="000000" w:themeColor="text1"/>
        </w:rPr>
        <w:t xml:space="preserve">, a widespread </w:t>
      </w:r>
      <w:proofErr w:type="spellStart"/>
      <w:r w:rsidRPr="00AA158B">
        <w:rPr>
          <w:color w:val="000000" w:themeColor="text1"/>
        </w:rPr>
        <w:t>anemophilous</w:t>
      </w:r>
      <w:proofErr w:type="spellEnd"/>
      <w:r w:rsidRPr="00AA158B">
        <w:rPr>
          <w:color w:val="000000" w:themeColor="text1"/>
        </w:rPr>
        <w:t xml:space="preserve"> plant.</w:t>
      </w:r>
    </w:p>
    <w:p w:rsidR="00B816BD" w:rsidRPr="00AA158B" w:rsidRDefault="00B816BD" w:rsidP="00B816BD">
      <w:pPr>
        <w:pStyle w:val="NormalWeb"/>
        <w:spacing w:line="480" w:lineRule="auto"/>
        <w:jc w:val="both"/>
        <w:rPr>
          <w:color w:val="000000" w:themeColor="text1"/>
        </w:rPr>
      </w:pPr>
      <w:r w:rsidRPr="00CE631B">
        <w:t>Arizona</w:t>
      </w:r>
      <w:r w:rsidRPr="00AA158B">
        <w:rPr>
          <w:rStyle w:val="apple-converted-space"/>
          <w:color w:val="000000" w:themeColor="text1"/>
        </w:rPr>
        <w:t> </w:t>
      </w:r>
      <w:r w:rsidRPr="00AA158B">
        <w:rPr>
          <w:color w:val="000000" w:themeColor="text1"/>
        </w:rPr>
        <w:t>was once regarded as a haven for people with pollen allergies, although several ragweed species grow in the desert.  However, as suburbs grew and people began establishing</w:t>
      </w:r>
      <w:r w:rsidRPr="00AA158B">
        <w:rPr>
          <w:rStyle w:val="apple-converted-space"/>
          <w:color w:val="000000" w:themeColor="text1"/>
        </w:rPr>
        <w:t> </w:t>
      </w:r>
      <w:r w:rsidRPr="00CE631B">
        <w:t>irrigated lawns and gardens</w:t>
      </w:r>
      <w:r w:rsidRPr="00AA158B">
        <w:rPr>
          <w:color w:val="000000" w:themeColor="text1"/>
        </w:rPr>
        <w:t>, more irritating species of ragweed gained a foothold and Arizona lost its claim of freedom from hay fever.</w:t>
      </w:r>
    </w:p>
    <w:p w:rsidR="00B816BD" w:rsidRPr="00AA158B" w:rsidRDefault="00B816BD" w:rsidP="00B816BD">
      <w:pPr>
        <w:pStyle w:val="NormalWeb"/>
        <w:spacing w:line="480" w:lineRule="auto"/>
        <w:jc w:val="both"/>
        <w:rPr>
          <w:color w:val="000000" w:themeColor="text1"/>
        </w:rPr>
      </w:pPr>
      <w:proofErr w:type="spellStart"/>
      <w:r w:rsidRPr="00AA158B">
        <w:rPr>
          <w:color w:val="000000" w:themeColor="text1"/>
        </w:rPr>
        <w:t>Anemophilous</w:t>
      </w:r>
      <w:proofErr w:type="spellEnd"/>
      <w:r w:rsidRPr="00AA158B">
        <w:rPr>
          <w:color w:val="000000" w:themeColor="text1"/>
        </w:rPr>
        <w:t xml:space="preserve"> spring blooming plants such as</w:t>
      </w:r>
      <w:r w:rsidRPr="00AA158B">
        <w:rPr>
          <w:rStyle w:val="apple-converted-space"/>
          <w:color w:val="000000" w:themeColor="text1"/>
        </w:rPr>
        <w:t> </w:t>
      </w:r>
      <w:hyperlink r:id="rId6" w:tooltip="Oak" w:history="1">
        <w:r w:rsidRPr="00AA158B">
          <w:rPr>
            <w:rStyle w:val="Hyperlink"/>
            <w:color w:val="000000" w:themeColor="text1"/>
          </w:rPr>
          <w:t>oak</w:t>
        </w:r>
      </w:hyperlink>
      <w:r w:rsidRPr="00AA158B">
        <w:rPr>
          <w:color w:val="000000" w:themeColor="text1"/>
        </w:rPr>
        <w:t>,</w:t>
      </w:r>
      <w:r w:rsidRPr="00AA158B">
        <w:rPr>
          <w:rStyle w:val="apple-converted-space"/>
          <w:color w:val="000000" w:themeColor="text1"/>
        </w:rPr>
        <w:t> </w:t>
      </w:r>
      <w:hyperlink r:id="rId7" w:tooltip="Birch" w:history="1">
        <w:r w:rsidRPr="00AA158B">
          <w:rPr>
            <w:rStyle w:val="Hyperlink"/>
            <w:color w:val="000000" w:themeColor="text1"/>
          </w:rPr>
          <w:t>birch</w:t>
        </w:r>
      </w:hyperlink>
      <w:r w:rsidRPr="00AA158B">
        <w:rPr>
          <w:color w:val="000000" w:themeColor="text1"/>
        </w:rPr>
        <w:t>,</w:t>
      </w:r>
      <w:r w:rsidRPr="00AA158B">
        <w:rPr>
          <w:rStyle w:val="apple-converted-space"/>
          <w:color w:val="000000" w:themeColor="text1"/>
        </w:rPr>
        <w:t> </w:t>
      </w:r>
      <w:hyperlink r:id="rId8" w:tooltip="Hickory" w:history="1">
        <w:r w:rsidRPr="00AA158B">
          <w:rPr>
            <w:rStyle w:val="Hyperlink"/>
            <w:color w:val="000000" w:themeColor="text1"/>
          </w:rPr>
          <w:t>hickory</w:t>
        </w:r>
      </w:hyperlink>
      <w:r w:rsidRPr="00AA158B">
        <w:rPr>
          <w:color w:val="000000" w:themeColor="text1"/>
        </w:rPr>
        <w:t>,</w:t>
      </w:r>
      <w:r w:rsidRPr="00AA158B">
        <w:rPr>
          <w:rStyle w:val="apple-converted-space"/>
          <w:color w:val="000000" w:themeColor="text1"/>
        </w:rPr>
        <w:t> </w:t>
      </w:r>
      <w:hyperlink r:id="rId9" w:tooltip="Pecan" w:history="1">
        <w:r w:rsidRPr="00AA158B">
          <w:rPr>
            <w:rStyle w:val="Hyperlink"/>
            <w:color w:val="000000" w:themeColor="text1"/>
          </w:rPr>
          <w:t>pecan</w:t>
        </w:r>
      </w:hyperlink>
      <w:r w:rsidRPr="00AA158B">
        <w:rPr>
          <w:color w:val="000000" w:themeColor="text1"/>
        </w:rPr>
        <w:t>, and early summer</w:t>
      </w:r>
      <w:r w:rsidRPr="00AA158B">
        <w:rPr>
          <w:rStyle w:val="apple-converted-space"/>
          <w:color w:val="000000" w:themeColor="text1"/>
        </w:rPr>
        <w:t> </w:t>
      </w:r>
      <w:r w:rsidRPr="00CE631B">
        <w:t>grasses</w:t>
      </w:r>
      <w:r w:rsidRPr="00AA158B">
        <w:rPr>
          <w:rStyle w:val="apple-converted-space"/>
          <w:color w:val="000000" w:themeColor="text1"/>
        </w:rPr>
        <w:t> </w:t>
      </w:r>
      <w:r w:rsidRPr="00AA158B">
        <w:rPr>
          <w:color w:val="000000" w:themeColor="text1"/>
        </w:rPr>
        <w:t xml:space="preserve">may also induce pollen allergies.  Most cultivated plants with showy flowers are </w:t>
      </w:r>
      <w:proofErr w:type="spellStart"/>
      <w:r w:rsidRPr="00AA158B">
        <w:rPr>
          <w:color w:val="000000" w:themeColor="text1"/>
        </w:rPr>
        <w:t>entomophilous</w:t>
      </w:r>
      <w:proofErr w:type="spellEnd"/>
      <w:r w:rsidRPr="00AA158B">
        <w:rPr>
          <w:color w:val="000000" w:themeColor="text1"/>
        </w:rPr>
        <w:t xml:space="preserve"> and do not cause pollen allergies.</w:t>
      </w:r>
    </w:p>
    <w:p w:rsidR="00B816BD" w:rsidRPr="00AA158B" w:rsidRDefault="00B816BD" w:rsidP="00B816BD">
      <w:pPr>
        <w:pStyle w:val="NormalWeb"/>
        <w:spacing w:line="480" w:lineRule="auto"/>
        <w:jc w:val="both"/>
        <w:rPr>
          <w:color w:val="000000" w:themeColor="text1"/>
        </w:rPr>
      </w:pPr>
      <w:r w:rsidRPr="00AA158B">
        <w:rPr>
          <w:color w:val="000000" w:themeColor="text1"/>
        </w:rPr>
        <w:lastRenderedPageBreak/>
        <w:t xml:space="preserve">The percentage of people in the United States affected by hay fever varies between 10% and 20%, and such allergy has proven to be the most frequent </w:t>
      </w:r>
      <w:r w:rsidRPr="00CE631B">
        <w:t>allergic response</w:t>
      </w:r>
      <w:r w:rsidRPr="00AA158B">
        <w:rPr>
          <w:rStyle w:val="apple-converted-space"/>
          <w:color w:val="000000" w:themeColor="text1"/>
        </w:rPr>
        <w:t> </w:t>
      </w:r>
      <w:r w:rsidRPr="00AA158B">
        <w:rPr>
          <w:color w:val="000000" w:themeColor="text1"/>
        </w:rPr>
        <w:t>in the nation.  There are certain evidential suggestions pointing out hay fever and similar allergies to be of</w:t>
      </w:r>
      <w:r w:rsidRPr="00AA158B">
        <w:rPr>
          <w:rStyle w:val="apple-converted-space"/>
          <w:color w:val="000000" w:themeColor="text1"/>
        </w:rPr>
        <w:t> </w:t>
      </w:r>
      <w:r w:rsidRPr="00CE631B">
        <w:t>hereditary origin</w:t>
      </w:r>
      <w:r w:rsidRPr="00AA158B">
        <w:rPr>
          <w:color w:val="000000" w:themeColor="text1"/>
        </w:rPr>
        <w:t>.  Individuals who suffer from</w:t>
      </w:r>
      <w:r w:rsidRPr="00AA158B">
        <w:rPr>
          <w:rStyle w:val="apple-converted-space"/>
          <w:color w:val="000000" w:themeColor="text1"/>
        </w:rPr>
        <w:t> </w:t>
      </w:r>
      <w:r w:rsidRPr="00CE631B">
        <w:t>eczema</w:t>
      </w:r>
      <w:r w:rsidRPr="00AA158B">
        <w:rPr>
          <w:rStyle w:val="apple-converted-space"/>
          <w:color w:val="000000" w:themeColor="text1"/>
        </w:rPr>
        <w:t> </w:t>
      </w:r>
      <w:r w:rsidRPr="00AA158B">
        <w:rPr>
          <w:color w:val="000000" w:themeColor="text1"/>
        </w:rPr>
        <w:t>or are</w:t>
      </w:r>
      <w:r w:rsidRPr="00AA158B">
        <w:rPr>
          <w:rStyle w:val="apple-converted-space"/>
          <w:color w:val="000000" w:themeColor="text1"/>
        </w:rPr>
        <w:t> </w:t>
      </w:r>
      <w:r w:rsidRPr="00CE631B">
        <w:t>asthmatic</w:t>
      </w:r>
      <w:r w:rsidRPr="00AA158B">
        <w:rPr>
          <w:rStyle w:val="apple-converted-space"/>
          <w:color w:val="000000" w:themeColor="text1"/>
        </w:rPr>
        <w:t> </w:t>
      </w:r>
      <w:r w:rsidRPr="00AA158B">
        <w:rPr>
          <w:color w:val="000000" w:themeColor="text1"/>
        </w:rPr>
        <w:t xml:space="preserve">tend to be more susceptible to developing long-term hay fever. </w:t>
      </w:r>
    </w:p>
    <w:p w:rsidR="00B816BD" w:rsidRDefault="00B816BD" w:rsidP="00B816BD">
      <w:pPr>
        <w:spacing w:line="480" w:lineRule="auto"/>
        <w:jc w:val="both"/>
        <w:rPr>
          <w:rFonts w:ascii="Times New Roman" w:hAnsi="Times New Roman" w:cs="Times New Roman"/>
          <w:sz w:val="24"/>
          <w:szCs w:val="24"/>
        </w:rPr>
      </w:pPr>
      <w:r w:rsidRPr="007F3F83">
        <w:rPr>
          <w:rFonts w:ascii="Times New Roman" w:hAnsi="Times New Roman" w:cs="Times New Roman"/>
          <w:color w:val="000000" w:themeColor="text1"/>
          <w:sz w:val="24"/>
          <w:szCs w:val="24"/>
        </w:rPr>
        <w:t>The most efficient way to handle a pollen allergy is by preventing contact with the material.  Individuals carrying the ailment may at first believe that they have a simple summer cold, but hay fever becomes more evident when the apparent cold does not disappear.  The confirmation of hay fever can be obtained after examination by a</w:t>
      </w:r>
      <w:r w:rsidRPr="007F3F83">
        <w:rPr>
          <w:rStyle w:val="apple-converted-space"/>
          <w:rFonts w:ascii="Times New Roman" w:hAnsi="Times New Roman" w:cs="Times New Roman"/>
          <w:color w:val="000000" w:themeColor="text1"/>
          <w:sz w:val="24"/>
          <w:szCs w:val="24"/>
        </w:rPr>
        <w:t> </w:t>
      </w:r>
      <w:r w:rsidRPr="00CE631B">
        <w:rPr>
          <w:rFonts w:ascii="Times New Roman" w:hAnsi="Times New Roman" w:cs="Times New Roman"/>
          <w:sz w:val="24"/>
          <w:szCs w:val="24"/>
        </w:rPr>
        <w:t>general physician</w:t>
      </w:r>
      <w:r>
        <w:rPr>
          <w:rFonts w:ascii="Times New Roman" w:hAnsi="Times New Roman" w:cs="Times New Roman"/>
          <w:sz w:val="24"/>
          <w:szCs w:val="24"/>
        </w:rPr>
        <w:t>.</w:t>
      </w:r>
    </w:p>
    <w:p w:rsidR="00B816BD" w:rsidRPr="00124D63" w:rsidRDefault="00B816BD" w:rsidP="00124D63">
      <w:pPr>
        <w:pStyle w:val="ListParagraph"/>
        <w:numPr>
          <w:ilvl w:val="0"/>
          <w:numId w:val="1"/>
        </w:numPr>
        <w:spacing w:line="480" w:lineRule="auto"/>
        <w:rPr>
          <w:rFonts w:ascii="Times New Roman" w:hAnsi="Times New Roman" w:cs="Times New Roman"/>
          <w:b/>
          <w:sz w:val="28"/>
          <w:szCs w:val="28"/>
        </w:rPr>
      </w:pPr>
      <w:r w:rsidRPr="00124D63">
        <w:rPr>
          <w:rFonts w:ascii="Times New Roman" w:hAnsi="Times New Roman" w:cs="Times New Roman"/>
          <w:b/>
          <w:sz w:val="28"/>
          <w:szCs w:val="28"/>
        </w:rPr>
        <w:t>MATERIALS AND METHODS:</w:t>
      </w:r>
    </w:p>
    <w:p w:rsidR="00B816BD" w:rsidRPr="00EB1216" w:rsidRDefault="00B816BD" w:rsidP="00B816BD">
      <w:pPr>
        <w:spacing w:line="360" w:lineRule="auto"/>
        <w:jc w:val="both"/>
        <w:rPr>
          <w:rFonts w:ascii="Times New Roman" w:hAnsi="Times New Roman" w:cs="Times New Roman"/>
          <w:sz w:val="24"/>
          <w:szCs w:val="24"/>
        </w:rPr>
      </w:pPr>
      <w:r w:rsidRPr="00EB1216">
        <w:rPr>
          <w:rFonts w:ascii="Times New Roman" w:hAnsi="Times New Roman" w:cs="Times New Roman"/>
          <w:sz w:val="24"/>
          <w:szCs w:val="24"/>
        </w:rPr>
        <w:t xml:space="preserve">To trap the </w:t>
      </w:r>
      <w:proofErr w:type="spellStart"/>
      <w:r w:rsidRPr="00EB1216">
        <w:rPr>
          <w:rFonts w:ascii="Times New Roman" w:hAnsi="Times New Roman" w:cs="Times New Roman"/>
          <w:sz w:val="24"/>
          <w:szCs w:val="24"/>
        </w:rPr>
        <w:t>bioaerosols</w:t>
      </w:r>
      <w:proofErr w:type="spellEnd"/>
      <w:r w:rsidRPr="00EB1216">
        <w:rPr>
          <w:rFonts w:ascii="Times New Roman" w:hAnsi="Times New Roman" w:cs="Times New Roman"/>
          <w:sz w:val="24"/>
          <w:szCs w:val="24"/>
        </w:rPr>
        <w:t xml:space="preserve">, the following methods are usually </w:t>
      </w:r>
      <w:proofErr w:type="gramStart"/>
      <w:r w:rsidRPr="00EB1216">
        <w:rPr>
          <w:rFonts w:ascii="Times New Roman" w:hAnsi="Times New Roman" w:cs="Times New Roman"/>
          <w:sz w:val="24"/>
          <w:szCs w:val="24"/>
        </w:rPr>
        <w:t>employed  -</w:t>
      </w:r>
      <w:proofErr w:type="gramEnd"/>
    </w:p>
    <w:p w:rsidR="00B816BD" w:rsidRPr="00EB1216" w:rsidRDefault="00B816BD" w:rsidP="00B816BD">
      <w:pPr>
        <w:spacing w:line="360" w:lineRule="auto"/>
        <w:jc w:val="both"/>
        <w:rPr>
          <w:rFonts w:ascii="Times New Roman" w:hAnsi="Times New Roman" w:cs="Times New Roman"/>
          <w:sz w:val="24"/>
          <w:szCs w:val="24"/>
        </w:rPr>
      </w:pPr>
      <w:proofErr w:type="spellStart"/>
      <w:r w:rsidRPr="00EB1216">
        <w:rPr>
          <w:rFonts w:ascii="Times New Roman" w:hAnsi="Times New Roman" w:cs="Times New Roman"/>
          <w:sz w:val="24"/>
          <w:szCs w:val="24"/>
        </w:rPr>
        <w:t>Rotorod</w:t>
      </w:r>
      <w:proofErr w:type="spellEnd"/>
      <w:r w:rsidRPr="00EB1216">
        <w:rPr>
          <w:rFonts w:ascii="Times New Roman" w:hAnsi="Times New Roman" w:cs="Times New Roman"/>
          <w:sz w:val="24"/>
          <w:szCs w:val="24"/>
        </w:rPr>
        <w:t xml:space="preserve"> air sampler</w:t>
      </w:r>
    </w:p>
    <w:p w:rsidR="00B816BD" w:rsidRPr="00EB1216" w:rsidRDefault="00B816BD" w:rsidP="00B816BD">
      <w:pPr>
        <w:spacing w:line="360" w:lineRule="auto"/>
        <w:jc w:val="both"/>
        <w:rPr>
          <w:rFonts w:ascii="Times New Roman" w:hAnsi="Times New Roman" w:cs="Times New Roman"/>
          <w:sz w:val="24"/>
          <w:szCs w:val="24"/>
        </w:rPr>
      </w:pPr>
      <w:r w:rsidRPr="00EB1216">
        <w:rPr>
          <w:rFonts w:ascii="Times New Roman" w:hAnsi="Times New Roman" w:cs="Times New Roman"/>
          <w:sz w:val="24"/>
          <w:szCs w:val="24"/>
        </w:rPr>
        <w:t>Culture plate exposure</w:t>
      </w:r>
    </w:p>
    <w:p w:rsidR="00B816BD" w:rsidRPr="00423CDC" w:rsidRDefault="00B816BD" w:rsidP="00B816BD">
      <w:pPr>
        <w:spacing w:line="360" w:lineRule="auto"/>
        <w:jc w:val="both"/>
        <w:rPr>
          <w:rFonts w:ascii="Arial" w:hAnsi="Arial" w:cs="Arial"/>
          <w:sz w:val="24"/>
          <w:szCs w:val="24"/>
        </w:rPr>
      </w:pPr>
      <w:proofErr w:type="gramStart"/>
      <w:r w:rsidRPr="00EB1216">
        <w:rPr>
          <w:rFonts w:ascii="Times New Roman" w:hAnsi="Times New Roman" w:cs="Times New Roman"/>
          <w:sz w:val="24"/>
          <w:szCs w:val="24"/>
        </w:rPr>
        <w:t>Tape lift</w:t>
      </w:r>
      <w:proofErr w:type="gramEnd"/>
      <w:r w:rsidRPr="00EB1216">
        <w:rPr>
          <w:rFonts w:ascii="Times New Roman" w:hAnsi="Times New Roman" w:cs="Times New Roman"/>
          <w:sz w:val="24"/>
          <w:szCs w:val="24"/>
        </w:rPr>
        <w:t xml:space="preserve"> sampling</w:t>
      </w:r>
    </w:p>
    <w:p w:rsidR="00B816BD" w:rsidRPr="00124D63" w:rsidRDefault="00B816BD" w:rsidP="00B816BD">
      <w:pPr>
        <w:spacing w:line="360" w:lineRule="auto"/>
        <w:jc w:val="both"/>
        <w:rPr>
          <w:rFonts w:ascii="Times New Roman" w:hAnsi="Times New Roman" w:cs="Times New Roman"/>
          <w:b/>
          <w:sz w:val="24"/>
          <w:szCs w:val="24"/>
        </w:rPr>
      </w:pPr>
      <w:proofErr w:type="spellStart"/>
      <w:r w:rsidRPr="00124D63">
        <w:rPr>
          <w:rFonts w:ascii="Times New Roman" w:hAnsi="Times New Roman" w:cs="Times New Roman"/>
          <w:b/>
          <w:sz w:val="24"/>
          <w:szCs w:val="24"/>
        </w:rPr>
        <w:t>Rotorod</w:t>
      </w:r>
      <w:proofErr w:type="spellEnd"/>
      <w:r w:rsidRPr="00124D63">
        <w:rPr>
          <w:rFonts w:ascii="Times New Roman" w:hAnsi="Times New Roman" w:cs="Times New Roman"/>
          <w:b/>
          <w:sz w:val="24"/>
          <w:szCs w:val="24"/>
        </w:rPr>
        <w:t xml:space="preserve"> air sampler:</w:t>
      </w:r>
    </w:p>
    <w:p w:rsidR="00B816BD" w:rsidRPr="00EB1216" w:rsidRDefault="00B816BD" w:rsidP="00B816BD">
      <w:pPr>
        <w:spacing w:line="360" w:lineRule="auto"/>
        <w:jc w:val="both"/>
        <w:rPr>
          <w:rFonts w:ascii="Times New Roman" w:hAnsi="Times New Roman" w:cs="Times New Roman"/>
          <w:sz w:val="24"/>
          <w:szCs w:val="24"/>
        </w:rPr>
      </w:pPr>
      <w:r w:rsidRPr="00EB1216">
        <w:rPr>
          <w:rFonts w:ascii="Times New Roman" w:hAnsi="Times New Roman" w:cs="Times New Roman"/>
          <w:sz w:val="24"/>
          <w:szCs w:val="24"/>
        </w:rPr>
        <w:t xml:space="preserve">Perkins (1957) developed a battery operated </w:t>
      </w:r>
      <w:proofErr w:type="spellStart"/>
      <w:r w:rsidRPr="00EB1216">
        <w:rPr>
          <w:rFonts w:ascii="Times New Roman" w:hAnsi="Times New Roman" w:cs="Times New Roman"/>
          <w:sz w:val="24"/>
          <w:szCs w:val="24"/>
        </w:rPr>
        <w:t>Rotorod</w:t>
      </w:r>
      <w:proofErr w:type="spellEnd"/>
      <w:r w:rsidRPr="00EB1216">
        <w:rPr>
          <w:rFonts w:ascii="Times New Roman" w:hAnsi="Times New Roman" w:cs="Times New Roman"/>
          <w:sz w:val="24"/>
          <w:szCs w:val="24"/>
        </w:rPr>
        <w:t xml:space="preserve"> sampler sampling at constant rotational speed since the efficiency of stationary </w:t>
      </w:r>
      <w:proofErr w:type="spellStart"/>
      <w:r w:rsidRPr="00EB1216">
        <w:rPr>
          <w:rFonts w:ascii="Times New Roman" w:hAnsi="Times New Roman" w:cs="Times New Roman"/>
          <w:sz w:val="24"/>
          <w:szCs w:val="24"/>
        </w:rPr>
        <w:t>impactor</w:t>
      </w:r>
      <w:proofErr w:type="spellEnd"/>
      <w:r w:rsidRPr="00EB1216">
        <w:rPr>
          <w:rFonts w:ascii="Times New Roman" w:hAnsi="Times New Roman" w:cs="Times New Roman"/>
          <w:sz w:val="24"/>
          <w:szCs w:val="24"/>
        </w:rPr>
        <w:t xml:space="preserve"> sampler is low and highly variable, the rotating </w:t>
      </w:r>
      <w:proofErr w:type="spellStart"/>
      <w:r w:rsidRPr="00EB1216">
        <w:rPr>
          <w:rFonts w:ascii="Times New Roman" w:hAnsi="Times New Roman" w:cs="Times New Roman"/>
          <w:sz w:val="24"/>
          <w:szCs w:val="24"/>
        </w:rPr>
        <w:t>impactor</w:t>
      </w:r>
      <w:proofErr w:type="spellEnd"/>
      <w:r w:rsidRPr="00EB1216">
        <w:rPr>
          <w:rFonts w:ascii="Times New Roman" w:hAnsi="Times New Roman" w:cs="Times New Roman"/>
          <w:sz w:val="24"/>
          <w:szCs w:val="24"/>
        </w:rPr>
        <w:t xml:space="preserve"> has been advantageously used. The collecting arms of this model are made up of brass having 0.159cm cross sectional area. It is in square shape and slightly bent inwards. The vertical arms are 6cm long and 4cm wide from the axis. According to Gregory (1951), this width should give more than 60-70% efficiency of deposition for 20um diameter spores at wind speed about 4m.p.h. The model employs miniature D.C motor with controlled speed of the type used for recorders. With the rods n proper position, the motor gives about 23,000rpm.</w:t>
      </w:r>
    </w:p>
    <w:p w:rsidR="00B816BD" w:rsidRPr="00124D63" w:rsidRDefault="00B816BD" w:rsidP="00B816BD">
      <w:pPr>
        <w:spacing w:line="360" w:lineRule="auto"/>
        <w:jc w:val="both"/>
        <w:rPr>
          <w:rFonts w:ascii="Times New Roman" w:hAnsi="Times New Roman" w:cs="Times New Roman"/>
          <w:b/>
          <w:sz w:val="24"/>
          <w:szCs w:val="24"/>
        </w:rPr>
      </w:pPr>
      <w:r w:rsidRPr="00124D63">
        <w:rPr>
          <w:rFonts w:ascii="Times New Roman" w:hAnsi="Times New Roman" w:cs="Times New Roman"/>
          <w:b/>
          <w:sz w:val="24"/>
          <w:szCs w:val="24"/>
        </w:rPr>
        <w:lastRenderedPageBreak/>
        <w:t>COLLECTION EFFECIENCY:</w:t>
      </w:r>
    </w:p>
    <w:p w:rsidR="00B816BD" w:rsidRPr="00EB1216" w:rsidRDefault="00B816BD" w:rsidP="00B816BD">
      <w:pPr>
        <w:spacing w:line="360" w:lineRule="auto"/>
        <w:jc w:val="both"/>
        <w:rPr>
          <w:rFonts w:ascii="Times New Roman" w:hAnsi="Times New Roman" w:cs="Times New Roman"/>
          <w:b/>
          <w:sz w:val="32"/>
          <w:szCs w:val="32"/>
        </w:rPr>
      </w:pPr>
      <w:r w:rsidRPr="00EB1216">
        <w:rPr>
          <w:rFonts w:ascii="Times New Roman" w:hAnsi="Times New Roman" w:cs="Times New Roman"/>
          <w:sz w:val="24"/>
          <w:szCs w:val="24"/>
        </w:rPr>
        <w:t xml:space="preserve">The model has been tested for efficiency and it shows 85% efficiency. The sampling efficiency for particles greater than 15µm is 100%. Wind speed has little effect in the efficiency drag and load on the motor. The </w:t>
      </w:r>
      <w:proofErr w:type="spellStart"/>
      <w:r w:rsidRPr="00EB1216">
        <w:rPr>
          <w:rFonts w:ascii="Times New Roman" w:hAnsi="Times New Roman" w:cs="Times New Roman"/>
          <w:sz w:val="24"/>
          <w:szCs w:val="24"/>
        </w:rPr>
        <w:t>Rotorod</w:t>
      </w:r>
      <w:proofErr w:type="spellEnd"/>
      <w:r w:rsidRPr="00EB1216">
        <w:rPr>
          <w:rFonts w:ascii="Times New Roman" w:hAnsi="Times New Roman" w:cs="Times New Roman"/>
          <w:sz w:val="24"/>
          <w:szCs w:val="24"/>
        </w:rPr>
        <w:t xml:space="preserve"> tested by carter (1965) showed 60-90% efficiency. The </w:t>
      </w:r>
      <w:proofErr w:type="spellStart"/>
      <w:r w:rsidRPr="00EB1216">
        <w:rPr>
          <w:rFonts w:ascii="Times New Roman" w:hAnsi="Times New Roman" w:cs="Times New Roman"/>
          <w:sz w:val="24"/>
          <w:szCs w:val="24"/>
        </w:rPr>
        <w:t>Rotorod</w:t>
      </w:r>
      <w:proofErr w:type="spellEnd"/>
      <w:r w:rsidRPr="00EB1216">
        <w:rPr>
          <w:rFonts w:ascii="Times New Roman" w:hAnsi="Times New Roman" w:cs="Times New Roman"/>
          <w:sz w:val="24"/>
          <w:szCs w:val="24"/>
        </w:rPr>
        <w:t xml:space="preserve"> sampler is used for short period sampling up to 2 hours. The sampler is volumetric and highly efficient. The efficiency is not affected at even high wind speed.</w:t>
      </w:r>
    </w:p>
    <w:p w:rsidR="00B816BD" w:rsidRPr="00124D63" w:rsidRDefault="00B816BD" w:rsidP="00B816BD">
      <w:pPr>
        <w:spacing w:line="360" w:lineRule="auto"/>
        <w:jc w:val="both"/>
        <w:rPr>
          <w:rFonts w:ascii="Times New Roman" w:hAnsi="Times New Roman" w:cs="Times New Roman"/>
          <w:b/>
          <w:sz w:val="24"/>
          <w:szCs w:val="24"/>
        </w:rPr>
      </w:pPr>
      <w:r w:rsidRPr="00124D63">
        <w:rPr>
          <w:rFonts w:ascii="Times New Roman" w:hAnsi="Times New Roman" w:cs="Times New Roman"/>
          <w:b/>
          <w:sz w:val="24"/>
          <w:szCs w:val="24"/>
        </w:rPr>
        <w:t>MOUNTANT MEDIUM USED AND ITS PREPERATION:</w:t>
      </w:r>
    </w:p>
    <w:p w:rsidR="00B816BD" w:rsidRPr="00EB1216" w:rsidRDefault="00B816BD" w:rsidP="00B816BD">
      <w:pPr>
        <w:spacing w:line="360" w:lineRule="auto"/>
        <w:jc w:val="both"/>
        <w:rPr>
          <w:rFonts w:ascii="Times New Roman" w:hAnsi="Times New Roman" w:cs="Times New Roman"/>
          <w:sz w:val="24"/>
          <w:szCs w:val="24"/>
        </w:rPr>
      </w:pPr>
      <w:proofErr w:type="spellStart"/>
      <w:r w:rsidRPr="00EB1216">
        <w:rPr>
          <w:rFonts w:ascii="Times New Roman" w:hAnsi="Times New Roman" w:cs="Times New Roman"/>
          <w:sz w:val="24"/>
          <w:szCs w:val="24"/>
        </w:rPr>
        <w:t>Glycerine</w:t>
      </w:r>
      <w:proofErr w:type="spellEnd"/>
      <w:r w:rsidRPr="00EB1216">
        <w:rPr>
          <w:rFonts w:ascii="Times New Roman" w:hAnsi="Times New Roman" w:cs="Times New Roman"/>
          <w:sz w:val="24"/>
          <w:szCs w:val="24"/>
        </w:rPr>
        <w:t xml:space="preserve"> jelly was used as the </w:t>
      </w:r>
      <w:proofErr w:type="spellStart"/>
      <w:r w:rsidRPr="00EB1216">
        <w:rPr>
          <w:rFonts w:ascii="Times New Roman" w:hAnsi="Times New Roman" w:cs="Times New Roman"/>
          <w:sz w:val="24"/>
          <w:szCs w:val="24"/>
        </w:rPr>
        <w:t>mountant</w:t>
      </w:r>
      <w:proofErr w:type="spellEnd"/>
      <w:r w:rsidRPr="00EB1216">
        <w:rPr>
          <w:rFonts w:ascii="Times New Roman" w:hAnsi="Times New Roman" w:cs="Times New Roman"/>
          <w:sz w:val="24"/>
          <w:szCs w:val="24"/>
        </w:rPr>
        <w:t>, which has the best optical properties in visual examination. The composition and preparation of this are as follows</w:t>
      </w:r>
    </w:p>
    <w:p w:rsidR="00B816BD" w:rsidRPr="00EB1216" w:rsidRDefault="00B816BD" w:rsidP="00B816BD">
      <w:pPr>
        <w:spacing w:after="0" w:line="360" w:lineRule="auto"/>
        <w:jc w:val="both"/>
        <w:rPr>
          <w:rFonts w:ascii="Times New Roman" w:hAnsi="Times New Roman" w:cs="Times New Roman"/>
          <w:sz w:val="24"/>
          <w:szCs w:val="24"/>
        </w:rPr>
      </w:pPr>
      <w:r w:rsidRPr="00EB1216">
        <w:rPr>
          <w:rFonts w:ascii="Times New Roman" w:hAnsi="Times New Roman" w:cs="Times New Roman"/>
          <w:sz w:val="24"/>
          <w:szCs w:val="24"/>
        </w:rPr>
        <w:t xml:space="preserve">Table1: Composition of </w:t>
      </w:r>
      <w:proofErr w:type="spellStart"/>
      <w:r w:rsidRPr="00EB1216">
        <w:rPr>
          <w:rFonts w:ascii="Times New Roman" w:hAnsi="Times New Roman" w:cs="Times New Roman"/>
          <w:sz w:val="24"/>
          <w:szCs w:val="24"/>
        </w:rPr>
        <w:t>Glycerine</w:t>
      </w:r>
      <w:proofErr w:type="spellEnd"/>
      <w:r w:rsidRPr="00EB1216">
        <w:rPr>
          <w:rFonts w:ascii="Times New Roman" w:hAnsi="Times New Roman" w:cs="Times New Roman"/>
          <w:sz w:val="24"/>
          <w:szCs w:val="24"/>
        </w:rPr>
        <w:t xml:space="preserve"> jelly </w:t>
      </w:r>
    </w:p>
    <w:tbl>
      <w:tblPr>
        <w:tblStyle w:val="TableGrid"/>
        <w:tblW w:w="0" w:type="auto"/>
        <w:tblLook w:val="04A0"/>
      </w:tblPr>
      <w:tblGrid>
        <w:gridCol w:w="4788"/>
        <w:gridCol w:w="4788"/>
      </w:tblGrid>
      <w:tr w:rsidR="00B816BD" w:rsidRPr="00EB1216" w:rsidTr="00B816BD">
        <w:trPr>
          <w:trHeight w:val="611"/>
        </w:trPr>
        <w:tc>
          <w:tcPr>
            <w:tcW w:w="4788" w:type="dxa"/>
          </w:tcPr>
          <w:p w:rsidR="00B816BD" w:rsidRPr="00EB1216" w:rsidRDefault="00B816BD" w:rsidP="00B816BD">
            <w:pPr>
              <w:spacing w:line="360" w:lineRule="auto"/>
              <w:jc w:val="both"/>
              <w:rPr>
                <w:rFonts w:ascii="Times New Roman" w:hAnsi="Times New Roman" w:cs="Times New Roman"/>
                <w:sz w:val="24"/>
                <w:szCs w:val="24"/>
              </w:rPr>
            </w:pPr>
            <w:r w:rsidRPr="00EB1216">
              <w:rPr>
                <w:rFonts w:ascii="Times New Roman" w:hAnsi="Times New Roman" w:cs="Times New Roman"/>
                <w:sz w:val="24"/>
                <w:szCs w:val="24"/>
              </w:rPr>
              <w:t>INGREDIENTS</w:t>
            </w:r>
          </w:p>
        </w:tc>
        <w:tc>
          <w:tcPr>
            <w:tcW w:w="4788" w:type="dxa"/>
            <w:vAlign w:val="center"/>
          </w:tcPr>
          <w:p w:rsidR="00B816BD" w:rsidRPr="00EB1216" w:rsidRDefault="00B816BD" w:rsidP="00B816BD">
            <w:pPr>
              <w:spacing w:line="360" w:lineRule="auto"/>
              <w:jc w:val="both"/>
              <w:rPr>
                <w:rFonts w:ascii="Times New Roman" w:hAnsi="Times New Roman" w:cs="Times New Roman"/>
                <w:sz w:val="24"/>
                <w:szCs w:val="24"/>
              </w:rPr>
            </w:pPr>
            <w:r w:rsidRPr="00EB1216">
              <w:rPr>
                <w:rFonts w:ascii="Times New Roman" w:hAnsi="Times New Roman" w:cs="Times New Roman"/>
                <w:sz w:val="24"/>
                <w:szCs w:val="24"/>
              </w:rPr>
              <w:t>QUANTITY</w:t>
            </w:r>
          </w:p>
        </w:tc>
      </w:tr>
      <w:tr w:rsidR="00B816BD" w:rsidRPr="00EB1216" w:rsidTr="00B816BD">
        <w:tc>
          <w:tcPr>
            <w:tcW w:w="4788" w:type="dxa"/>
          </w:tcPr>
          <w:p w:rsidR="00B816BD" w:rsidRPr="00EB1216" w:rsidRDefault="00B816BD" w:rsidP="00B816BD">
            <w:pPr>
              <w:spacing w:line="360" w:lineRule="auto"/>
              <w:jc w:val="both"/>
              <w:rPr>
                <w:rFonts w:ascii="Times New Roman" w:hAnsi="Times New Roman" w:cs="Times New Roman"/>
                <w:sz w:val="24"/>
                <w:szCs w:val="24"/>
              </w:rPr>
            </w:pPr>
            <w:r w:rsidRPr="00EB1216">
              <w:rPr>
                <w:rFonts w:ascii="Times New Roman" w:hAnsi="Times New Roman" w:cs="Times New Roman"/>
                <w:sz w:val="24"/>
                <w:szCs w:val="24"/>
              </w:rPr>
              <w:t>Gelatin</w:t>
            </w:r>
          </w:p>
        </w:tc>
        <w:tc>
          <w:tcPr>
            <w:tcW w:w="4788" w:type="dxa"/>
            <w:vAlign w:val="center"/>
          </w:tcPr>
          <w:p w:rsidR="00B816BD" w:rsidRPr="00EB1216" w:rsidRDefault="00B816BD" w:rsidP="00B816BD">
            <w:pPr>
              <w:spacing w:line="360" w:lineRule="auto"/>
              <w:jc w:val="both"/>
              <w:rPr>
                <w:rFonts w:ascii="Times New Roman" w:hAnsi="Times New Roman" w:cs="Times New Roman"/>
                <w:sz w:val="24"/>
                <w:szCs w:val="24"/>
              </w:rPr>
            </w:pPr>
            <w:r w:rsidRPr="00EB1216">
              <w:rPr>
                <w:rFonts w:ascii="Times New Roman" w:hAnsi="Times New Roman" w:cs="Times New Roman"/>
                <w:sz w:val="24"/>
                <w:szCs w:val="24"/>
              </w:rPr>
              <w:t>40gm</w:t>
            </w:r>
          </w:p>
        </w:tc>
      </w:tr>
      <w:tr w:rsidR="00B816BD" w:rsidRPr="00EB1216" w:rsidTr="00B816BD">
        <w:tc>
          <w:tcPr>
            <w:tcW w:w="4788" w:type="dxa"/>
          </w:tcPr>
          <w:p w:rsidR="00B816BD" w:rsidRPr="00EB1216" w:rsidRDefault="00B816BD" w:rsidP="00B816BD">
            <w:pPr>
              <w:spacing w:line="360" w:lineRule="auto"/>
              <w:jc w:val="both"/>
              <w:rPr>
                <w:rFonts w:ascii="Times New Roman" w:hAnsi="Times New Roman" w:cs="Times New Roman"/>
                <w:sz w:val="24"/>
                <w:szCs w:val="24"/>
              </w:rPr>
            </w:pPr>
            <w:r w:rsidRPr="00EB1216">
              <w:rPr>
                <w:rFonts w:ascii="Times New Roman" w:hAnsi="Times New Roman" w:cs="Times New Roman"/>
                <w:sz w:val="24"/>
                <w:szCs w:val="24"/>
              </w:rPr>
              <w:t>Glycerin</w:t>
            </w:r>
          </w:p>
        </w:tc>
        <w:tc>
          <w:tcPr>
            <w:tcW w:w="4788" w:type="dxa"/>
            <w:vAlign w:val="center"/>
          </w:tcPr>
          <w:p w:rsidR="00B816BD" w:rsidRPr="00EB1216" w:rsidRDefault="00B816BD" w:rsidP="00B816BD">
            <w:pPr>
              <w:spacing w:line="360" w:lineRule="auto"/>
              <w:jc w:val="both"/>
              <w:rPr>
                <w:rFonts w:ascii="Times New Roman" w:hAnsi="Times New Roman" w:cs="Times New Roman"/>
                <w:sz w:val="24"/>
                <w:szCs w:val="24"/>
              </w:rPr>
            </w:pPr>
            <w:r w:rsidRPr="00EB1216">
              <w:rPr>
                <w:rFonts w:ascii="Times New Roman" w:hAnsi="Times New Roman" w:cs="Times New Roman"/>
                <w:sz w:val="24"/>
                <w:szCs w:val="24"/>
              </w:rPr>
              <w:t>120gm</w:t>
            </w:r>
          </w:p>
        </w:tc>
      </w:tr>
      <w:tr w:rsidR="00B816BD" w:rsidRPr="00EB1216" w:rsidTr="00B816BD">
        <w:tc>
          <w:tcPr>
            <w:tcW w:w="4788" w:type="dxa"/>
          </w:tcPr>
          <w:p w:rsidR="00B816BD" w:rsidRPr="00EB1216" w:rsidRDefault="00B816BD" w:rsidP="00B816BD">
            <w:pPr>
              <w:spacing w:line="360" w:lineRule="auto"/>
              <w:jc w:val="both"/>
              <w:rPr>
                <w:rFonts w:ascii="Times New Roman" w:hAnsi="Times New Roman" w:cs="Times New Roman"/>
                <w:sz w:val="24"/>
                <w:szCs w:val="24"/>
              </w:rPr>
            </w:pPr>
            <w:r w:rsidRPr="00EB1216">
              <w:rPr>
                <w:rFonts w:ascii="Times New Roman" w:hAnsi="Times New Roman" w:cs="Times New Roman"/>
                <w:sz w:val="24"/>
                <w:szCs w:val="24"/>
              </w:rPr>
              <w:t>Distilled water</w:t>
            </w:r>
          </w:p>
        </w:tc>
        <w:tc>
          <w:tcPr>
            <w:tcW w:w="4788" w:type="dxa"/>
            <w:vAlign w:val="center"/>
          </w:tcPr>
          <w:p w:rsidR="00B816BD" w:rsidRPr="00EB1216" w:rsidRDefault="00B816BD" w:rsidP="00B816BD">
            <w:pPr>
              <w:spacing w:line="360" w:lineRule="auto"/>
              <w:jc w:val="both"/>
              <w:rPr>
                <w:rFonts w:ascii="Times New Roman" w:hAnsi="Times New Roman" w:cs="Times New Roman"/>
                <w:sz w:val="24"/>
                <w:szCs w:val="24"/>
              </w:rPr>
            </w:pPr>
            <w:r w:rsidRPr="00EB1216">
              <w:rPr>
                <w:rFonts w:ascii="Times New Roman" w:hAnsi="Times New Roman" w:cs="Times New Roman"/>
                <w:sz w:val="24"/>
                <w:szCs w:val="24"/>
              </w:rPr>
              <w:t>140ml</w:t>
            </w:r>
          </w:p>
        </w:tc>
      </w:tr>
      <w:tr w:rsidR="00B816BD" w:rsidRPr="00EB1216" w:rsidTr="00B816BD">
        <w:tc>
          <w:tcPr>
            <w:tcW w:w="4788" w:type="dxa"/>
          </w:tcPr>
          <w:p w:rsidR="00B816BD" w:rsidRPr="00EB1216" w:rsidRDefault="00B816BD" w:rsidP="00B816BD">
            <w:pPr>
              <w:spacing w:line="360" w:lineRule="auto"/>
              <w:jc w:val="both"/>
              <w:rPr>
                <w:rFonts w:ascii="Times New Roman" w:hAnsi="Times New Roman" w:cs="Times New Roman"/>
                <w:sz w:val="24"/>
                <w:szCs w:val="24"/>
              </w:rPr>
            </w:pPr>
            <w:r w:rsidRPr="00EB1216">
              <w:rPr>
                <w:rFonts w:ascii="Times New Roman" w:hAnsi="Times New Roman" w:cs="Times New Roman"/>
                <w:sz w:val="24"/>
                <w:szCs w:val="24"/>
              </w:rPr>
              <w:t>Phenol crystals</w:t>
            </w:r>
          </w:p>
        </w:tc>
        <w:tc>
          <w:tcPr>
            <w:tcW w:w="4788" w:type="dxa"/>
            <w:vAlign w:val="center"/>
          </w:tcPr>
          <w:p w:rsidR="00B816BD" w:rsidRPr="00EB1216" w:rsidRDefault="00B816BD" w:rsidP="00B816BD">
            <w:pPr>
              <w:spacing w:line="360" w:lineRule="auto"/>
              <w:jc w:val="both"/>
              <w:rPr>
                <w:rFonts w:ascii="Times New Roman" w:hAnsi="Times New Roman" w:cs="Times New Roman"/>
                <w:sz w:val="24"/>
                <w:szCs w:val="24"/>
              </w:rPr>
            </w:pPr>
            <w:r w:rsidRPr="00EB1216">
              <w:rPr>
                <w:rFonts w:ascii="Times New Roman" w:hAnsi="Times New Roman" w:cs="Times New Roman"/>
                <w:sz w:val="24"/>
                <w:szCs w:val="24"/>
              </w:rPr>
              <w:t>0.5gm</w:t>
            </w:r>
          </w:p>
        </w:tc>
      </w:tr>
    </w:tbl>
    <w:p w:rsidR="00124D63" w:rsidRDefault="00124D63" w:rsidP="00B816BD">
      <w:pPr>
        <w:spacing w:line="360" w:lineRule="auto"/>
        <w:jc w:val="both"/>
        <w:rPr>
          <w:rFonts w:ascii="Times New Roman" w:hAnsi="Times New Roman" w:cs="Times New Roman"/>
          <w:sz w:val="24"/>
          <w:szCs w:val="24"/>
        </w:rPr>
      </w:pPr>
    </w:p>
    <w:p w:rsidR="00124D63" w:rsidRPr="00124D63" w:rsidRDefault="00B816BD" w:rsidP="00B816BD">
      <w:pPr>
        <w:spacing w:line="360" w:lineRule="auto"/>
        <w:jc w:val="both"/>
        <w:rPr>
          <w:rFonts w:ascii="Times New Roman" w:hAnsi="Times New Roman" w:cs="Times New Roman"/>
          <w:b/>
          <w:sz w:val="24"/>
          <w:szCs w:val="24"/>
        </w:rPr>
      </w:pPr>
      <w:r w:rsidRPr="00124D63">
        <w:rPr>
          <w:rFonts w:ascii="Times New Roman" w:hAnsi="Times New Roman" w:cs="Times New Roman"/>
          <w:b/>
          <w:sz w:val="24"/>
          <w:szCs w:val="24"/>
        </w:rPr>
        <w:t>SCANNING:</w:t>
      </w:r>
    </w:p>
    <w:p w:rsidR="00B816BD" w:rsidRPr="00124D63" w:rsidRDefault="00B816BD" w:rsidP="00B816BD">
      <w:pPr>
        <w:spacing w:line="360" w:lineRule="auto"/>
        <w:jc w:val="both"/>
        <w:rPr>
          <w:rFonts w:ascii="Times New Roman" w:hAnsi="Times New Roman" w:cs="Times New Roman"/>
          <w:sz w:val="24"/>
          <w:szCs w:val="24"/>
        </w:rPr>
      </w:pPr>
      <w:r w:rsidRPr="00EB1216">
        <w:rPr>
          <w:rFonts w:ascii="Times New Roman" w:hAnsi="Times New Roman" w:cs="Times New Roman"/>
          <w:sz w:val="24"/>
          <w:szCs w:val="24"/>
        </w:rPr>
        <w:t>The scanning of slides was done regularly after the preparation of slides. The conversion factor of the sampler is 5. For example, if the total number of fungal spores types are 20 for the total catch, the n the total number of fungal spores/m</w:t>
      </w:r>
      <w:r w:rsidRPr="00EB1216">
        <w:rPr>
          <w:rFonts w:ascii="Times New Roman" w:hAnsi="Times New Roman" w:cs="Times New Roman"/>
          <w:sz w:val="24"/>
          <w:szCs w:val="24"/>
          <w:vertAlign w:val="superscript"/>
        </w:rPr>
        <w:t>3</w:t>
      </w:r>
      <w:r w:rsidRPr="00EB1216">
        <w:rPr>
          <w:rFonts w:ascii="Times New Roman" w:hAnsi="Times New Roman" w:cs="Times New Roman"/>
          <w:sz w:val="24"/>
          <w:szCs w:val="24"/>
        </w:rPr>
        <w:t xml:space="preserve"> of air= 5*20=100/m</w:t>
      </w:r>
      <w:r w:rsidRPr="00EB1216">
        <w:rPr>
          <w:rFonts w:ascii="Times New Roman" w:hAnsi="Times New Roman" w:cs="Times New Roman"/>
          <w:sz w:val="24"/>
          <w:szCs w:val="24"/>
          <w:vertAlign w:val="superscript"/>
        </w:rPr>
        <w:t>3</w:t>
      </w:r>
      <w:r w:rsidRPr="00EB1216">
        <w:rPr>
          <w:rFonts w:ascii="Times New Roman" w:hAnsi="Times New Roman" w:cs="Times New Roman"/>
          <w:sz w:val="24"/>
          <w:szCs w:val="24"/>
        </w:rPr>
        <w:t xml:space="preserve"> of air. Assuming the taping efficiency to be 75% with the help of conversion factor, we can easily estimate the fungal spore concentration per meter cube of air. The constant factor is irrespective of locality, season and weather. All the time described in the work is given in Indian Standard Time (IST).</w:t>
      </w:r>
    </w:p>
    <w:p w:rsidR="00B816BD" w:rsidRPr="00423CDC" w:rsidRDefault="00B816BD" w:rsidP="00B816BD">
      <w:pPr>
        <w:spacing w:line="480" w:lineRule="auto"/>
        <w:jc w:val="both"/>
        <w:rPr>
          <w:rFonts w:ascii="Arial" w:hAnsi="Arial" w:cs="Arial"/>
          <w:b/>
          <w:sz w:val="24"/>
          <w:szCs w:val="24"/>
        </w:rPr>
      </w:pPr>
    </w:p>
    <w:p w:rsidR="00B816BD" w:rsidRDefault="00B816BD" w:rsidP="00067EB6">
      <w:pPr>
        <w:rPr>
          <w:rFonts w:ascii="Times New Roman" w:hAnsi="Times New Roman" w:cs="Times New Roman"/>
          <w:sz w:val="24"/>
          <w:szCs w:val="24"/>
          <w:vertAlign w:val="superscript"/>
        </w:rPr>
      </w:pPr>
      <w:r w:rsidRPr="00B816BD">
        <w:rPr>
          <w:rFonts w:ascii="Times New Roman" w:hAnsi="Times New Roman" w:cs="Times New Roman"/>
          <w:noProof/>
          <w:sz w:val="24"/>
          <w:szCs w:val="24"/>
          <w:vertAlign w:val="superscript"/>
        </w:rPr>
        <w:lastRenderedPageBreak/>
        <w:drawing>
          <wp:inline distT="0" distB="0" distL="0" distR="0">
            <wp:extent cx="3063875" cy="5086491"/>
            <wp:effectExtent l="19050" t="0" r="3175" b="0"/>
            <wp:docPr id="2" name="Picture 4" descr="C:\Users\Habeeb\Desktop\sampler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beeb\Desktop\sampler12.png"/>
                    <pic:cNvPicPr>
                      <a:picLocks noChangeAspect="1" noChangeArrowheads="1"/>
                    </pic:cNvPicPr>
                  </pic:nvPicPr>
                  <pic:blipFill>
                    <a:blip r:embed="rId10"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14:imgLayer r:embed="rId30">
                              <a14:imgEffect>
                                <a14:sharpenSoften amount="50000"/>
                              </a14:imgEffect>
                              <a14:imgEffect>
                                <a14:brightnessContrast bright="20000"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3063790" cy="5086350"/>
                    </a:xfrm>
                    <a:prstGeom prst="rect">
                      <a:avLst/>
                    </a:prstGeom>
                    <a:ln>
                      <a:noFill/>
                    </a:ln>
                    <a:effectLst>
                      <a:softEdge rad="112500"/>
                    </a:effectLst>
                  </pic:spPr>
                </pic:pic>
              </a:graphicData>
            </a:graphic>
          </wp:inline>
        </w:drawing>
      </w:r>
    </w:p>
    <w:p w:rsidR="00B816BD" w:rsidRPr="00124D63" w:rsidRDefault="00B816BD" w:rsidP="00124D63">
      <w:pPr>
        <w:pStyle w:val="ListParagraph"/>
        <w:numPr>
          <w:ilvl w:val="0"/>
          <w:numId w:val="1"/>
        </w:numPr>
        <w:spacing w:line="480" w:lineRule="auto"/>
        <w:rPr>
          <w:rFonts w:ascii="Times New Roman" w:hAnsi="Times New Roman" w:cs="Times New Roman"/>
          <w:b/>
          <w:sz w:val="28"/>
          <w:szCs w:val="28"/>
        </w:rPr>
      </w:pPr>
      <w:r w:rsidRPr="00124D63">
        <w:rPr>
          <w:rFonts w:ascii="Times New Roman" w:hAnsi="Times New Roman" w:cs="Times New Roman"/>
          <w:b/>
          <w:sz w:val="28"/>
          <w:szCs w:val="28"/>
        </w:rPr>
        <w:t>RESULTS:</w:t>
      </w:r>
    </w:p>
    <w:p w:rsidR="00B816BD" w:rsidRPr="008547A8" w:rsidRDefault="00B816BD" w:rsidP="00B816BD">
      <w:pPr>
        <w:spacing w:line="480" w:lineRule="auto"/>
        <w:jc w:val="both"/>
        <w:rPr>
          <w:rFonts w:ascii="Times New Roman" w:hAnsi="Times New Roman" w:cs="Times New Roman"/>
          <w:sz w:val="24"/>
          <w:szCs w:val="24"/>
        </w:rPr>
      </w:pPr>
      <w:r w:rsidRPr="008547A8">
        <w:rPr>
          <w:rFonts w:ascii="Times New Roman" w:hAnsi="Times New Roman" w:cs="Times New Roman"/>
          <w:sz w:val="24"/>
          <w:szCs w:val="24"/>
        </w:rPr>
        <w:t xml:space="preserve">In the present investigation we have selected indoor and outdoor habitat for </w:t>
      </w:r>
      <w:proofErr w:type="spellStart"/>
      <w:r w:rsidRPr="008547A8">
        <w:rPr>
          <w:rFonts w:ascii="Times New Roman" w:hAnsi="Times New Roman" w:cs="Times New Roman"/>
          <w:sz w:val="24"/>
          <w:szCs w:val="24"/>
        </w:rPr>
        <w:t>analysing</w:t>
      </w:r>
      <w:proofErr w:type="spellEnd"/>
      <w:r w:rsidRPr="008547A8">
        <w:rPr>
          <w:rFonts w:ascii="Times New Roman" w:hAnsi="Times New Roman" w:cs="Times New Roman"/>
          <w:sz w:val="24"/>
          <w:szCs w:val="24"/>
        </w:rPr>
        <w:t xml:space="preserve"> the various bio aerosol concentration. An attempt has been made in the present investigation to find out the role </w:t>
      </w:r>
      <w:proofErr w:type="gramStart"/>
      <w:r w:rsidRPr="008547A8">
        <w:rPr>
          <w:rFonts w:ascii="Times New Roman" w:hAnsi="Times New Roman" w:cs="Times New Roman"/>
          <w:sz w:val="24"/>
          <w:szCs w:val="24"/>
        </w:rPr>
        <w:t xml:space="preserve">of  </w:t>
      </w:r>
      <w:proofErr w:type="spellStart"/>
      <w:r w:rsidRPr="008547A8">
        <w:rPr>
          <w:rFonts w:ascii="Times New Roman" w:hAnsi="Times New Roman" w:cs="Times New Roman"/>
          <w:sz w:val="24"/>
          <w:szCs w:val="24"/>
        </w:rPr>
        <w:t>airspora</w:t>
      </w:r>
      <w:proofErr w:type="spellEnd"/>
      <w:proofErr w:type="gramEnd"/>
      <w:r w:rsidRPr="008547A8">
        <w:rPr>
          <w:rFonts w:ascii="Times New Roman" w:hAnsi="Times New Roman" w:cs="Times New Roman"/>
          <w:sz w:val="24"/>
          <w:szCs w:val="24"/>
        </w:rPr>
        <w:t xml:space="preserve"> in causing various allergies.</w:t>
      </w:r>
    </w:p>
    <w:p w:rsidR="00B816BD" w:rsidRPr="008547A8" w:rsidRDefault="00B816BD" w:rsidP="00B816BD">
      <w:pPr>
        <w:spacing w:line="480" w:lineRule="auto"/>
        <w:jc w:val="both"/>
        <w:rPr>
          <w:rFonts w:ascii="Times New Roman" w:hAnsi="Times New Roman" w:cs="Times New Roman"/>
          <w:sz w:val="24"/>
          <w:szCs w:val="24"/>
        </w:rPr>
      </w:pPr>
      <w:r w:rsidRPr="008547A8">
        <w:rPr>
          <w:rFonts w:ascii="Times New Roman" w:hAnsi="Times New Roman" w:cs="Times New Roman"/>
          <w:sz w:val="24"/>
          <w:szCs w:val="24"/>
        </w:rPr>
        <w:t>Ten sites (named S1 to S10</w:t>
      </w:r>
      <w:proofErr w:type="gramStart"/>
      <w:r w:rsidRPr="008547A8">
        <w:rPr>
          <w:rFonts w:ascii="Times New Roman" w:hAnsi="Times New Roman" w:cs="Times New Roman"/>
          <w:sz w:val="24"/>
          <w:szCs w:val="24"/>
        </w:rPr>
        <w:t>)have</w:t>
      </w:r>
      <w:proofErr w:type="gramEnd"/>
      <w:r w:rsidRPr="008547A8">
        <w:rPr>
          <w:rFonts w:ascii="Times New Roman" w:hAnsi="Times New Roman" w:cs="Times New Roman"/>
          <w:sz w:val="24"/>
          <w:szCs w:val="24"/>
        </w:rPr>
        <w:t xml:space="preserve"> been as they have been suffering from various allergies and the cause was yet to be known even selected for conducting outdoor aerobiological survey to ascertain the role of outdoor fungi and pollen in and around Hyderabad(LakkarajuAparna,K.Mythili,Mr.VenkataRatnam,Mrs.SujathaUram-Air Quality </w:t>
      </w:r>
      <w:r w:rsidRPr="008547A8">
        <w:rPr>
          <w:rFonts w:ascii="Times New Roman" w:hAnsi="Times New Roman" w:cs="Times New Roman"/>
          <w:sz w:val="24"/>
          <w:szCs w:val="24"/>
        </w:rPr>
        <w:lastRenderedPageBreak/>
        <w:t xml:space="preserve">Analysis in the city of Hyderabad 2015 International Journal of Research and Innovation(IJRI)).25 Persons were selected after they have consulted the doctor. Depending on their problem they have been divided into 5 types which </w:t>
      </w:r>
      <w:proofErr w:type="gramStart"/>
      <w:r w:rsidRPr="008547A8">
        <w:rPr>
          <w:rFonts w:ascii="Times New Roman" w:hAnsi="Times New Roman" w:cs="Times New Roman"/>
          <w:sz w:val="24"/>
          <w:szCs w:val="24"/>
        </w:rPr>
        <w:t>includes</w:t>
      </w:r>
      <w:proofErr w:type="gramEnd"/>
      <w:r w:rsidRPr="008547A8">
        <w:rPr>
          <w:rFonts w:ascii="Times New Roman" w:hAnsi="Times New Roman" w:cs="Times New Roman"/>
          <w:sz w:val="24"/>
          <w:szCs w:val="24"/>
        </w:rPr>
        <w:t xml:space="preserve"> a control group also. 5 Types have been selected for</w:t>
      </w:r>
      <w:r>
        <w:rPr>
          <w:rFonts w:ascii="Arial" w:hAnsi="Arial" w:cs="Arial"/>
          <w:sz w:val="24"/>
          <w:szCs w:val="24"/>
        </w:rPr>
        <w:t xml:space="preserve"> </w:t>
      </w:r>
      <w:r w:rsidRPr="008547A8">
        <w:rPr>
          <w:rFonts w:ascii="Times New Roman" w:hAnsi="Times New Roman" w:cs="Times New Roman"/>
          <w:sz w:val="24"/>
          <w:szCs w:val="24"/>
        </w:rPr>
        <w:t>conducting indoor aero biological survey to ascertain the role of indoor pollutants in causing allergic disorders in and around Hyderabad.</w:t>
      </w:r>
    </w:p>
    <w:p w:rsidR="00B816BD" w:rsidRPr="008547A8" w:rsidRDefault="00B816BD" w:rsidP="00B816BD">
      <w:pPr>
        <w:spacing w:line="480" w:lineRule="auto"/>
        <w:jc w:val="both"/>
        <w:rPr>
          <w:rFonts w:ascii="Times New Roman" w:hAnsi="Times New Roman" w:cs="Times New Roman"/>
          <w:sz w:val="24"/>
          <w:szCs w:val="24"/>
        </w:rPr>
      </w:pPr>
      <w:r w:rsidRPr="008547A8">
        <w:rPr>
          <w:rFonts w:ascii="Times New Roman" w:hAnsi="Times New Roman" w:cs="Times New Roman"/>
          <w:sz w:val="24"/>
          <w:szCs w:val="24"/>
        </w:rPr>
        <w:t>Type1: Patients living in Independent house, surrounded with gardening and non cultivated flowering plants.</w:t>
      </w:r>
    </w:p>
    <w:p w:rsidR="00B816BD" w:rsidRPr="008547A8" w:rsidRDefault="00B816BD" w:rsidP="00B816BD">
      <w:pPr>
        <w:spacing w:line="480" w:lineRule="auto"/>
        <w:jc w:val="both"/>
        <w:rPr>
          <w:rFonts w:ascii="Times New Roman" w:hAnsi="Times New Roman" w:cs="Times New Roman"/>
          <w:sz w:val="24"/>
          <w:szCs w:val="24"/>
        </w:rPr>
      </w:pPr>
      <w:r w:rsidRPr="008547A8">
        <w:rPr>
          <w:rFonts w:ascii="Times New Roman" w:hAnsi="Times New Roman" w:cs="Times New Roman"/>
          <w:sz w:val="24"/>
          <w:szCs w:val="24"/>
        </w:rPr>
        <w:t>Type2: Patients living in Independent house, surrounded with gardening and non cultivated flowering plants near agricultural fields.</w:t>
      </w:r>
    </w:p>
    <w:p w:rsidR="00B816BD" w:rsidRPr="008547A8" w:rsidRDefault="00B816BD" w:rsidP="00B816BD">
      <w:pPr>
        <w:spacing w:line="480" w:lineRule="auto"/>
        <w:jc w:val="both"/>
        <w:rPr>
          <w:rFonts w:ascii="Times New Roman" w:hAnsi="Times New Roman" w:cs="Times New Roman"/>
          <w:sz w:val="24"/>
          <w:szCs w:val="24"/>
        </w:rPr>
      </w:pPr>
      <w:r w:rsidRPr="008547A8">
        <w:rPr>
          <w:rFonts w:ascii="Times New Roman" w:hAnsi="Times New Roman" w:cs="Times New Roman"/>
          <w:sz w:val="24"/>
          <w:szCs w:val="24"/>
        </w:rPr>
        <w:t>Type3: Patients living in Apartments, with good ventilation</w:t>
      </w:r>
      <w:r>
        <w:rPr>
          <w:rFonts w:ascii="Arial" w:hAnsi="Arial" w:cs="Arial"/>
          <w:sz w:val="24"/>
          <w:szCs w:val="24"/>
        </w:rPr>
        <w:t xml:space="preserve"> </w:t>
      </w:r>
      <w:r w:rsidRPr="008547A8">
        <w:rPr>
          <w:rFonts w:ascii="Times New Roman" w:hAnsi="Times New Roman" w:cs="Times New Roman"/>
          <w:sz w:val="24"/>
          <w:szCs w:val="24"/>
        </w:rPr>
        <w:t>near main road.</w:t>
      </w:r>
    </w:p>
    <w:p w:rsidR="00B816BD" w:rsidRDefault="00B816BD" w:rsidP="00B816BD">
      <w:pPr>
        <w:spacing w:line="480" w:lineRule="auto"/>
        <w:jc w:val="both"/>
        <w:rPr>
          <w:rFonts w:ascii="Times New Roman" w:hAnsi="Times New Roman" w:cs="Times New Roman"/>
          <w:sz w:val="24"/>
          <w:szCs w:val="24"/>
        </w:rPr>
      </w:pPr>
      <w:r w:rsidRPr="008547A8">
        <w:rPr>
          <w:rFonts w:ascii="Times New Roman" w:hAnsi="Times New Roman" w:cs="Times New Roman"/>
          <w:sz w:val="24"/>
          <w:szCs w:val="24"/>
        </w:rPr>
        <w:t xml:space="preserve">Type4: Patients living in Apartments, </w:t>
      </w:r>
      <w:proofErr w:type="spellStart"/>
      <w:r w:rsidRPr="008547A8">
        <w:rPr>
          <w:rFonts w:ascii="Times New Roman" w:hAnsi="Times New Roman" w:cs="Times New Roman"/>
          <w:sz w:val="24"/>
          <w:szCs w:val="24"/>
        </w:rPr>
        <w:t>near by</w:t>
      </w:r>
      <w:proofErr w:type="spellEnd"/>
      <w:r w:rsidRPr="008547A8">
        <w:rPr>
          <w:rFonts w:ascii="Times New Roman" w:hAnsi="Times New Roman" w:cs="Times New Roman"/>
          <w:sz w:val="24"/>
          <w:szCs w:val="24"/>
        </w:rPr>
        <w:t xml:space="preserve"> to sewage treatment plant domestic waste water pond.</w:t>
      </w:r>
    </w:p>
    <w:p w:rsidR="00B816BD" w:rsidRDefault="00B816BD" w:rsidP="00B816BD">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Type5 :</w:t>
      </w:r>
      <w:proofErr w:type="gramEnd"/>
      <w:r w:rsidRPr="008547A8">
        <w:rPr>
          <w:rFonts w:ascii="Arial" w:hAnsi="Arial" w:cs="Arial"/>
          <w:sz w:val="24"/>
          <w:szCs w:val="24"/>
        </w:rPr>
        <w:t xml:space="preserve"> </w:t>
      </w:r>
      <w:r>
        <w:rPr>
          <w:rFonts w:ascii="Times New Roman" w:hAnsi="Times New Roman" w:cs="Times New Roman"/>
          <w:sz w:val="24"/>
          <w:szCs w:val="24"/>
        </w:rPr>
        <w:t>Control-</w:t>
      </w:r>
      <w:r w:rsidRPr="008547A8">
        <w:rPr>
          <w:rFonts w:ascii="Times New Roman" w:hAnsi="Times New Roman" w:cs="Times New Roman"/>
          <w:sz w:val="24"/>
          <w:szCs w:val="24"/>
        </w:rPr>
        <w:t xml:space="preserve"> Random samples from normal people .</w:t>
      </w:r>
    </w:p>
    <w:p w:rsidR="00B816BD" w:rsidRPr="001863F8" w:rsidRDefault="00B816BD" w:rsidP="00B816BD">
      <w:pPr>
        <w:rPr>
          <w:rFonts w:asciiTheme="majorHAnsi" w:hAnsiTheme="majorHAnsi"/>
          <w:b/>
          <w:sz w:val="28"/>
          <w:szCs w:val="28"/>
        </w:rPr>
      </w:pPr>
      <w:r w:rsidRPr="003F3D08">
        <w:rPr>
          <w:rFonts w:ascii="Times New Roman" w:hAnsi="Times New Roman" w:cs="Times New Roman"/>
          <w:b/>
          <w:bCs/>
          <w:sz w:val="24"/>
          <w:szCs w:val="24"/>
        </w:rPr>
        <w:t>Table</w:t>
      </w:r>
      <w:r>
        <w:rPr>
          <w:rFonts w:ascii="Times New Roman" w:hAnsi="Times New Roman" w:cs="Times New Roman"/>
          <w:b/>
          <w:bCs/>
          <w:sz w:val="24"/>
          <w:szCs w:val="24"/>
        </w:rPr>
        <w:t>-</w:t>
      </w:r>
      <w:r w:rsidRPr="003F3D08">
        <w:rPr>
          <w:rFonts w:ascii="Times New Roman" w:hAnsi="Times New Roman" w:cs="Times New Roman"/>
          <w:b/>
          <w:bCs/>
          <w:sz w:val="24"/>
          <w:szCs w:val="24"/>
        </w:rPr>
        <w:t>:</w:t>
      </w:r>
      <w:r>
        <w:rPr>
          <w:rFonts w:ascii="Times New Roman" w:hAnsi="Times New Roman" w:cs="Times New Roman"/>
          <w:sz w:val="24"/>
          <w:szCs w:val="24"/>
        </w:rPr>
        <w:t xml:space="preserve"> Date and time of sample collection along with weather conditions </w:t>
      </w:r>
    </w:p>
    <w:tbl>
      <w:tblPr>
        <w:tblW w:w="0" w:type="auto"/>
        <w:tblInd w:w="93" w:type="dxa"/>
        <w:tblLook w:val="04A0"/>
      </w:tblPr>
      <w:tblGrid>
        <w:gridCol w:w="518"/>
        <w:gridCol w:w="1809"/>
        <w:gridCol w:w="1843"/>
        <w:gridCol w:w="1286"/>
        <w:gridCol w:w="1118"/>
        <w:gridCol w:w="727"/>
        <w:gridCol w:w="1106"/>
        <w:gridCol w:w="1076"/>
      </w:tblGrid>
      <w:tr w:rsidR="00B816BD" w:rsidRPr="001863F8" w:rsidTr="00B816BD">
        <w:trPr>
          <w:trHeight w:val="300"/>
        </w:trPr>
        <w:tc>
          <w:tcPr>
            <w:tcW w:w="0" w:type="auto"/>
            <w:tcBorders>
              <w:top w:val="single" w:sz="4" w:space="0" w:color="auto"/>
              <w:left w:val="single" w:sz="4" w:space="0" w:color="auto"/>
              <w:bottom w:val="single" w:sz="4" w:space="0" w:color="auto"/>
              <w:right w:val="single" w:sz="4" w:space="0" w:color="auto"/>
            </w:tcBorders>
            <w:shd w:val="clear" w:color="000000" w:fill="95B3D7"/>
            <w:noWrap/>
            <w:vAlign w:val="center"/>
            <w:hideMark/>
          </w:tcPr>
          <w:p w:rsidR="00B816BD" w:rsidRPr="001863F8" w:rsidRDefault="00B816BD" w:rsidP="00B816BD">
            <w:pPr>
              <w:spacing w:after="0" w:line="240" w:lineRule="auto"/>
              <w:jc w:val="center"/>
              <w:rPr>
                <w:rFonts w:ascii="Cambria" w:eastAsia="Times New Roman" w:hAnsi="Cambria" w:cs="Times New Roman"/>
                <w:b/>
                <w:bCs/>
                <w:color w:val="000000"/>
              </w:rPr>
            </w:pPr>
            <w:r w:rsidRPr="001863F8">
              <w:rPr>
                <w:rFonts w:ascii="Cambria" w:eastAsia="Times New Roman" w:hAnsi="Cambria" w:cs="Times New Roman"/>
                <w:b/>
                <w:bCs/>
                <w:color w:val="000000"/>
              </w:rPr>
              <w:t>S.NO</w:t>
            </w:r>
          </w:p>
        </w:tc>
        <w:tc>
          <w:tcPr>
            <w:tcW w:w="0" w:type="auto"/>
            <w:tcBorders>
              <w:top w:val="single" w:sz="4" w:space="0" w:color="auto"/>
              <w:left w:val="nil"/>
              <w:bottom w:val="single" w:sz="4" w:space="0" w:color="auto"/>
              <w:right w:val="single" w:sz="4" w:space="0" w:color="auto"/>
            </w:tcBorders>
            <w:shd w:val="clear" w:color="000000" w:fill="95B3D7"/>
            <w:noWrap/>
            <w:vAlign w:val="center"/>
            <w:hideMark/>
          </w:tcPr>
          <w:p w:rsidR="00B816BD" w:rsidRPr="001863F8" w:rsidRDefault="00B816BD" w:rsidP="00B816BD">
            <w:pPr>
              <w:spacing w:after="0" w:line="240" w:lineRule="auto"/>
              <w:jc w:val="center"/>
              <w:rPr>
                <w:rFonts w:ascii="Cambria" w:eastAsia="Times New Roman" w:hAnsi="Cambria" w:cs="Times New Roman"/>
                <w:b/>
                <w:bCs/>
                <w:color w:val="000000"/>
              </w:rPr>
            </w:pPr>
            <w:r w:rsidRPr="001863F8">
              <w:rPr>
                <w:rFonts w:ascii="Cambria" w:eastAsia="Times New Roman" w:hAnsi="Cambria" w:cs="Times New Roman"/>
                <w:b/>
                <w:bCs/>
                <w:color w:val="000000"/>
              </w:rPr>
              <w:t>Date of Sample collected</w:t>
            </w:r>
          </w:p>
        </w:tc>
        <w:tc>
          <w:tcPr>
            <w:tcW w:w="0" w:type="auto"/>
            <w:tcBorders>
              <w:top w:val="single" w:sz="4" w:space="0" w:color="auto"/>
              <w:left w:val="nil"/>
              <w:bottom w:val="single" w:sz="4" w:space="0" w:color="auto"/>
              <w:right w:val="single" w:sz="4" w:space="0" w:color="auto"/>
            </w:tcBorders>
            <w:shd w:val="clear" w:color="000000" w:fill="95B3D7"/>
            <w:noWrap/>
            <w:vAlign w:val="center"/>
            <w:hideMark/>
          </w:tcPr>
          <w:p w:rsidR="00B816BD" w:rsidRPr="001863F8" w:rsidRDefault="00B816BD" w:rsidP="00B816BD">
            <w:pPr>
              <w:spacing w:after="0" w:line="240" w:lineRule="auto"/>
              <w:jc w:val="center"/>
              <w:rPr>
                <w:rFonts w:ascii="Cambria" w:eastAsia="Times New Roman" w:hAnsi="Cambria" w:cs="Times New Roman"/>
                <w:b/>
                <w:bCs/>
                <w:color w:val="000000"/>
              </w:rPr>
            </w:pPr>
            <w:r w:rsidRPr="001863F8">
              <w:rPr>
                <w:rFonts w:ascii="Cambria" w:eastAsia="Times New Roman" w:hAnsi="Cambria" w:cs="Times New Roman"/>
                <w:b/>
                <w:bCs/>
                <w:color w:val="000000"/>
              </w:rPr>
              <w:t>Time of Sample collected</w:t>
            </w:r>
          </w:p>
        </w:tc>
        <w:tc>
          <w:tcPr>
            <w:tcW w:w="0" w:type="auto"/>
            <w:tcBorders>
              <w:top w:val="single" w:sz="4" w:space="0" w:color="auto"/>
              <w:left w:val="nil"/>
              <w:bottom w:val="single" w:sz="4" w:space="0" w:color="auto"/>
              <w:right w:val="single" w:sz="4" w:space="0" w:color="auto"/>
            </w:tcBorders>
            <w:shd w:val="clear" w:color="000000" w:fill="95B3D7"/>
            <w:noWrap/>
            <w:vAlign w:val="center"/>
            <w:hideMark/>
          </w:tcPr>
          <w:p w:rsidR="00B816BD" w:rsidRPr="001863F8" w:rsidRDefault="00B816BD" w:rsidP="00B816BD">
            <w:pPr>
              <w:spacing w:after="0" w:line="240" w:lineRule="auto"/>
              <w:jc w:val="center"/>
              <w:rPr>
                <w:rFonts w:ascii="Cambria" w:eastAsia="Times New Roman" w:hAnsi="Cambria" w:cs="Times New Roman"/>
                <w:b/>
                <w:bCs/>
                <w:color w:val="000000"/>
              </w:rPr>
            </w:pPr>
            <w:r w:rsidRPr="001863F8">
              <w:rPr>
                <w:rFonts w:ascii="Cambria" w:eastAsia="Times New Roman" w:hAnsi="Cambria" w:cs="Times New Roman"/>
                <w:b/>
                <w:bCs/>
                <w:color w:val="000000"/>
              </w:rPr>
              <w:t>Temperature(C)</w:t>
            </w:r>
          </w:p>
        </w:tc>
        <w:tc>
          <w:tcPr>
            <w:tcW w:w="0" w:type="auto"/>
            <w:tcBorders>
              <w:top w:val="single" w:sz="4" w:space="0" w:color="auto"/>
              <w:left w:val="nil"/>
              <w:bottom w:val="single" w:sz="4" w:space="0" w:color="auto"/>
              <w:right w:val="single" w:sz="4" w:space="0" w:color="auto"/>
            </w:tcBorders>
            <w:shd w:val="clear" w:color="000000" w:fill="95B3D7"/>
            <w:noWrap/>
            <w:vAlign w:val="center"/>
            <w:hideMark/>
          </w:tcPr>
          <w:p w:rsidR="00B816BD" w:rsidRPr="001863F8" w:rsidRDefault="00B816BD" w:rsidP="00B816BD">
            <w:pPr>
              <w:spacing w:after="0" w:line="240" w:lineRule="auto"/>
              <w:jc w:val="center"/>
              <w:rPr>
                <w:rFonts w:ascii="Cambria" w:eastAsia="Times New Roman" w:hAnsi="Cambria" w:cs="Times New Roman"/>
                <w:b/>
                <w:bCs/>
                <w:color w:val="000000"/>
              </w:rPr>
            </w:pPr>
            <w:r w:rsidRPr="001863F8">
              <w:rPr>
                <w:rFonts w:ascii="Cambria" w:eastAsia="Times New Roman" w:hAnsi="Cambria" w:cs="Times New Roman"/>
                <w:b/>
                <w:bCs/>
                <w:color w:val="000000"/>
              </w:rPr>
              <w:t>Humidity (%)</w:t>
            </w:r>
          </w:p>
        </w:tc>
        <w:tc>
          <w:tcPr>
            <w:tcW w:w="0" w:type="auto"/>
            <w:tcBorders>
              <w:top w:val="single" w:sz="4" w:space="0" w:color="auto"/>
              <w:left w:val="nil"/>
              <w:bottom w:val="single" w:sz="4" w:space="0" w:color="auto"/>
              <w:right w:val="single" w:sz="4" w:space="0" w:color="auto"/>
            </w:tcBorders>
            <w:shd w:val="clear" w:color="000000" w:fill="95B3D7"/>
            <w:noWrap/>
            <w:vAlign w:val="center"/>
            <w:hideMark/>
          </w:tcPr>
          <w:p w:rsidR="00B816BD" w:rsidRPr="001863F8" w:rsidRDefault="00B816BD" w:rsidP="00B816BD">
            <w:pPr>
              <w:spacing w:after="0" w:line="240" w:lineRule="auto"/>
              <w:jc w:val="center"/>
              <w:rPr>
                <w:rFonts w:ascii="Cambria" w:eastAsia="Times New Roman" w:hAnsi="Cambria" w:cs="Times New Roman"/>
                <w:b/>
                <w:bCs/>
                <w:color w:val="000000"/>
              </w:rPr>
            </w:pPr>
            <w:r w:rsidRPr="001863F8">
              <w:rPr>
                <w:rFonts w:ascii="Cambria" w:eastAsia="Times New Roman" w:hAnsi="Cambria" w:cs="Times New Roman"/>
                <w:b/>
                <w:bCs/>
                <w:color w:val="000000"/>
              </w:rPr>
              <w:t>Rainfall</w:t>
            </w:r>
          </w:p>
        </w:tc>
        <w:tc>
          <w:tcPr>
            <w:tcW w:w="0" w:type="auto"/>
            <w:tcBorders>
              <w:top w:val="single" w:sz="4" w:space="0" w:color="auto"/>
              <w:left w:val="nil"/>
              <w:bottom w:val="single" w:sz="4" w:space="0" w:color="auto"/>
              <w:right w:val="single" w:sz="4" w:space="0" w:color="auto"/>
            </w:tcBorders>
            <w:shd w:val="clear" w:color="000000" w:fill="95B3D7"/>
            <w:noWrap/>
            <w:vAlign w:val="center"/>
            <w:hideMark/>
          </w:tcPr>
          <w:p w:rsidR="00B816BD" w:rsidRPr="001863F8" w:rsidRDefault="00B816BD" w:rsidP="00B816BD">
            <w:pPr>
              <w:spacing w:after="0" w:line="240" w:lineRule="auto"/>
              <w:jc w:val="center"/>
              <w:rPr>
                <w:rFonts w:ascii="Cambria" w:eastAsia="Times New Roman" w:hAnsi="Cambria" w:cs="Times New Roman"/>
                <w:b/>
                <w:bCs/>
                <w:color w:val="000000"/>
              </w:rPr>
            </w:pPr>
            <w:r w:rsidRPr="001863F8">
              <w:rPr>
                <w:rFonts w:ascii="Cambria" w:eastAsia="Times New Roman" w:hAnsi="Cambria" w:cs="Times New Roman"/>
                <w:b/>
                <w:bCs/>
                <w:color w:val="000000"/>
              </w:rPr>
              <w:t>Sky condition</w:t>
            </w:r>
          </w:p>
        </w:tc>
        <w:tc>
          <w:tcPr>
            <w:tcW w:w="0" w:type="auto"/>
            <w:tcBorders>
              <w:top w:val="single" w:sz="4" w:space="0" w:color="auto"/>
              <w:left w:val="nil"/>
              <w:bottom w:val="single" w:sz="4" w:space="0" w:color="auto"/>
              <w:right w:val="single" w:sz="4" w:space="0" w:color="auto"/>
            </w:tcBorders>
            <w:shd w:val="clear" w:color="000000" w:fill="95B3D7"/>
            <w:noWrap/>
            <w:vAlign w:val="center"/>
            <w:hideMark/>
          </w:tcPr>
          <w:p w:rsidR="00B816BD" w:rsidRPr="001863F8" w:rsidRDefault="00B816BD" w:rsidP="00B816BD">
            <w:pPr>
              <w:spacing w:after="0" w:line="240" w:lineRule="auto"/>
              <w:jc w:val="center"/>
              <w:rPr>
                <w:rFonts w:ascii="Cambria" w:eastAsia="Times New Roman" w:hAnsi="Cambria" w:cs="Times New Roman"/>
                <w:b/>
                <w:bCs/>
                <w:color w:val="000000"/>
              </w:rPr>
            </w:pPr>
            <w:r w:rsidRPr="001863F8">
              <w:rPr>
                <w:rFonts w:ascii="Cambria" w:eastAsia="Times New Roman" w:hAnsi="Cambria" w:cs="Times New Roman"/>
                <w:b/>
                <w:bCs/>
                <w:color w:val="000000"/>
              </w:rPr>
              <w:t>Air condition</w:t>
            </w:r>
          </w:p>
        </w:tc>
      </w:tr>
      <w:tr w:rsidR="00B816BD" w:rsidRPr="001863F8" w:rsidTr="00B816BD">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18-04-2016</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09:15 AM</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29</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41</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 xml:space="preserve">No </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Clear</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Windy</w:t>
            </w:r>
          </w:p>
        </w:tc>
      </w:tr>
      <w:tr w:rsidR="00B816BD" w:rsidRPr="001863F8" w:rsidTr="00B816BD">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23-04-2016</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01:15 PM</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33</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29</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 xml:space="preserve">No </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Clear</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Windy</w:t>
            </w:r>
          </w:p>
        </w:tc>
      </w:tr>
      <w:tr w:rsidR="00B816BD" w:rsidRPr="001863F8" w:rsidTr="00B816BD">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14-05-2016</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12:20 PM</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39</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42</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 xml:space="preserve">No </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Clear</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Windy</w:t>
            </w:r>
          </w:p>
        </w:tc>
      </w:tr>
      <w:tr w:rsidR="00B816BD" w:rsidRPr="001863F8" w:rsidTr="00B816BD">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16-05-2016</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01:40 PM</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37</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37</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 xml:space="preserve">No </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Clear</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Windy</w:t>
            </w:r>
          </w:p>
        </w:tc>
      </w:tr>
      <w:tr w:rsidR="00B816BD" w:rsidRPr="001863F8" w:rsidTr="00B816BD">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21-05-2016</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11:03 AM</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33</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36</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 xml:space="preserve">No </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Clear</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Windy</w:t>
            </w:r>
          </w:p>
        </w:tc>
      </w:tr>
      <w:tr w:rsidR="00B816BD" w:rsidRPr="001863F8" w:rsidTr="00B816BD">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6</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24-05-2016</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11:50 AM</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37</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30</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 xml:space="preserve">No </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Clear</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Calm</w:t>
            </w:r>
          </w:p>
        </w:tc>
      </w:tr>
      <w:tr w:rsidR="00B816BD" w:rsidRPr="001863F8" w:rsidTr="00B816BD">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11-06-2016</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11:43 AM</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34</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38</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 xml:space="preserve">No </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Clear</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Windy</w:t>
            </w:r>
          </w:p>
        </w:tc>
      </w:tr>
      <w:tr w:rsidR="00B816BD" w:rsidRPr="001863F8" w:rsidTr="00B816BD">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8</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21-06-2016</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12:35 PM</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38</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25</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 xml:space="preserve">No </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Clear</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Windy</w:t>
            </w:r>
          </w:p>
        </w:tc>
      </w:tr>
      <w:tr w:rsidR="00B816BD" w:rsidRPr="001863F8" w:rsidTr="00B816BD">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9</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25-06-2016</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11:04 AM</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33</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37</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 xml:space="preserve">No </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Clear</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Calm</w:t>
            </w:r>
          </w:p>
        </w:tc>
      </w:tr>
      <w:tr w:rsidR="00B816BD" w:rsidRPr="001863F8" w:rsidTr="00B816BD">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29-06-2016</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12:40 PM</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39</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35</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 xml:space="preserve">No </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Clear</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Windy</w:t>
            </w:r>
          </w:p>
        </w:tc>
      </w:tr>
      <w:tr w:rsidR="00B816BD" w:rsidRPr="001863F8" w:rsidTr="00B816BD">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lastRenderedPageBreak/>
              <w:t>11</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04-07-2016</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10:30 AM</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33</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39</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 xml:space="preserve">No </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Clear</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Calm</w:t>
            </w:r>
          </w:p>
        </w:tc>
      </w:tr>
      <w:tr w:rsidR="00B816BD" w:rsidRPr="001863F8" w:rsidTr="00B816BD">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07-07-2016</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10:40 AM</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36</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46</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 xml:space="preserve">No </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Clear</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Windy</w:t>
            </w:r>
          </w:p>
        </w:tc>
      </w:tr>
      <w:tr w:rsidR="00B816BD" w:rsidRPr="001863F8" w:rsidTr="00B816BD">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13</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15-08-2016</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11:10 AM</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35</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49</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 xml:space="preserve">Yes </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Cloudy</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Windy</w:t>
            </w:r>
          </w:p>
        </w:tc>
      </w:tr>
      <w:tr w:rsidR="00B816BD" w:rsidRPr="001863F8" w:rsidTr="00B816BD">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22-08-2016</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11:30 AM</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37</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57</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 xml:space="preserve">Yes </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Cloudy</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Windy</w:t>
            </w:r>
          </w:p>
        </w:tc>
      </w:tr>
      <w:tr w:rsidR="00B816BD" w:rsidRPr="001863F8" w:rsidTr="00B816BD">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15</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27-08-2016</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10:25 AM</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32</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63</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 xml:space="preserve">No </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Clear</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Windy</w:t>
            </w:r>
          </w:p>
        </w:tc>
      </w:tr>
      <w:tr w:rsidR="00B816BD" w:rsidRPr="001863F8" w:rsidTr="00B816BD">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16</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31-08-2016</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11:50 AM</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38</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71</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 xml:space="preserve">Yes </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Cloudy</w:t>
            </w:r>
          </w:p>
        </w:tc>
        <w:tc>
          <w:tcPr>
            <w:tcW w:w="0" w:type="auto"/>
            <w:tcBorders>
              <w:top w:val="nil"/>
              <w:left w:val="nil"/>
              <w:bottom w:val="single" w:sz="4" w:space="0" w:color="auto"/>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Windy</w:t>
            </w:r>
          </w:p>
        </w:tc>
      </w:tr>
      <w:tr w:rsidR="00B816BD" w:rsidRPr="00445F45" w:rsidTr="00B816BD">
        <w:trPr>
          <w:trHeight w:val="300"/>
        </w:trPr>
        <w:tc>
          <w:tcPr>
            <w:tcW w:w="0" w:type="auto"/>
            <w:tcBorders>
              <w:top w:val="nil"/>
              <w:left w:val="single" w:sz="4" w:space="0" w:color="auto"/>
              <w:bottom w:val="nil"/>
              <w:right w:val="single" w:sz="4" w:space="0" w:color="auto"/>
            </w:tcBorders>
            <w:shd w:val="clear" w:color="auto" w:fill="auto"/>
            <w:noWrap/>
            <w:vAlign w:val="center"/>
            <w:hideMark/>
          </w:tcPr>
          <w:p w:rsidR="00B816BD" w:rsidRPr="00445F45" w:rsidRDefault="00B816BD" w:rsidP="00B816BD">
            <w:pPr>
              <w:spacing w:after="0" w:line="240" w:lineRule="auto"/>
              <w:jc w:val="center"/>
              <w:rPr>
                <w:rFonts w:ascii="Calibri" w:eastAsia="Times New Roman" w:hAnsi="Calibri" w:cs="Times New Roman"/>
                <w:color w:val="000000"/>
                <w:sz w:val="20"/>
                <w:szCs w:val="20"/>
              </w:rPr>
            </w:pPr>
            <w:r w:rsidRPr="00445F45">
              <w:rPr>
                <w:rFonts w:ascii="Calibri" w:eastAsia="Times New Roman" w:hAnsi="Calibri" w:cs="Times New Roman"/>
                <w:color w:val="000000"/>
                <w:sz w:val="20"/>
                <w:szCs w:val="20"/>
              </w:rPr>
              <w:t>17</w:t>
            </w:r>
          </w:p>
        </w:tc>
        <w:tc>
          <w:tcPr>
            <w:tcW w:w="0" w:type="auto"/>
            <w:tcBorders>
              <w:top w:val="nil"/>
              <w:left w:val="nil"/>
              <w:bottom w:val="nil"/>
              <w:right w:val="single" w:sz="4" w:space="0" w:color="auto"/>
            </w:tcBorders>
            <w:shd w:val="clear" w:color="auto" w:fill="auto"/>
            <w:noWrap/>
            <w:vAlign w:val="center"/>
            <w:hideMark/>
          </w:tcPr>
          <w:p w:rsidR="00B816BD" w:rsidRPr="00445F45" w:rsidRDefault="00B816BD" w:rsidP="00B816BD">
            <w:pPr>
              <w:spacing w:after="0" w:line="240" w:lineRule="auto"/>
              <w:jc w:val="center"/>
              <w:rPr>
                <w:rFonts w:ascii="Calibri" w:eastAsia="Times New Roman" w:hAnsi="Calibri" w:cs="Times New Roman"/>
                <w:color w:val="000000"/>
                <w:sz w:val="20"/>
                <w:szCs w:val="20"/>
              </w:rPr>
            </w:pPr>
            <w:r w:rsidRPr="00445F45">
              <w:rPr>
                <w:rFonts w:ascii="Calibri" w:eastAsia="Times New Roman" w:hAnsi="Calibri" w:cs="Times New Roman"/>
                <w:color w:val="000000"/>
                <w:sz w:val="20"/>
                <w:szCs w:val="20"/>
              </w:rPr>
              <w:t>13-09-2016</w:t>
            </w:r>
          </w:p>
        </w:tc>
        <w:tc>
          <w:tcPr>
            <w:tcW w:w="0" w:type="auto"/>
            <w:tcBorders>
              <w:top w:val="nil"/>
              <w:left w:val="nil"/>
              <w:bottom w:val="nil"/>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10:55</w:t>
            </w:r>
            <w:r w:rsidRPr="001863F8">
              <w:rPr>
                <w:rFonts w:ascii="Calibri" w:eastAsia="Times New Roman" w:hAnsi="Calibri" w:cs="Times New Roman"/>
                <w:color w:val="000000"/>
                <w:sz w:val="20"/>
                <w:szCs w:val="20"/>
              </w:rPr>
              <w:t xml:space="preserve"> AM</w:t>
            </w:r>
          </w:p>
        </w:tc>
        <w:tc>
          <w:tcPr>
            <w:tcW w:w="0" w:type="auto"/>
            <w:tcBorders>
              <w:top w:val="nil"/>
              <w:left w:val="nil"/>
              <w:bottom w:val="nil"/>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34</w:t>
            </w:r>
          </w:p>
        </w:tc>
        <w:tc>
          <w:tcPr>
            <w:tcW w:w="0" w:type="auto"/>
            <w:tcBorders>
              <w:top w:val="nil"/>
              <w:left w:val="nil"/>
              <w:bottom w:val="nil"/>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65</w:t>
            </w:r>
          </w:p>
        </w:tc>
        <w:tc>
          <w:tcPr>
            <w:tcW w:w="0" w:type="auto"/>
            <w:tcBorders>
              <w:top w:val="nil"/>
              <w:left w:val="nil"/>
              <w:bottom w:val="nil"/>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 xml:space="preserve">No </w:t>
            </w:r>
          </w:p>
        </w:tc>
        <w:tc>
          <w:tcPr>
            <w:tcW w:w="0" w:type="auto"/>
            <w:tcBorders>
              <w:top w:val="nil"/>
              <w:left w:val="nil"/>
              <w:bottom w:val="nil"/>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Clear</w:t>
            </w:r>
          </w:p>
        </w:tc>
        <w:tc>
          <w:tcPr>
            <w:tcW w:w="0" w:type="auto"/>
            <w:tcBorders>
              <w:top w:val="nil"/>
              <w:left w:val="nil"/>
              <w:bottom w:val="nil"/>
              <w:right w:val="single" w:sz="4" w:space="0" w:color="auto"/>
            </w:tcBorders>
            <w:shd w:val="clear" w:color="auto" w:fill="auto"/>
            <w:noWrap/>
            <w:vAlign w:val="center"/>
            <w:hideMark/>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sidRPr="001863F8">
              <w:rPr>
                <w:rFonts w:ascii="Calibri" w:eastAsia="Times New Roman" w:hAnsi="Calibri" w:cs="Times New Roman"/>
                <w:color w:val="000000"/>
                <w:sz w:val="20"/>
                <w:szCs w:val="20"/>
              </w:rPr>
              <w:t>Windy</w:t>
            </w:r>
          </w:p>
        </w:tc>
      </w:tr>
      <w:tr w:rsidR="00B816BD" w:rsidRPr="001863F8" w:rsidTr="00B816BD">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tcPr>
          <w:p w:rsidR="00B816BD" w:rsidRPr="00445F45" w:rsidRDefault="00B816BD" w:rsidP="00B816BD">
            <w:pPr>
              <w:spacing w:after="0" w:line="240" w:lineRule="auto"/>
              <w:jc w:val="center"/>
              <w:rPr>
                <w:rFonts w:ascii="Calibri" w:eastAsia="Times New Roman" w:hAnsi="Calibri" w:cs="Times New Roman"/>
                <w:color w:val="000000"/>
                <w:sz w:val="20"/>
                <w:szCs w:val="20"/>
              </w:rPr>
            </w:pPr>
            <w:r w:rsidRPr="00445F45">
              <w:rPr>
                <w:rFonts w:ascii="Calibri" w:eastAsia="Times New Roman" w:hAnsi="Calibri" w:cs="Times New Roman"/>
                <w:color w:val="000000"/>
                <w:sz w:val="20"/>
                <w:szCs w:val="20"/>
              </w:rPr>
              <w:t>18</w:t>
            </w:r>
          </w:p>
        </w:tc>
        <w:tc>
          <w:tcPr>
            <w:tcW w:w="0" w:type="auto"/>
            <w:tcBorders>
              <w:top w:val="nil"/>
              <w:left w:val="nil"/>
              <w:bottom w:val="single" w:sz="4" w:space="0" w:color="auto"/>
              <w:right w:val="single" w:sz="4" w:space="0" w:color="auto"/>
            </w:tcBorders>
            <w:shd w:val="clear" w:color="auto" w:fill="auto"/>
            <w:noWrap/>
            <w:vAlign w:val="center"/>
          </w:tcPr>
          <w:p w:rsidR="00B816BD" w:rsidRPr="00445F45" w:rsidRDefault="00B816BD" w:rsidP="00B816BD">
            <w:pPr>
              <w:spacing w:after="0" w:line="240" w:lineRule="auto"/>
              <w:jc w:val="center"/>
              <w:rPr>
                <w:rFonts w:ascii="Calibri" w:eastAsia="Times New Roman" w:hAnsi="Calibri" w:cs="Times New Roman"/>
                <w:color w:val="000000"/>
                <w:sz w:val="20"/>
                <w:szCs w:val="20"/>
              </w:rPr>
            </w:pPr>
            <w:r w:rsidRPr="00445F45">
              <w:rPr>
                <w:rFonts w:ascii="Calibri" w:eastAsia="Times New Roman" w:hAnsi="Calibri" w:cs="Times New Roman"/>
                <w:color w:val="000000"/>
                <w:sz w:val="20"/>
                <w:szCs w:val="20"/>
              </w:rPr>
              <w:t>16-09-2016</w:t>
            </w:r>
          </w:p>
        </w:tc>
        <w:tc>
          <w:tcPr>
            <w:tcW w:w="0" w:type="auto"/>
            <w:tcBorders>
              <w:top w:val="nil"/>
              <w:left w:val="nil"/>
              <w:bottom w:val="single" w:sz="4" w:space="0" w:color="auto"/>
              <w:right w:val="single" w:sz="4" w:space="0" w:color="auto"/>
            </w:tcBorders>
            <w:shd w:val="clear" w:color="auto" w:fill="auto"/>
            <w:noWrap/>
            <w:vAlign w:val="center"/>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10.32 AM</w:t>
            </w:r>
          </w:p>
        </w:tc>
        <w:tc>
          <w:tcPr>
            <w:tcW w:w="0" w:type="auto"/>
            <w:tcBorders>
              <w:top w:val="nil"/>
              <w:left w:val="nil"/>
              <w:bottom w:val="single" w:sz="4" w:space="0" w:color="auto"/>
              <w:right w:val="single" w:sz="4" w:space="0" w:color="auto"/>
            </w:tcBorders>
            <w:shd w:val="clear" w:color="auto" w:fill="auto"/>
            <w:noWrap/>
            <w:vAlign w:val="center"/>
          </w:tcPr>
          <w:p w:rsidR="00B816BD" w:rsidRPr="001863F8" w:rsidRDefault="00B816BD" w:rsidP="00B816BD">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 xml:space="preserve">          32</w:t>
            </w:r>
          </w:p>
        </w:tc>
        <w:tc>
          <w:tcPr>
            <w:tcW w:w="0" w:type="auto"/>
            <w:tcBorders>
              <w:top w:val="nil"/>
              <w:left w:val="nil"/>
              <w:bottom w:val="single" w:sz="4" w:space="0" w:color="auto"/>
              <w:right w:val="single" w:sz="4" w:space="0" w:color="auto"/>
            </w:tcBorders>
            <w:shd w:val="clear" w:color="auto" w:fill="auto"/>
            <w:noWrap/>
            <w:vAlign w:val="center"/>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67</w:t>
            </w:r>
          </w:p>
        </w:tc>
        <w:tc>
          <w:tcPr>
            <w:tcW w:w="0" w:type="auto"/>
            <w:tcBorders>
              <w:top w:val="nil"/>
              <w:left w:val="nil"/>
              <w:bottom w:val="single" w:sz="4" w:space="0" w:color="auto"/>
              <w:right w:val="single" w:sz="4" w:space="0" w:color="auto"/>
            </w:tcBorders>
            <w:shd w:val="clear" w:color="auto" w:fill="auto"/>
            <w:noWrap/>
            <w:vAlign w:val="center"/>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No</w:t>
            </w:r>
          </w:p>
        </w:tc>
        <w:tc>
          <w:tcPr>
            <w:tcW w:w="0" w:type="auto"/>
            <w:tcBorders>
              <w:top w:val="nil"/>
              <w:left w:val="nil"/>
              <w:bottom w:val="single" w:sz="4" w:space="0" w:color="auto"/>
              <w:right w:val="single" w:sz="4" w:space="0" w:color="auto"/>
            </w:tcBorders>
            <w:shd w:val="clear" w:color="auto" w:fill="auto"/>
            <w:noWrap/>
            <w:vAlign w:val="center"/>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clear</w:t>
            </w:r>
          </w:p>
        </w:tc>
        <w:tc>
          <w:tcPr>
            <w:tcW w:w="0" w:type="auto"/>
            <w:tcBorders>
              <w:top w:val="nil"/>
              <w:left w:val="nil"/>
              <w:bottom w:val="single" w:sz="4" w:space="0" w:color="auto"/>
              <w:right w:val="single" w:sz="4" w:space="0" w:color="auto"/>
            </w:tcBorders>
            <w:shd w:val="clear" w:color="auto" w:fill="auto"/>
            <w:noWrap/>
            <w:vAlign w:val="center"/>
          </w:tcPr>
          <w:p w:rsidR="00B816BD" w:rsidRPr="001863F8" w:rsidRDefault="00B816BD" w:rsidP="00B816BD">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windy</w:t>
            </w:r>
          </w:p>
        </w:tc>
      </w:tr>
    </w:tbl>
    <w:p w:rsidR="00B816BD" w:rsidRDefault="00B816BD" w:rsidP="00B816BD">
      <w:pPr>
        <w:tabs>
          <w:tab w:val="left" w:pos="930"/>
        </w:tabs>
        <w:rPr>
          <w:rFonts w:ascii="Times New Roman" w:hAnsi="Times New Roman" w:cs="Times New Roman"/>
          <w:b/>
          <w:sz w:val="28"/>
          <w:szCs w:val="28"/>
        </w:rPr>
      </w:pPr>
    </w:p>
    <w:p w:rsidR="00B816BD" w:rsidRDefault="00B816BD" w:rsidP="00B816BD">
      <w:pPr>
        <w:tabs>
          <w:tab w:val="left" w:pos="930"/>
        </w:tabs>
        <w:rPr>
          <w:rFonts w:ascii="Times New Roman" w:hAnsi="Times New Roman" w:cs="Times New Roman"/>
          <w:b/>
          <w:sz w:val="28"/>
          <w:szCs w:val="28"/>
        </w:rPr>
      </w:pPr>
    </w:p>
    <w:p w:rsidR="00B816BD" w:rsidRPr="0005572B" w:rsidRDefault="00B816BD" w:rsidP="00B816BD">
      <w:pPr>
        <w:pStyle w:val="NormalWeb"/>
        <w:rPr>
          <w:color w:val="000000"/>
          <w:sz w:val="28"/>
          <w:szCs w:val="28"/>
          <w:shd w:val="clear" w:color="auto" w:fill="FFFFFF"/>
        </w:rPr>
      </w:pPr>
      <w:r>
        <w:rPr>
          <w:sz w:val="28"/>
          <w:szCs w:val="28"/>
        </w:rPr>
        <w:t>Month wise variation in the concentration of fungal spores/</w:t>
      </w:r>
      <m:oMath>
        <m:sSup>
          <m:sSupPr>
            <m:ctrlPr>
              <w:rPr>
                <w:rFonts w:ascii="Cambria Math" w:hAnsi="Cambria Math"/>
                <w:sz w:val="28"/>
                <w:szCs w:val="28"/>
              </w:rPr>
            </m:ctrlPr>
          </m:sSupPr>
          <m:e>
            <m:r>
              <m:rPr>
                <m:sty m:val="p"/>
              </m:rPr>
              <w:rPr>
                <w:rFonts w:ascii="Cambria Math" w:hAnsi="Cambria Math"/>
                <w:sz w:val="28"/>
                <w:szCs w:val="28"/>
              </w:rPr>
              <m:t>m</m:t>
            </m:r>
          </m:e>
          <m:sup>
            <m:r>
              <m:rPr>
                <m:sty m:val="p"/>
              </m:rPr>
              <w:rPr>
                <w:rFonts w:ascii="Cambria Math" w:hAnsi="Cambria Math"/>
                <w:sz w:val="28"/>
                <w:szCs w:val="28"/>
              </w:rPr>
              <m:t>3</m:t>
            </m:r>
          </m:sup>
        </m:sSup>
      </m:oMath>
      <w:r>
        <w:rPr>
          <w:sz w:val="28"/>
          <w:szCs w:val="28"/>
        </w:rPr>
        <w:t xml:space="preserve"> of </w:t>
      </w:r>
      <w:proofErr w:type="gramStart"/>
      <w:r>
        <w:rPr>
          <w:sz w:val="28"/>
          <w:szCs w:val="28"/>
        </w:rPr>
        <w:t>air  from</w:t>
      </w:r>
      <w:proofErr w:type="gramEnd"/>
      <w:r>
        <w:rPr>
          <w:sz w:val="28"/>
          <w:szCs w:val="28"/>
        </w:rPr>
        <w:t xml:space="preserve"> April to September 2016.</w:t>
      </w:r>
    </w:p>
    <w:tbl>
      <w:tblPr>
        <w:tblW w:w="9219" w:type="dxa"/>
        <w:tblInd w:w="103" w:type="dxa"/>
        <w:tblLook w:val="04A0"/>
      </w:tblPr>
      <w:tblGrid>
        <w:gridCol w:w="663"/>
        <w:gridCol w:w="2500"/>
        <w:gridCol w:w="780"/>
        <w:gridCol w:w="700"/>
        <w:gridCol w:w="700"/>
        <w:gridCol w:w="680"/>
        <w:gridCol w:w="880"/>
        <w:gridCol w:w="760"/>
        <w:gridCol w:w="700"/>
        <w:gridCol w:w="856"/>
      </w:tblGrid>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bCs/>
                <w:color w:val="000000"/>
              </w:rPr>
            </w:pPr>
            <w:proofErr w:type="spellStart"/>
            <w:r w:rsidRPr="0004645F">
              <w:rPr>
                <w:rFonts w:ascii="Times New Roman" w:eastAsia="Times New Roman" w:hAnsi="Times New Roman" w:cs="Times New Roman"/>
                <w:bCs/>
                <w:color w:val="000000"/>
              </w:rPr>
              <w:t>S.No</w:t>
            </w:r>
            <w:proofErr w:type="spellEnd"/>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bCs/>
                <w:color w:val="000000"/>
              </w:rPr>
            </w:pPr>
            <w:r w:rsidRPr="0004645F">
              <w:rPr>
                <w:rFonts w:ascii="Times New Roman" w:eastAsia="Times New Roman" w:hAnsi="Times New Roman" w:cs="Times New Roman"/>
                <w:bCs/>
                <w:color w:val="000000"/>
              </w:rPr>
              <w:t>Fungal Spore Name</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bCs/>
                <w:color w:val="000000"/>
              </w:rPr>
            </w:pPr>
            <w:r w:rsidRPr="0004645F">
              <w:rPr>
                <w:rFonts w:ascii="Times New Roman" w:eastAsia="Times New Roman" w:hAnsi="Times New Roman" w:cs="Times New Roman"/>
                <w:bCs/>
                <w:color w:val="000000"/>
              </w:rPr>
              <w:t>April</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bCs/>
                <w:color w:val="000000"/>
              </w:rPr>
            </w:pPr>
            <w:r w:rsidRPr="0004645F">
              <w:rPr>
                <w:rFonts w:ascii="Times New Roman" w:eastAsia="Times New Roman" w:hAnsi="Times New Roman" w:cs="Times New Roman"/>
                <w:bCs/>
                <w:color w:val="000000"/>
              </w:rPr>
              <w:t>May</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bCs/>
                <w:color w:val="000000"/>
              </w:rPr>
            </w:pPr>
            <w:r w:rsidRPr="0004645F">
              <w:rPr>
                <w:rFonts w:ascii="Times New Roman" w:eastAsia="Times New Roman" w:hAnsi="Times New Roman" w:cs="Times New Roman"/>
                <w:bCs/>
                <w:color w:val="000000"/>
              </w:rPr>
              <w:t>June</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bCs/>
                <w:color w:val="000000"/>
              </w:rPr>
            </w:pPr>
            <w:r w:rsidRPr="0004645F">
              <w:rPr>
                <w:rFonts w:ascii="Times New Roman" w:eastAsia="Times New Roman" w:hAnsi="Times New Roman" w:cs="Times New Roman"/>
                <w:bCs/>
                <w:color w:val="000000"/>
              </w:rPr>
              <w:t>July</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bCs/>
                <w:color w:val="000000"/>
              </w:rPr>
            </w:pPr>
            <w:r w:rsidRPr="0004645F">
              <w:rPr>
                <w:rFonts w:ascii="Times New Roman" w:eastAsia="Times New Roman" w:hAnsi="Times New Roman" w:cs="Times New Roman"/>
                <w:bCs/>
                <w:color w:val="000000"/>
              </w:rPr>
              <w:t>August</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bCs/>
                <w:color w:val="000000"/>
              </w:rPr>
            </w:pPr>
            <w:r w:rsidRPr="0004645F">
              <w:rPr>
                <w:rFonts w:ascii="Times New Roman" w:eastAsia="Times New Roman" w:hAnsi="Times New Roman" w:cs="Times New Roman"/>
                <w:bCs/>
                <w:color w:val="000000"/>
              </w:rPr>
              <w:t>Sept</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bCs/>
                <w:color w:val="000000"/>
              </w:rPr>
            </w:pPr>
            <w:r w:rsidRPr="0004645F">
              <w:rPr>
                <w:rFonts w:ascii="Times New Roman" w:eastAsia="Times New Roman" w:hAnsi="Times New Roman" w:cs="Times New Roman"/>
                <w:bCs/>
                <w:color w:val="000000"/>
              </w:rPr>
              <w:t>Total</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w:t>
            </w:r>
          </w:p>
        </w:tc>
      </w:tr>
      <w:tr w:rsidR="00B816BD" w:rsidRPr="0004645F" w:rsidTr="00B816BD">
        <w:trPr>
          <w:trHeight w:val="300"/>
        </w:trPr>
        <w:tc>
          <w:tcPr>
            <w:tcW w:w="663" w:type="dxa"/>
            <w:tcBorders>
              <w:top w:val="single" w:sz="4" w:space="0" w:color="auto"/>
              <w:left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2500" w:type="dxa"/>
            <w:tcBorders>
              <w:top w:val="single" w:sz="4" w:space="0" w:color="auto"/>
              <w:bottom w:val="single" w:sz="4" w:space="0" w:color="auto"/>
            </w:tcBorders>
            <w:shd w:val="clear" w:color="auto" w:fill="auto"/>
            <w:noWrap/>
            <w:vAlign w:val="bottom"/>
            <w:hideMark/>
          </w:tcPr>
          <w:p w:rsidR="00B816BD" w:rsidRPr="007F0279" w:rsidRDefault="00B816BD" w:rsidP="00B816BD">
            <w:pPr>
              <w:spacing w:after="0"/>
              <w:rPr>
                <w:rFonts w:ascii="Times New Roman" w:eastAsia="Times New Roman" w:hAnsi="Times New Roman" w:cs="Times New Roman"/>
                <w:b/>
                <w:color w:val="000000"/>
              </w:rPr>
            </w:pPr>
            <w:proofErr w:type="spellStart"/>
            <w:r w:rsidRPr="007F0279">
              <w:rPr>
                <w:rFonts w:ascii="Times New Roman" w:eastAsia="Times New Roman" w:hAnsi="Times New Roman" w:cs="Times New Roman"/>
                <w:b/>
                <w:color w:val="000000"/>
              </w:rPr>
              <w:t>Ascomycotina</w:t>
            </w:r>
            <w:proofErr w:type="spellEnd"/>
          </w:p>
        </w:tc>
        <w:tc>
          <w:tcPr>
            <w:tcW w:w="78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70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70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68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88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76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70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856" w:type="dxa"/>
            <w:tcBorders>
              <w:top w:val="single" w:sz="4" w:space="0" w:color="auto"/>
              <w:bottom w:val="single" w:sz="4" w:space="0" w:color="auto"/>
            </w:tcBorders>
          </w:tcPr>
          <w:p w:rsidR="00B816BD" w:rsidRPr="0004645F" w:rsidRDefault="00B816BD" w:rsidP="00B816BD">
            <w:pPr>
              <w:spacing w:after="0"/>
              <w:rPr>
                <w:rFonts w:ascii="Calibri" w:eastAsia="Times New Roman" w:hAnsi="Calibri" w:cs="Calibri"/>
                <w:color w:val="000000"/>
              </w:rPr>
            </w:pP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Ascospores</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200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200</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2.2</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Didymosphaeria</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130</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90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220</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2.4</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Otthia</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15</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30</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0.3</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Melanospora</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80</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110</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Parodiella</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45</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65</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0.7</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Pleospora</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100</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135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285</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3.1</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Sordaria</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55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55</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0.5</w:t>
            </w:r>
          </w:p>
        </w:tc>
      </w:tr>
      <w:tr w:rsidR="00B816BD" w:rsidRPr="0004645F" w:rsidTr="00B816BD">
        <w:trPr>
          <w:trHeight w:val="80"/>
        </w:trPr>
        <w:tc>
          <w:tcPr>
            <w:tcW w:w="3943" w:type="dxa"/>
            <w:gridSpan w:val="3"/>
            <w:tcBorders>
              <w:top w:val="single" w:sz="4" w:space="0" w:color="auto"/>
              <w:left w:val="single" w:sz="4" w:space="0" w:color="auto"/>
              <w:bottom w:val="single" w:sz="4" w:space="0" w:color="auto"/>
            </w:tcBorders>
            <w:shd w:val="clear" w:color="auto" w:fill="auto"/>
            <w:noWrap/>
            <w:vAlign w:val="bottom"/>
            <w:hideMark/>
          </w:tcPr>
          <w:p w:rsidR="00B816BD" w:rsidRPr="007F0279" w:rsidRDefault="00B816BD" w:rsidP="00B816BD">
            <w:pPr>
              <w:spacing w:after="0"/>
              <w:rPr>
                <w:rFonts w:ascii="Calibri" w:eastAsia="Times New Roman" w:hAnsi="Calibri" w:cs="Calibri"/>
                <w:b/>
                <w:color w:val="000000"/>
              </w:rPr>
            </w:pPr>
            <w:proofErr w:type="spellStart"/>
            <w:r w:rsidRPr="007F0279">
              <w:rPr>
                <w:rFonts w:ascii="Times New Roman" w:eastAsia="Times New Roman" w:hAnsi="Times New Roman" w:cs="Times New Roman"/>
                <w:b/>
                <w:color w:val="000000"/>
              </w:rPr>
              <w:t>Basidiomycotina</w:t>
            </w:r>
            <w:proofErr w:type="spellEnd"/>
          </w:p>
        </w:tc>
        <w:tc>
          <w:tcPr>
            <w:tcW w:w="70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70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68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88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76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70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856" w:type="dxa"/>
            <w:tcBorders>
              <w:top w:val="single" w:sz="4" w:space="0" w:color="auto"/>
              <w:bottom w:val="single" w:sz="4" w:space="0" w:color="auto"/>
            </w:tcBorders>
          </w:tcPr>
          <w:p w:rsidR="00B816BD" w:rsidRPr="0004645F" w:rsidRDefault="00B816BD" w:rsidP="00B816BD">
            <w:pPr>
              <w:spacing w:after="0"/>
              <w:rPr>
                <w:rFonts w:ascii="Calibri" w:eastAsia="Times New Roman" w:hAnsi="Calibri" w:cs="Calibri"/>
                <w:color w:val="000000"/>
              </w:rPr>
            </w:pP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r w:rsidRPr="0004645F">
              <w:rPr>
                <w:rFonts w:ascii="Times New Roman" w:eastAsia="Times New Roman" w:hAnsi="Times New Roman" w:cs="Times New Roman"/>
                <w:color w:val="000000"/>
              </w:rPr>
              <w:t>Rust spore</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35</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45</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85</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235</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2.6</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r w:rsidRPr="0004645F">
              <w:rPr>
                <w:rFonts w:ascii="Times New Roman" w:eastAsia="Times New Roman" w:hAnsi="Times New Roman" w:cs="Times New Roman"/>
                <w:color w:val="000000"/>
              </w:rPr>
              <w:t>Smut spore</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85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75</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20</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235</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2.6</w:t>
            </w:r>
          </w:p>
        </w:tc>
      </w:tr>
      <w:tr w:rsidR="00B816BD" w:rsidRPr="0004645F" w:rsidTr="00B816BD">
        <w:trPr>
          <w:trHeight w:val="300"/>
        </w:trPr>
        <w:tc>
          <w:tcPr>
            <w:tcW w:w="3943" w:type="dxa"/>
            <w:gridSpan w:val="3"/>
            <w:tcBorders>
              <w:top w:val="single" w:sz="4" w:space="0" w:color="auto"/>
              <w:left w:val="single" w:sz="4" w:space="0" w:color="auto"/>
              <w:bottom w:val="single" w:sz="4" w:space="0" w:color="auto"/>
            </w:tcBorders>
            <w:shd w:val="clear" w:color="auto" w:fill="auto"/>
            <w:noWrap/>
            <w:vAlign w:val="bottom"/>
            <w:hideMark/>
          </w:tcPr>
          <w:p w:rsidR="00B816BD" w:rsidRPr="007F0279" w:rsidRDefault="00B816BD" w:rsidP="00B816BD">
            <w:pPr>
              <w:spacing w:after="0"/>
              <w:rPr>
                <w:rFonts w:ascii="Calibri" w:eastAsia="Times New Roman" w:hAnsi="Calibri" w:cs="Calibri"/>
                <w:b/>
                <w:color w:val="000000"/>
              </w:rPr>
            </w:pPr>
            <w:proofErr w:type="spellStart"/>
            <w:r w:rsidRPr="007F0279">
              <w:rPr>
                <w:rFonts w:ascii="Times New Roman" w:eastAsia="Times New Roman" w:hAnsi="Times New Roman" w:cs="Times New Roman"/>
                <w:b/>
                <w:color w:val="000000"/>
              </w:rPr>
              <w:t>Deuteromycotina</w:t>
            </w:r>
            <w:proofErr w:type="spellEnd"/>
          </w:p>
        </w:tc>
        <w:tc>
          <w:tcPr>
            <w:tcW w:w="70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70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68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88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76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70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856" w:type="dxa"/>
            <w:tcBorders>
              <w:top w:val="single" w:sz="4" w:space="0" w:color="auto"/>
              <w:bottom w:val="single" w:sz="4" w:space="0" w:color="auto"/>
            </w:tcBorders>
          </w:tcPr>
          <w:p w:rsidR="00B816BD" w:rsidRPr="0004645F" w:rsidRDefault="00B816BD" w:rsidP="00B816BD">
            <w:pPr>
              <w:spacing w:after="0"/>
              <w:rPr>
                <w:rFonts w:ascii="Calibri" w:eastAsia="Times New Roman" w:hAnsi="Calibri" w:cs="Calibri"/>
                <w:color w:val="000000"/>
              </w:rPr>
            </w:pP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w:t>
            </w:r>
            <w:r>
              <w:rPr>
                <w:rFonts w:ascii="Times New Roman" w:eastAsia="Times New Roman" w:hAnsi="Times New Roman" w:cs="Times New Roman"/>
                <w:color w:val="000000"/>
              </w:rPr>
              <w:t>0</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Alternaria</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150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205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225</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135</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155</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345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1215</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13.4</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w:t>
            </w:r>
            <w:r>
              <w:rPr>
                <w:rFonts w:ascii="Times New Roman" w:eastAsia="Times New Roman" w:hAnsi="Times New Roman" w:cs="Times New Roman"/>
                <w:color w:val="000000"/>
              </w:rPr>
              <w:t>1</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Bispora</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50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40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45</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135</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50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330</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3.6</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w:t>
            </w:r>
            <w:r>
              <w:rPr>
                <w:rFonts w:ascii="Times New Roman" w:eastAsia="Times New Roman" w:hAnsi="Times New Roman" w:cs="Times New Roman"/>
                <w:color w:val="000000"/>
              </w:rPr>
              <w:t>2</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Cladosporium</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140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245</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315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700</w:t>
            </w:r>
          </w:p>
        </w:tc>
        <w:tc>
          <w:tcPr>
            <w:tcW w:w="856" w:type="dxa"/>
            <w:tcBorders>
              <w:top w:val="single" w:sz="4" w:space="0" w:color="auto"/>
              <w:left w:val="single" w:sz="4" w:space="0" w:color="auto"/>
              <w:bottom w:val="single" w:sz="4" w:space="0" w:color="auto"/>
              <w:right w:val="single" w:sz="4" w:space="0" w:color="auto"/>
            </w:tcBorders>
          </w:tcPr>
          <w:p w:rsidR="00B816BD"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7.7</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w:t>
            </w:r>
            <w:r>
              <w:rPr>
                <w:rFonts w:ascii="Times New Roman" w:eastAsia="Times New Roman" w:hAnsi="Times New Roman" w:cs="Times New Roman"/>
                <w:color w:val="000000"/>
              </w:rPr>
              <w:t>3</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Curvularia</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45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35</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105</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155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390</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4.3</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w:t>
            </w:r>
            <w:r>
              <w:rPr>
                <w:rFonts w:ascii="Times New Roman" w:eastAsia="Times New Roman" w:hAnsi="Times New Roman" w:cs="Times New Roman"/>
                <w:color w:val="000000"/>
              </w:rPr>
              <w:t>4</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Diplodia</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65</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205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310</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3.4</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w:t>
            </w:r>
            <w:r>
              <w:rPr>
                <w:rFonts w:ascii="Times New Roman" w:eastAsia="Times New Roman" w:hAnsi="Times New Roman" w:cs="Times New Roman"/>
                <w:color w:val="000000"/>
              </w:rPr>
              <w:t>5</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Epicoccum</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40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15</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45</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50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180</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1.9</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w:t>
            </w:r>
            <w:r>
              <w:rPr>
                <w:rFonts w:ascii="Times New Roman" w:eastAsia="Times New Roman" w:hAnsi="Times New Roman" w:cs="Times New Roman"/>
                <w:color w:val="000000"/>
              </w:rPr>
              <w:t>6</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Haplosporella</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175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175</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1.9</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w:t>
            </w:r>
            <w:r>
              <w:rPr>
                <w:rFonts w:ascii="Times New Roman" w:eastAsia="Times New Roman" w:hAnsi="Times New Roman" w:cs="Times New Roman"/>
                <w:color w:val="000000"/>
              </w:rPr>
              <w:t>7</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Helminthosporium</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5</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80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135</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205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445</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4.9</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18</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Heterosporium</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35</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0.3</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19</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Humicola</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25</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95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170</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1.8</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w:t>
            </w:r>
            <w:r>
              <w:rPr>
                <w:rFonts w:ascii="Times New Roman" w:eastAsia="Times New Roman" w:hAnsi="Times New Roman" w:cs="Times New Roman"/>
                <w:color w:val="000000"/>
              </w:rPr>
              <w:t>0</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Nigrospora</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45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65</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80</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90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325</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3.6</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w:t>
            </w:r>
            <w:r>
              <w:rPr>
                <w:rFonts w:ascii="Times New Roman" w:eastAsia="Times New Roman" w:hAnsi="Times New Roman" w:cs="Times New Roman"/>
                <w:color w:val="000000"/>
              </w:rPr>
              <w:t>1</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Papularia</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55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85</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105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300</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3.3</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w:t>
            </w:r>
            <w:r>
              <w:rPr>
                <w:rFonts w:ascii="Times New Roman" w:eastAsia="Times New Roman" w:hAnsi="Times New Roman" w:cs="Times New Roman"/>
                <w:color w:val="000000"/>
              </w:rPr>
              <w:t>2</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Periconia</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45</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85</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160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330</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3.6</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lastRenderedPageBreak/>
              <w:t>2</w:t>
            </w:r>
            <w:r>
              <w:rPr>
                <w:rFonts w:ascii="Times New Roman" w:eastAsia="Times New Roman" w:hAnsi="Times New Roman" w:cs="Times New Roman"/>
                <w:color w:val="000000"/>
              </w:rPr>
              <w:t>3</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Pithomyces</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85</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155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260</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2.8</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w:t>
            </w:r>
            <w:r>
              <w:rPr>
                <w:rFonts w:ascii="Times New Roman" w:eastAsia="Times New Roman" w:hAnsi="Times New Roman" w:cs="Times New Roman"/>
                <w:color w:val="000000"/>
              </w:rPr>
              <w:t>4</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Tetracoccosporium</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25</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110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135</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w:t>
            </w:r>
            <w:r>
              <w:rPr>
                <w:rFonts w:ascii="Times New Roman" w:eastAsia="Times New Roman" w:hAnsi="Times New Roman" w:cs="Times New Roman"/>
                <w:color w:val="000000"/>
              </w:rPr>
              <w:t>5</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Torula</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35</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105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150</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1.6</w:t>
            </w:r>
          </w:p>
        </w:tc>
      </w:tr>
      <w:tr w:rsidR="00B816BD" w:rsidRPr="0004645F" w:rsidTr="00B816BD">
        <w:trPr>
          <w:trHeight w:val="300"/>
        </w:trPr>
        <w:tc>
          <w:tcPr>
            <w:tcW w:w="3943" w:type="dxa"/>
            <w:gridSpan w:val="3"/>
            <w:tcBorders>
              <w:top w:val="single" w:sz="4" w:space="0" w:color="auto"/>
              <w:left w:val="single" w:sz="4" w:space="0" w:color="auto"/>
              <w:bottom w:val="single" w:sz="4" w:space="0" w:color="auto"/>
            </w:tcBorders>
            <w:shd w:val="clear" w:color="auto" w:fill="auto"/>
            <w:noWrap/>
            <w:vAlign w:val="bottom"/>
            <w:hideMark/>
          </w:tcPr>
          <w:p w:rsidR="00B816BD" w:rsidRPr="007F0279" w:rsidRDefault="00B816BD" w:rsidP="00B816BD">
            <w:pPr>
              <w:spacing w:after="0"/>
              <w:rPr>
                <w:rFonts w:ascii="Calibri" w:eastAsia="Times New Roman" w:hAnsi="Calibri" w:cs="Calibri"/>
                <w:b/>
                <w:color w:val="000000"/>
              </w:rPr>
            </w:pPr>
            <w:r w:rsidRPr="007F0279">
              <w:rPr>
                <w:rFonts w:ascii="Times New Roman" w:eastAsia="Times New Roman" w:hAnsi="Times New Roman" w:cs="Times New Roman"/>
                <w:b/>
                <w:color w:val="000000"/>
              </w:rPr>
              <w:t>Others</w:t>
            </w:r>
          </w:p>
        </w:tc>
        <w:tc>
          <w:tcPr>
            <w:tcW w:w="70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70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68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88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76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700" w:type="dxa"/>
            <w:tcBorders>
              <w:top w:val="single" w:sz="4" w:space="0" w:color="auto"/>
              <w:bottom w:val="single" w:sz="4" w:space="0" w:color="auto"/>
            </w:tcBorders>
            <w:shd w:val="clear" w:color="auto" w:fill="auto"/>
            <w:noWrap/>
            <w:vAlign w:val="bottom"/>
            <w:hideMark/>
          </w:tcPr>
          <w:p w:rsidR="00B816BD" w:rsidRPr="0004645F" w:rsidRDefault="00B816BD" w:rsidP="00B816BD">
            <w:pPr>
              <w:spacing w:after="0"/>
              <w:rPr>
                <w:rFonts w:ascii="Calibri" w:eastAsia="Times New Roman" w:hAnsi="Calibri" w:cs="Calibri"/>
                <w:color w:val="000000"/>
              </w:rPr>
            </w:pPr>
          </w:p>
        </w:tc>
        <w:tc>
          <w:tcPr>
            <w:tcW w:w="856" w:type="dxa"/>
            <w:tcBorders>
              <w:top w:val="single" w:sz="4" w:space="0" w:color="auto"/>
              <w:bottom w:val="single" w:sz="4" w:space="0" w:color="auto"/>
            </w:tcBorders>
          </w:tcPr>
          <w:p w:rsidR="00B816BD" w:rsidRPr="0004645F" w:rsidRDefault="00B816BD" w:rsidP="00B816BD">
            <w:pPr>
              <w:spacing w:after="0"/>
              <w:rPr>
                <w:rFonts w:ascii="Calibri" w:eastAsia="Times New Roman" w:hAnsi="Calibri" w:cs="Calibri"/>
                <w:color w:val="000000"/>
              </w:rPr>
            </w:pP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w:t>
            </w:r>
            <w:r>
              <w:rPr>
                <w:rFonts w:ascii="Times New Roman" w:eastAsia="Times New Roman" w:hAnsi="Times New Roman" w:cs="Times New Roman"/>
                <w:color w:val="000000"/>
              </w:rPr>
              <w:t>6</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Hyphal</w:t>
            </w:r>
            <w:proofErr w:type="spellEnd"/>
            <w:r w:rsidRPr="0004645F">
              <w:rPr>
                <w:rFonts w:ascii="Times New Roman" w:eastAsia="Times New Roman" w:hAnsi="Times New Roman" w:cs="Times New Roman"/>
                <w:color w:val="000000"/>
              </w:rPr>
              <w:t xml:space="preserve"> fragment</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125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100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120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155</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95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625</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6.9</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w:t>
            </w:r>
            <w:r>
              <w:rPr>
                <w:rFonts w:ascii="Times New Roman" w:eastAsia="Times New Roman" w:hAnsi="Times New Roman" w:cs="Times New Roman"/>
                <w:color w:val="000000"/>
              </w:rPr>
              <w:t>7</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r w:rsidRPr="0004645F">
              <w:rPr>
                <w:rFonts w:ascii="Times New Roman" w:eastAsia="Times New Roman" w:hAnsi="Times New Roman" w:cs="Times New Roman"/>
                <w:color w:val="000000"/>
              </w:rPr>
              <w:t>Insect scale</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50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50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85</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100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170</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210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665</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7.3</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28</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proofErr w:type="spellStart"/>
            <w:r w:rsidRPr="0004645F">
              <w:rPr>
                <w:rFonts w:ascii="Times New Roman" w:eastAsia="Times New Roman" w:hAnsi="Times New Roman" w:cs="Times New Roman"/>
                <w:color w:val="000000"/>
              </w:rPr>
              <w:t>Planttrichome</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95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125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75</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70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145</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225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735</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8.1</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29</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rPr>
                <w:rFonts w:ascii="Times New Roman" w:eastAsia="Times New Roman" w:hAnsi="Times New Roman" w:cs="Times New Roman"/>
                <w:color w:val="000000"/>
              </w:rPr>
            </w:pPr>
            <w:r w:rsidRPr="0004645F">
              <w:rPr>
                <w:rFonts w:ascii="Times New Roman" w:eastAsia="Times New Roman" w:hAnsi="Times New Roman" w:cs="Times New Roman"/>
                <w:color w:val="000000"/>
              </w:rPr>
              <w:t>Grass pollen</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20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5</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10</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35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95</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sidRPr="0004645F">
              <w:rPr>
                <w:rFonts w:ascii="Times New Roman" w:eastAsia="Times New Roman" w:hAnsi="Times New Roman" w:cs="Times New Roman"/>
                <w:color w:val="000000"/>
              </w:rPr>
              <w:t> </w:t>
            </w: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7F0279" w:rsidRDefault="00B816BD" w:rsidP="00B816BD">
            <w:pPr>
              <w:spacing w:after="0"/>
              <w:jc w:val="center"/>
              <w:rPr>
                <w:rFonts w:ascii="Times New Roman" w:eastAsia="Times New Roman" w:hAnsi="Times New Roman" w:cs="Times New Roman"/>
                <w:b/>
                <w:color w:val="000000"/>
              </w:rPr>
            </w:pPr>
            <w:r w:rsidRPr="007F0279">
              <w:rPr>
                <w:rFonts w:ascii="Times New Roman" w:eastAsia="Times New Roman" w:hAnsi="Times New Roman" w:cs="Times New Roman"/>
                <w:b/>
                <w:color w:val="000000"/>
              </w:rPr>
              <w:t>Total</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690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870</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905</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820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2235</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3485</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9005</w:t>
            </w: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b/>
                <w:bCs/>
                <w:color w:val="000000"/>
              </w:rPr>
            </w:pPr>
          </w:p>
        </w:tc>
      </w:tr>
      <w:tr w:rsidR="00B816BD" w:rsidRPr="0004645F" w:rsidTr="00B816BD">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7F0279" w:rsidRDefault="00B816BD" w:rsidP="00B816BD">
            <w:pPr>
              <w:spacing w:after="0"/>
              <w:jc w:val="center"/>
              <w:rPr>
                <w:rFonts w:ascii="Times New Roman" w:eastAsia="Times New Roman" w:hAnsi="Times New Roman" w:cs="Times New Roman"/>
                <w:b/>
                <w:color w:val="000000"/>
              </w:rPr>
            </w:pPr>
            <w:r w:rsidRPr="007F0279">
              <w:rPr>
                <w:rFonts w:ascii="Times New Roman" w:eastAsia="Times New Roman" w:hAnsi="Times New Roman" w:cs="Times New Roman"/>
                <w:b/>
                <w:color w:val="000000"/>
              </w:rPr>
              <w:t>%</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7.6</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9.6</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9.1</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24.8</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38.7</w:t>
            </w: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16BD" w:rsidRPr="0004645F" w:rsidRDefault="00B816BD" w:rsidP="00B816BD">
            <w:pPr>
              <w:spacing w:after="0"/>
              <w:jc w:val="center"/>
              <w:rPr>
                <w:rFonts w:ascii="Times New Roman" w:eastAsia="Times New Roman" w:hAnsi="Times New Roman" w:cs="Times New Roman"/>
                <w:b/>
                <w:bCs/>
                <w:color w:val="000000"/>
              </w:rPr>
            </w:pPr>
          </w:p>
        </w:tc>
        <w:tc>
          <w:tcPr>
            <w:tcW w:w="856" w:type="dxa"/>
            <w:tcBorders>
              <w:top w:val="single" w:sz="4" w:space="0" w:color="auto"/>
              <w:left w:val="single" w:sz="4" w:space="0" w:color="auto"/>
              <w:bottom w:val="single" w:sz="4" w:space="0" w:color="auto"/>
              <w:right w:val="single" w:sz="4" w:space="0" w:color="auto"/>
            </w:tcBorders>
          </w:tcPr>
          <w:p w:rsidR="00B816BD" w:rsidRPr="0004645F" w:rsidRDefault="00B816BD" w:rsidP="00B816BD">
            <w:pPr>
              <w:spacing w:after="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100%</w:t>
            </w:r>
          </w:p>
        </w:tc>
      </w:tr>
    </w:tbl>
    <w:p w:rsidR="00B816BD" w:rsidRDefault="00B816BD" w:rsidP="00B816BD"/>
    <w:p w:rsidR="00B816BD" w:rsidRPr="008547A8" w:rsidRDefault="00B816BD" w:rsidP="00B816BD">
      <w:pPr>
        <w:spacing w:line="480" w:lineRule="auto"/>
        <w:jc w:val="both"/>
        <w:rPr>
          <w:rFonts w:ascii="Times New Roman" w:hAnsi="Times New Roman" w:cs="Times New Roman"/>
          <w:sz w:val="24"/>
          <w:szCs w:val="24"/>
        </w:rPr>
      </w:pPr>
    </w:p>
    <w:p w:rsidR="00B816BD" w:rsidRPr="008547A8" w:rsidRDefault="00B816BD" w:rsidP="00B816BD">
      <w:pPr>
        <w:spacing w:line="480" w:lineRule="auto"/>
        <w:jc w:val="both"/>
        <w:rPr>
          <w:rFonts w:ascii="Times New Roman" w:hAnsi="Times New Roman" w:cs="Times New Roman"/>
          <w:sz w:val="24"/>
          <w:szCs w:val="24"/>
        </w:rPr>
      </w:pPr>
      <w:r w:rsidRPr="00A63BA6">
        <w:rPr>
          <w:rFonts w:ascii="Times New Roman" w:hAnsi="Times New Roman" w:cs="Times New Roman"/>
          <w:noProof/>
          <w:sz w:val="24"/>
          <w:szCs w:val="24"/>
        </w:rPr>
        <w:drawing>
          <wp:inline distT="0" distB="0" distL="0" distR="0">
            <wp:extent cx="4572000" cy="2743200"/>
            <wp:effectExtent l="19050" t="0" r="19050" b="0"/>
            <wp:docPr id="1"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C225C9" w:rsidRDefault="00C225C9" w:rsidP="00B816BD">
      <w:pPr>
        <w:spacing w:line="480" w:lineRule="auto"/>
        <w:rPr>
          <w:rFonts w:ascii="Times New Roman" w:hAnsi="Times New Roman" w:cs="Times New Roman"/>
          <w:b/>
          <w:sz w:val="28"/>
          <w:szCs w:val="28"/>
        </w:rPr>
      </w:pPr>
    </w:p>
    <w:p w:rsidR="00C225C9" w:rsidRDefault="00C225C9" w:rsidP="00B816BD">
      <w:pPr>
        <w:spacing w:line="480" w:lineRule="auto"/>
        <w:rPr>
          <w:rFonts w:ascii="Times New Roman" w:hAnsi="Times New Roman" w:cs="Times New Roman"/>
          <w:b/>
          <w:sz w:val="28"/>
          <w:szCs w:val="28"/>
        </w:rPr>
      </w:pPr>
    </w:p>
    <w:p w:rsidR="00C225C9" w:rsidRDefault="00C225C9" w:rsidP="00B816BD">
      <w:pPr>
        <w:spacing w:line="480" w:lineRule="auto"/>
        <w:rPr>
          <w:rFonts w:ascii="Times New Roman" w:hAnsi="Times New Roman" w:cs="Times New Roman"/>
          <w:b/>
          <w:sz w:val="28"/>
          <w:szCs w:val="28"/>
        </w:rPr>
      </w:pPr>
    </w:p>
    <w:p w:rsidR="00C225C9" w:rsidRDefault="00C225C9" w:rsidP="00B816BD">
      <w:pPr>
        <w:spacing w:line="480" w:lineRule="auto"/>
        <w:rPr>
          <w:rFonts w:ascii="Times New Roman" w:hAnsi="Times New Roman" w:cs="Times New Roman"/>
          <w:b/>
          <w:sz w:val="28"/>
          <w:szCs w:val="28"/>
        </w:rPr>
      </w:pPr>
    </w:p>
    <w:p w:rsidR="00C225C9" w:rsidRDefault="00C225C9" w:rsidP="00B816BD">
      <w:pPr>
        <w:spacing w:line="480" w:lineRule="auto"/>
        <w:rPr>
          <w:rFonts w:ascii="Times New Roman" w:hAnsi="Times New Roman" w:cs="Times New Roman"/>
          <w:b/>
          <w:sz w:val="28"/>
          <w:szCs w:val="28"/>
        </w:rPr>
      </w:pPr>
    </w:p>
    <w:p w:rsidR="00B816BD" w:rsidRPr="00124D63" w:rsidRDefault="00B816BD" w:rsidP="00124D63">
      <w:pPr>
        <w:pStyle w:val="ListParagraph"/>
        <w:numPr>
          <w:ilvl w:val="0"/>
          <w:numId w:val="1"/>
        </w:numPr>
        <w:spacing w:line="480" w:lineRule="auto"/>
        <w:rPr>
          <w:rFonts w:ascii="Times New Roman" w:hAnsi="Times New Roman" w:cs="Times New Roman"/>
          <w:b/>
          <w:sz w:val="28"/>
          <w:szCs w:val="28"/>
        </w:rPr>
      </w:pPr>
      <w:r w:rsidRPr="00124D63">
        <w:rPr>
          <w:rFonts w:ascii="Times New Roman" w:hAnsi="Times New Roman" w:cs="Times New Roman"/>
          <w:b/>
          <w:sz w:val="28"/>
          <w:szCs w:val="28"/>
        </w:rPr>
        <w:lastRenderedPageBreak/>
        <w:t>CONCLUSION:</w:t>
      </w:r>
    </w:p>
    <w:p w:rsidR="00B816BD" w:rsidRDefault="00B816BD" w:rsidP="00B816BD">
      <w:pPr>
        <w:autoSpaceDE w:val="0"/>
        <w:autoSpaceDN w:val="0"/>
        <w:adjustRightInd w:val="0"/>
        <w:spacing w:after="0" w:line="480" w:lineRule="auto"/>
        <w:contextualSpacing/>
        <w:jc w:val="both"/>
        <w:rPr>
          <w:rFonts w:ascii="Times New Roman" w:hAnsi="Times New Roman" w:cs="Times New Roman"/>
          <w:color w:val="000000"/>
          <w:sz w:val="24"/>
          <w:szCs w:val="24"/>
        </w:rPr>
      </w:pPr>
      <w:r w:rsidRPr="00A63BA6">
        <w:rPr>
          <w:rFonts w:ascii="Times New Roman" w:hAnsi="Times New Roman" w:cs="Times New Roman"/>
          <w:color w:val="000000"/>
          <w:sz w:val="24"/>
          <w:szCs w:val="24"/>
        </w:rPr>
        <w:t xml:space="preserve">There is a huge variation in predominance of allergens from region to region in allergic disorders with the fact that there are topographical variations in nature.  In our present study air samples were obtained by using </w:t>
      </w:r>
      <w:proofErr w:type="spellStart"/>
      <w:r w:rsidRPr="00A63BA6">
        <w:rPr>
          <w:rFonts w:ascii="Times New Roman" w:hAnsi="Times New Roman" w:cs="Times New Roman"/>
          <w:color w:val="000000"/>
          <w:sz w:val="24"/>
          <w:szCs w:val="24"/>
        </w:rPr>
        <w:t>Rotorod</w:t>
      </w:r>
      <w:proofErr w:type="spellEnd"/>
      <w:r w:rsidRPr="00A63BA6">
        <w:rPr>
          <w:rFonts w:ascii="Times New Roman" w:hAnsi="Times New Roman" w:cs="Times New Roman"/>
          <w:color w:val="000000"/>
          <w:sz w:val="24"/>
          <w:szCs w:val="24"/>
        </w:rPr>
        <w:t xml:space="preserve"> sampler.  </w:t>
      </w:r>
      <w:proofErr w:type="spellStart"/>
      <w:r w:rsidRPr="00A63BA6">
        <w:rPr>
          <w:rFonts w:ascii="Times New Roman" w:hAnsi="Times New Roman" w:cs="Times New Roman"/>
          <w:color w:val="000000"/>
          <w:sz w:val="24"/>
          <w:szCs w:val="24"/>
        </w:rPr>
        <w:t>Alternaria</w:t>
      </w:r>
      <w:proofErr w:type="spellEnd"/>
      <w:r w:rsidRPr="00A63BA6">
        <w:rPr>
          <w:rFonts w:ascii="Times New Roman" w:hAnsi="Times New Roman" w:cs="Times New Roman"/>
          <w:color w:val="000000"/>
          <w:sz w:val="24"/>
          <w:szCs w:val="24"/>
        </w:rPr>
        <w:t xml:space="preserve"> and </w:t>
      </w:r>
      <w:proofErr w:type="spellStart"/>
      <w:r w:rsidRPr="00A63BA6">
        <w:rPr>
          <w:rFonts w:ascii="Times New Roman" w:hAnsi="Times New Roman" w:cs="Times New Roman"/>
          <w:color w:val="000000"/>
          <w:sz w:val="24"/>
          <w:szCs w:val="24"/>
        </w:rPr>
        <w:t>Cladosporiumwas</w:t>
      </w:r>
      <w:proofErr w:type="spellEnd"/>
      <w:r w:rsidRPr="00A63BA6">
        <w:rPr>
          <w:rFonts w:ascii="Times New Roman" w:hAnsi="Times New Roman" w:cs="Times New Roman"/>
          <w:color w:val="000000"/>
          <w:sz w:val="24"/>
          <w:szCs w:val="24"/>
        </w:rPr>
        <w:t xml:space="preserve"> the most dominant spore types trapped in the air of the major junction of Hyderabad, Outdoor fungal concentrations were highest in Mahatma</w:t>
      </w:r>
      <w:r w:rsidRPr="00A63BA6">
        <w:rPr>
          <w:rFonts w:ascii="Times New Roman" w:hAnsi="Times New Roman" w:cs="Times New Roman"/>
          <w:color w:val="000000"/>
          <w:sz w:val="24"/>
          <w:szCs w:val="24"/>
          <w:shd w:val="clear" w:color="auto" w:fill="FFFFFF"/>
        </w:rPr>
        <w:t xml:space="preserve"> Gandhi bus stand, </w:t>
      </w:r>
      <w:proofErr w:type="spellStart"/>
      <w:r w:rsidRPr="00A63BA6">
        <w:rPr>
          <w:rFonts w:ascii="Times New Roman" w:hAnsi="Times New Roman" w:cs="Times New Roman"/>
          <w:color w:val="000000"/>
          <w:sz w:val="24"/>
          <w:szCs w:val="24"/>
          <w:shd w:val="clear" w:color="auto" w:fill="FFFFFF"/>
        </w:rPr>
        <w:t>Charminar</w:t>
      </w:r>
      <w:proofErr w:type="spellEnd"/>
      <w:r w:rsidRPr="00A63BA6">
        <w:rPr>
          <w:rFonts w:ascii="Times New Roman" w:hAnsi="Times New Roman" w:cs="Times New Roman"/>
          <w:color w:val="000000"/>
          <w:sz w:val="24"/>
          <w:szCs w:val="24"/>
          <w:shd w:val="clear" w:color="auto" w:fill="FFFFFF"/>
        </w:rPr>
        <w:t xml:space="preserve">, </w:t>
      </w:r>
      <w:proofErr w:type="spellStart"/>
      <w:r w:rsidRPr="00A63BA6">
        <w:rPr>
          <w:rFonts w:ascii="Times New Roman" w:hAnsi="Times New Roman" w:cs="Times New Roman"/>
          <w:color w:val="000000"/>
          <w:sz w:val="24"/>
          <w:szCs w:val="24"/>
          <w:shd w:val="clear" w:color="auto" w:fill="FFFFFF"/>
        </w:rPr>
        <w:t>Uppal</w:t>
      </w:r>
      <w:proofErr w:type="spellEnd"/>
      <w:r w:rsidRPr="00A63BA6">
        <w:rPr>
          <w:rFonts w:ascii="Times New Roman" w:hAnsi="Times New Roman" w:cs="Times New Roman"/>
          <w:color w:val="000000"/>
          <w:sz w:val="24"/>
          <w:szCs w:val="24"/>
          <w:shd w:val="clear" w:color="auto" w:fill="FFFFFF"/>
        </w:rPr>
        <w:t xml:space="preserve">, </w:t>
      </w:r>
      <w:proofErr w:type="spellStart"/>
      <w:proofErr w:type="gramStart"/>
      <w:r w:rsidRPr="00A63BA6">
        <w:rPr>
          <w:rFonts w:ascii="Times New Roman" w:hAnsi="Times New Roman" w:cs="Times New Roman"/>
          <w:color w:val="000000"/>
          <w:sz w:val="24"/>
          <w:szCs w:val="24"/>
          <w:shd w:val="clear" w:color="auto" w:fill="FFFFFF"/>
        </w:rPr>
        <w:t>Dilsukhnagar</w:t>
      </w:r>
      <w:r w:rsidRPr="00A63BA6">
        <w:rPr>
          <w:rFonts w:ascii="Times New Roman" w:hAnsi="Times New Roman" w:cs="Times New Roman"/>
          <w:color w:val="000000"/>
          <w:sz w:val="24"/>
          <w:szCs w:val="24"/>
        </w:rPr>
        <w:t>while</w:t>
      </w:r>
      <w:proofErr w:type="spellEnd"/>
      <w:proofErr w:type="gramEnd"/>
      <w:r w:rsidRPr="00A63BA6">
        <w:rPr>
          <w:rFonts w:ascii="Times New Roman" w:hAnsi="Times New Roman" w:cs="Times New Roman"/>
          <w:color w:val="000000"/>
          <w:sz w:val="24"/>
          <w:szCs w:val="24"/>
        </w:rPr>
        <w:t xml:space="preserve"> the lowest value was detected in </w:t>
      </w:r>
      <w:proofErr w:type="spellStart"/>
      <w:r w:rsidRPr="00A63BA6">
        <w:rPr>
          <w:rFonts w:ascii="Times New Roman" w:hAnsi="Times New Roman" w:cs="Times New Roman"/>
          <w:color w:val="000000"/>
          <w:sz w:val="24"/>
          <w:szCs w:val="24"/>
        </w:rPr>
        <w:t>kukatpally</w:t>
      </w:r>
      <w:proofErr w:type="spellEnd"/>
      <w:r w:rsidRPr="00A63BA6">
        <w:rPr>
          <w:rFonts w:ascii="Times New Roman" w:hAnsi="Times New Roman" w:cs="Times New Roman"/>
          <w:color w:val="000000"/>
          <w:sz w:val="24"/>
          <w:szCs w:val="24"/>
        </w:rPr>
        <w:t xml:space="preserve">. From April to June, </w:t>
      </w:r>
      <w:proofErr w:type="spellStart"/>
      <w:r w:rsidRPr="00A63BA6">
        <w:rPr>
          <w:rFonts w:ascii="Times New Roman" w:hAnsi="Times New Roman" w:cs="Times New Roman"/>
          <w:color w:val="000000"/>
          <w:sz w:val="24"/>
          <w:szCs w:val="24"/>
        </w:rPr>
        <w:t>Cladosporium</w:t>
      </w:r>
      <w:proofErr w:type="spellEnd"/>
      <w:r w:rsidRPr="00A63BA6">
        <w:rPr>
          <w:rFonts w:ascii="Times New Roman" w:hAnsi="Times New Roman" w:cs="Times New Roman"/>
          <w:color w:val="000000"/>
          <w:sz w:val="24"/>
          <w:szCs w:val="24"/>
        </w:rPr>
        <w:t xml:space="preserve"> spp. was predominant, in </w:t>
      </w:r>
      <w:proofErr w:type="spellStart"/>
      <w:r w:rsidRPr="00A63BA6">
        <w:rPr>
          <w:rFonts w:ascii="Times New Roman" w:hAnsi="Times New Roman" w:cs="Times New Roman"/>
          <w:color w:val="000000"/>
          <w:sz w:val="24"/>
          <w:szCs w:val="24"/>
        </w:rPr>
        <w:t>July</w:t>
      </w:r>
      <w:proofErr w:type="gramStart"/>
      <w:r w:rsidRPr="00A63BA6">
        <w:rPr>
          <w:rFonts w:ascii="Times New Roman" w:hAnsi="Times New Roman" w:cs="Times New Roman"/>
          <w:color w:val="000000"/>
          <w:sz w:val="24"/>
          <w:szCs w:val="24"/>
        </w:rPr>
        <w:t>,</w:t>
      </w:r>
      <w:bookmarkStart w:id="0" w:name="_GoBack"/>
      <w:bookmarkEnd w:id="0"/>
      <w:r w:rsidRPr="00A63BA6">
        <w:rPr>
          <w:rFonts w:ascii="Times New Roman" w:hAnsi="Times New Roman" w:cs="Times New Roman"/>
          <w:color w:val="000000"/>
          <w:sz w:val="24"/>
          <w:szCs w:val="24"/>
        </w:rPr>
        <w:t>Cladosporium</w:t>
      </w:r>
      <w:proofErr w:type="spellEnd"/>
      <w:proofErr w:type="gramEnd"/>
      <w:r w:rsidRPr="00A63BA6">
        <w:rPr>
          <w:rFonts w:ascii="Times New Roman" w:hAnsi="Times New Roman" w:cs="Times New Roman"/>
          <w:color w:val="000000"/>
          <w:sz w:val="24"/>
          <w:szCs w:val="24"/>
        </w:rPr>
        <w:t xml:space="preserve"> and </w:t>
      </w:r>
      <w:proofErr w:type="spellStart"/>
      <w:r w:rsidRPr="00A63BA6">
        <w:rPr>
          <w:rFonts w:ascii="Times New Roman" w:hAnsi="Times New Roman" w:cs="Times New Roman"/>
          <w:color w:val="000000"/>
          <w:sz w:val="24"/>
          <w:szCs w:val="24"/>
        </w:rPr>
        <w:t>Alternaria</w:t>
      </w:r>
      <w:proofErr w:type="spellEnd"/>
      <w:r w:rsidRPr="00A63BA6">
        <w:rPr>
          <w:rFonts w:ascii="Times New Roman" w:hAnsi="Times New Roman" w:cs="Times New Roman"/>
          <w:color w:val="000000"/>
          <w:sz w:val="24"/>
          <w:szCs w:val="24"/>
        </w:rPr>
        <w:t xml:space="preserve"> were equally predominant, and in August and September </w:t>
      </w:r>
      <w:proofErr w:type="spellStart"/>
      <w:r w:rsidRPr="00A63BA6">
        <w:rPr>
          <w:rFonts w:ascii="Times New Roman" w:hAnsi="Times New Roman" w:cs="Times New Roman"/>
          <w:color w:val="000000"/>
          <w:sz w:val="24"/>
          <w:szCs w:val="24"/>
        </w:rPr>
        <w:t>Alternaria</w:t>
      </w:r>
      <w:proofErr w:type="spellEnd"/>
      <w:r w:rsidRPr="00A63BA6">
        <w:rPr>
          <w:rFonts w:ascii="Times New Roman" w:hAnsi="Times New Roman" w:cs="Times New Roman"/>
          <w:color w:val="000000"/>
          <w:sz w:val="24"/>
          <w:szCs w:val="24"/>
        </w:rPr>
        <w:t xml:space="preserve"> spp. was predominant. Which are known and established allergens among fungal group which are also associated with skin allergy, Sinusitis and allergic </w:t>
      </w:r>
      <w:proofErr w:type="gramStart"/>
      <w:r w:rsidRPr="00A63BA6">
        <w:rPr>
          <w:rFonts w:ascii="Times New Roman" w:hAnsi="Times New Roman" w:cs="Times New Roman"/>
          <w:color w:val="000000"/>
          <w:sz w:val="24"/>
          <w:szCs w:val="24"/>
        </w:rPr>
        <w:t>Rhinitis.</w:t>
      </w:r>
      <w:proofErr w:type="gramEnd"/>
    </w:p>
    <w:p w:rsidR="00300296" w:rsidRPr="00300296" w:rsidRDefault="00300296" w:rsidP="00300296">
      <w:pPr>
        <w:jc w:val="both"/>
        <w:rPr>
          <w:rFonts w:ascii="Times New Roman" w:hAnsi="Times New Roman" w:cs="Times New Roman"/>
          <w:b/>
          <w:sz w:val="24"/>
          <w:szCs w:val="24"/>
        </w:rPr>
      </w:pPr>
      <w:r w:rsidRPr="00300296">
        <w:rPr>
          <w:rFonts w:ascii="Times New Roman" w:hAnsi="Times New Roman" w:cs="Times New Roman"/>
          <w:b/>
          <w:sz w:val="24"/>
          <w:szCs w:val="24"/>
        </w:rPr>
        <w:t>References:</w:t>
      </w:r>
    </w:p>
    <w:p w:rsidR="00300296" w:rsidRPr="00300296" w:rsidRDefault="00300296" w:rsidP="00300296">
      <w:pPr>
        <w:pStyle w:val="ListParagraph"/>
        <w:numPr>
          <w:ilvl w:val="0"/>
          <w:numId w:val="2"/>
        </w:numPr>
        <w:spacing w:after="0" w:line="360" w:lineRule="auto"/>
        <w:jc w:val="both"/>
        <w:rPr>
          <w:rFonts w:ascii="Times New Roman" w:hAnsi="Times New Roman" w:cs="Times New Roman"/>
          <w:sz w:val="24"/>
          <w:szCs w:val="24"/>
        </w:rPr>
      </w:pPr>
      <w:proofErr w:type="spellStart"/>
      <w:r w:rsidRPr="00300296">
        <w:rPr>
          <w:rFonts w:ascii="Times New Roman" w:hAnsi="Times New Roman" w:cs="Times New Roman"/>
          <w:sz w:val="24"/>
          <w:szCs w:val="24"/>
        </w:rPr>
        <w:t>RamchanderRao</w:t>
      </w:r>
      <w:proofErr w:type="spellEnd"/>
      <w:r w:rsidRPr="00300296">
        <w:rPr>
          <w:rFonts w:ascii="Times New Roman" w:hAnsi="Times New Roman" w:cs="Times New Roman"/>
          <w:sz w:val="24"/>
          <w:szCs w:val="24"/>
        </w:rPr>
        <w:t xml:space="preserve">. K.S., 1987. Aerobiological studies at Aurangabad. </w:t>
      </w:r>
      <w:proofErr w:type="spellStart"/>
      <w:r w:rsidRPr="00300296">
        <w:rPr>
          <w:rFonts w:ascii="Times New Roman" w:hAnsi="Times New Roman" w:cs="Times New Roman"/>
          <w:sz w:val="24"/>
          <w:szCs w:val="24"/>
        </w:rPr>
        <w:t>Ph.D</w:t>
      </w:r>
      <w:proofErr w:type="spellEnd"/>
      <w:r w:rsidRPr="00300296">
        <w:rPr>
          <w:rFonts w:ascii="Times New Roman" w:hAnsi="Times New Roman" w:cs="Times New Roman"/>
          <w:sz w:val="24"/>
          <w:szCs w:val="24"/>
        </w:rPr>
        <w:t xml:space="preserve"> Thesis. </w:t>
      </w:r>
      <w:proofErr w:type="spellStart"/>
      <w:r w:rsidRPr="00300296">
        <w:rPr>
          <w:rFonts w:ascii="Times New Roman" w:hAnsi="Times New Roman" w:cs="Times New Roman"/>
          <w:sz w:val="24"/>
          <w:szCs w:val="24"/>
        </w:rPr>
        <w:t>Marathwada</w:t>
      </w:r>
      <w:proofErr w:type="spellEnd"/>
      <w:r w:rsidRPr="00300296">
        <w:rPr>
          <w:rFonts w:ascii="Times New Roman" w:hAnsi="Times New Roman" w:cs="Times New Roman"/>
          <w:sz w:val="24"/>
          <w:szCs w:val="24"/>
        </w:rPr>
        <w:t xml:space="preserve"> University.</w:t>
      </w:r>
    </w:p>
    <w:p w:rsidR="00300296" w:rsidRPr="00300296" w:rsidRDefault="00300296" w:rsidP="00300296">
      <w:pPr>
        <w:pStyle w:val="ListParagraph"/>
        <w:numPr>
          <w:ilvl w:val="0"/>
          <w:numId w:val="2"/>
        </w:numPr>
        <w:spacing w:after="0" w:line="360" w:lineRule="auto"/>
        <w:jc w:val="both"/>
        <w:rPr>
          <w:rFonts w:ascii="Times New Roman" w:hAnsi="Times New Roman" w:cs="Times New Roman"/>
          <w:sz w:val="24"/>
          <w:szCs w:val="24"/>
        </w:rPr>
      </w:pPr>
      <w:proofErr w:type="spellStart"/>
      <w:r w:rsidRPr="00300296">
        <w:rPr>
          <w:rFonts w:ascii="Times New Roman" w:hAnsi="Times New Roman" w:cs="Times New Roman"/>
          <w:sz w:val="24"/>
          <w:szCs w:val="24"/>
        </w:rPr>
        <w:t>Adhikari</w:t>
      </w:r>
      <w:proofErr w:type="spellEnd"/>
      <w:r w:rsidRPr="00300296">
        <w:rPr>
          <w:rFonts w:ascii="Times New Roman" w:hAnsi="Times New Roman" w:cs="Times New Roman"/>
          <w:sz w:val="24"/>
          <w:szCs w:val="24"/>
        </w:rPr>
        <w:t xml:space="preserve">. A; Bhattacharya, S; and </w:t>
      </w:r>
      <w:proofErr w:type="spellStart"/>
      <w:r w:rsidRPr="00300296">
        <w:rPr>
          <w:rFonts w:ascii="Times New Roman" w:hAnsi="Times New Roman" w:cs="Times New Roman"/>
          <w:sz w:val="24"/>
          <w:szCs w:val="24"/>
        </w:rPr>
        <w:t>Chanda</w:t>
      </w:r>
      <w:proofErr w:type="spellEnd"/>
      <w:r w:rsidRPr="00300296">
        <w:rPr>
          <w:rFonts w:ascii="Times New Roman" w:hAnsi="Times New Roman" w:cs="Times New Roman"/>
          <w:sz w:val="24"/>
          <w:szCs w:val="24"/>
        </w:rPr>
        <w:t xml:space="preserve">, S. 1996. Aerobiology and </w:t>
      </w:r>
      <w:proofErr w:type="spellStart"/>
      <w:r w:rsidRPr="00300296">
        <w:rPr>
          <w:rFonts w:ascii="Times New Roman" w:hAnsi="Times New Roman" w:cs="Times New Roman"/>
          <w:sz w:val="24"/>
          <w:szCs w:val="24"/>
        </w:rPr>
        <w:t>allergenicity</w:t>
      </w:r>
      <w:proofErr w:type="spellEnd"/>
      <w:r w:rsidRPr="00300296">
        <w:rPr>
          <w:rFonts w:ascii="Times New Roman" w:hAnsi="Times New Roman" w:cs="Times New Roman"/>
          <w:sz w:val="24"/>
          <w:szCs w:val="24"/>
        </w:rPr>
        <w:t xml:space="preserve"> of indoor fungal spores in Calcutta during summer months. Indian journal of Allergy and applied Immunology, 10: 11-19. </w:t>
      </w:r>
    </w:p>
    <w:p w:rsidR="00300296" w:rsidRPr="00300296" w:rsidRDefault="00300296" w:rsidP="00300296">
      <w:pPr>
        <w:pStyle w:val="ListParagraph"/>
        <w:numPr>
          <w:ilvl w:val="0"/>
          <w:numId w:val="2"/>
        </w:numPr>
        <w:spacing w:after="0" w:line="360" w:lineRule="auto"/>
        <w:jc w:val="both"/>
        <w:rPr>
          <w:rFonts w:ascii="Times New Roman" w:hAnsi="Times New Roman" w:cs="Times New Roman"/>
          <w:sz w:val="24"/>
          <w:szCs w:val="24"/>
        </w:rPr>
      </w:pPr>
      <w:proofErr w:type="spellStart"/>
      <w:r w:rsidRPr="00300296">
        <w:rPr>
          <w:rFonts w:ascii="Times New Roman" w:hAnsi="Times New Roman" w:cs="Times New Roman"/>
          <w:sz w:val="24"/>
          <w:szCs w:val="24"/>
        </w:rPr>
        <w:t>Burhansen</w:t>
      </w:r>
      <w:proofErr w:type="spellEnd"/>
      <w:r w:rsidRPr="00300296">
        <w:rPr>
          <w:rFonts w:ascii="Times New Roman" w:hAnsi="Times New Roman" w:cs="Times New Roman"/>
          <w:sz w:val="24"/>
          <w:szCs w:val="24"/>
        </w:rPr>
        <w:t xml:space="preserve"> and </w:t>
      </w:r>
      <w:proofErr w:type="spellStart"/>
      <w:r w:rsidRPr="00300296">
        <w:rPr>
          <w:rFonts w:ascii="Times New Roman" w:hAnsi="Times New Roman" w:cs="Times New Roman"/>
          <w:sz w:val="24"/>
          <w:szCs w:val="24"/>
        </w:rPr>
        <w:t>AhmetAsan</w:t>
      </w:r>
      <w:proofErr w:type="spellEnd"/>
      <w:r w:rsidRPr="00300296">
        <w:rPr>
          <w:rFonts w:ascii="Times New Roman" w:hAnsi="Times New Roman" w:cs="Times New Roman"/>
          <w:sz w:val="24"/>
          <w:szCs w:val="24"/>
        </w:rPr>
        <w:t xml:space="preserve">. 2001. Airborne fungi in vegetable growing areas of </w:t>
      </w:r>
      <w:proofErr w:type="spellStart"/>
      <w:r w:rsidRPr="00300296">
        <w:rPr>
          <w:rFonts w:ascii="Times New Roman" w:hAnsi="Times New Roman" w:cs="Times New Roman"/>
          <w:sz w:val="24"/>
          <w:szCs w:val="24"/>
        </w:rPr>
        <w:t>Edime</w:t>
      </w:r>
      <w:proofErr w:type="spellEnd"/>
      <w:r w:rsidRPr="00300296">
        <w:rPr>
          <w:rFonts w:ascii="Times New Roman" w:hAnsi="Times New Roman" w:cs="Times New Roman"/>
          <w:sz w:val="24"/>
          <w:szCs w:val="24"/>
        </w:rPr>
        <w:t xml:space="preserve">. Turkey. </w:t>
      </w:r>
      <w:proofErr w:type="spellStart"/>
      <w:r w:rsidRPr="00300296">
        <w:rPr>
          <w:rFonts w:ascii="Times New Roman" w:hAnsi="Times New Roman" w:cs="Times New Roman"/>
          <w:sz w:val="24"/>
          <w:szCs w:val="24"/>
        </w:rPr>
        <w:t>Aerobiologia</w:t>
      </w:r>
      <w:proofErr w:type="spellEnd"/>
      <w:r w:rsidRPr="00300296">
        <w:rPr>
          <w:rFonts w:ascii="Times New Roman" w:hAnsi="Times New Roman" w:cs="Times New Roman"/>
          <w:sz w:val="24"/>
          <w:szCs w:val="24"/>
        </w:rPr>
        <w:t>, 17; 69-75.</w:t>
      </w:r>
    </w:p>
    <w:p w:rsidR="00300296" w:rsidRPr="00300296" w:rsidRDefault="00300296" w:rsidP="00300296">
      <w:pPr>
        <w:pStyle w:val="ListParagraph"/>
        <w:numPr>
          <w:ilvl w:val="0"/>
          <w:numId w:val="2"/>
        </w:numPr>
        <w:spacing w:after="0" w:line="360" w:lineRule="auto"/>
        <w:jc w:val="both"/>
        <w:rPr>
          <w:rFonts w:ascii="Times New Roman" w:hAnsi="Times New Roman" w:cs="Times New Roman"/>
          <w:sz w:val="24"/>
          <w:szCs w:val="24"/>
        </w:rPr>
      </w:pPr>
      <w:r w:rsidRPr="00300296">
        <w:rPr>
          <w:rFonts w:ascii="Times New Roman" w:hAnsi="Times New Roman" w:cs="Times New Roman"/>
          <w:sz w:val="24"/>
          <w:szCs w:val="24"/>
        </w:rPr>
        <w:t>Christine. A. Rogers.2003. Indoor fungal exposure. Immunology and Allergy Clinics of North America, 23: 501 – 508.</w:t>
      </w:r>
    </w:p>
    <w:p w:rsidR="00300296" w:rsidRPr="00300296" w:rsidRDefault="00300296" w:rsidP="00300296">
      <w:pPr>
        <w:pStyle w:val="ListParagraph"/>
        <w:numPr>
          <w:ilvl w:val="0"/>
          <w:numId w:val="2"/>
        </w:numPr>
        <w:spacing w:after="0" w:line="360" w:lineRule="auto"/>
        <w:jc w:val="both"/>
        <w:rPr>
          <w:rFonts w:ascii="Times New Roman" w:hAnsi="Times New Roman" w:cs="Times New Roman"/>
          <w:sz w:val="24"/>
          <w:szCs w:val="24"/>
        </w:rPr>
      </w:pPr>
      <w:proofErr w:type="spellStart"/>
      <w:r w:rsidRPr="00300296">
        <w:rPr>
          <w:rFonts w:ascii="Times New Roman" w:hAnsi="Times New Roman" w:cs="Times New Roman"/>
          <w:sz w:val="24"/>
          <w:szCs w:val="24"/>
        </w:rPr>
        <w:t>Vittal</w:t>
      </w:r>
      <w:proofErr w:type="spellEnd"/>
      <w:r w:rsidRPr="00300296">
        <w:rPr>
          <w:rFonts w:ascii="Times New Roman" w:hAnsi="Times New Roman" w:cs="Times New Roman"/>
          <w:sz w:val="24"/>
          <w:szCs w:val="24"/>
        </w:rPr>
        <w:t xml:space="preserve"> B.P.R. 2005. Progress of aerobiology in India during the last quarter century. An overview. </w:t>
      </w:r>
      <w:r w:rsidRPr="00300296">
        <w:rPr>
          <w:rFonts w:ascii="Times New Roman" w:hAnsi="Times New Roman" w:cs="Times New Roman"/>
          <w:i/>
          <w:sz w:val="24"/>
          <w:szCs w:val="24"/>
        </w:rPr>
        <w:t xml:space="preserve">Ind. J. </w:t>
      </w:r>
      <w:proofErr w:type="spellStart"/>
      <w:r w:rsidRPr="00300296">
        <w:rPr>
          <w:rFonts w:ascii="Times New Roman" w:hAnsi="Times New Roman" w:cs="Times New Roman"/>
          <w:i/>
          <w:sz w:val="24"/>
          <w:szCs w:val="24"/>
        </w:rPr>
        <w:t>Aerobiol</w:t>
      </w:r>
      <w:proofErr w:type="spellEnd"/>
      <w:r w:rsidRPr="00300296">
        <w:rPr>
          <w:rFonts w:ascii="Times New Roman" w:hAnsi="Times New Roman" w:cs="Times New Roman"/>
          <w:sz w:val="24"/>
          <w:szCs w:val="24"/>
        </w:rPr>
        <w:t>. 10: 60-68.</w:t>
      </w:r>
    </w:p>
    <w:p w:rsidR="00300296" w:rsidRPr="00300296" w:rsidRDefault="00300296" w:rsidP="00300296">
      <w:pPr>
        <w:pStyle w:val="ListParagraph"/>
        <w:numPr>
          <w:ilvl w:val="0"/>
          <w:numId w:val="2"/>
        </w:numPr>
        <w:spacing w:after="0" w:line="360" w:lineRule="auto"/>
        <w:jc w:val="both"/>
        <w:rPr>
          <w:rFonts w:ascii="Times New Roman" w:hAnsi="Times New Roman" w:cs="Times New Roman"/>
          <w:sz w:val="24"/>
          <w:szCs w:val="24"/>
        </w:rPr>
      </w:pPr>
      <w:r w:rsidRPr="00300296">
        <w:rPr>
          <w:rFonts w:ascii="Times New Roman" w:hAnsi="Times New Roman" w:cs="Times New Roman"/>
          <w:bCs/>
          <w:sz w:val="24"/>
          <w:szCs w:val="24"/>
        </w:rPr>
        <w:t xml:space="preserve">Schlesinger, P., </w:t>
      </w:r>
      <w:proofErr w:type="spellStart"/>
      <w:r w:rsidRPr="00300296">
        <w:rPr>
          <w:rFonts w:ascii="Times New Roman" w:hAnsi="Times New Roman" w:cs="Times New Roman"/>
          <w:bCs/>
          <w:sz w:val="24"/>
          <w:szCs w:val="24"/>
        </w:rPr>
        <w:t>Mamane</w:t>
      </w:r>
      <w:proofErr w:type="spellEnd"/>
      <w:r w:rsidRPr="00300296">
        <w:rPr>
          <w:rFonts w:ascii="Times New Roman" w:hAnsi="Times New Roman" w:cs="Times New Roman"/>
          <w:bCs/>
          <w:sz w:val="24"/>
          <w:szCs w:val="24"/>
        </w:rPr>
        <w:t xml:space="preserve">, Y. and </w:t>
      </w:r>
      <w:proofErr w:type="spellStart"/>
      <w:r w:rsidRPr="00300296">
        <w:rPr>
          <w:rFonts w:ascii="Times New Roman" w:hAnsi="Times New Roman" w:cs="Times New Roman"/>
          <w:bCs/>
          <w:sz w:val="24"/>
          <w:szCs w:val="24"/>
        </w:rPr>
        <w:t>Grishkan</w:t>
      </w:r>
      <w:proofErr w:type="spellEnd"/>
      <w:r w:rsidRPr="00300296">
        <w:rPr>
          <w:rFonts w:ascii="Times New Roman" w:hAnsi="Times New Roman" w:cs="Times New Roman"/>
          <w:bCs/>
          <w:sz w:val="24"/>
          <w:szCs w:val="24"/>
        </w:rPr>
        <w:t xml:space="preserve">, I.  2006.  Transport of microorganisms to Israel during Saharan dust events. </w:t>
      </w:r>
      <w:proofErr w:type="spellStart"/>
      <w:r w:rsidRPr="00300296">
        <w:rPr>
          <w:rFonts w:ascii="Times New Roman" w:hAnsi="Times New Roman" w:cs="Times New Roman"/>
          <w:bCs/>
          <w:sz w:val="24"/>
          <w:szCs w:val="24"/>
        </w:rPr>
        <w:t>Aerobiologia</w:t>
      </w:r>
      <w:proofErr w:type="spellEnd"/>
      <w:r w:rsidRPr="00300296">
        <w:rPr>
          <w:rFonts w:ascii="Times New Roman" w:hAnsi="Times New Roman" w:cs="Times New Roman"/>
          <w:bCs/>
          <w:sz w:val="24"/>
          <w:szCs w:val="24"/>
        </w:rPr>
        <w:t xml:space="preserve"> 22:259-273</w:t>
      </w:r>
    </w:p>
    <w:p w:rsidR="00300296" w:rsidRPr="00300296" w:rsidRDefault="00300296" w:rsidP="00300296">
      <w:pPr>
        <w:pStyle w:val="ListParagraph"/>
        <w:numPr>
          <w:ilvl w:val="0"/>
          <w:numId w:val="2"/>
        </w:numPr>
        <w:spacing w:after="0" w:line="360" w:lineRule="auto"/>
        <w:jc w:val="both"/>
        <w:rPr>
          <w:rFonts w:ascii="Times New Roman" w:hAnsi="Times New Roman" w:cs="Times New Roman"/>
          <w:sz w:val="24"/>
          <w:szCs w:val="24"/>
        </w:rPr>
      </w:pPr>
      <w:proofErr w:type="spellStart"/>
      <w:r w:rsidRPr="00300296">
        <w:rPr>
          <w:rFonts w:ascii="Times New Roman" w:hAnsi="Times New Roman" w:cs="Times New Roman"/>
          <w:sz w:val="24"/>
          <w:szCs w:val="24"/>
        </w:rPr>
        <w:t>MandavaV.BasaveswaraRao</w:t>
      </w:r>
      <w:proofErr w:type="spellEnd"/>
      <w:r w:rsidRPr="00300296">
        <w:rPr>
          <w:rFonts w:ascii="Times New Roman" w:hAnsi="Times New Roman" w:cs="Times New Roman"/>
          <w:sz w:val="24"/>
          <w:szCs w:val="24"/>
        </w:rPr>
        <w:t xml:space="preserve">, </w:t>
      </w:r>
      <w:proofErr w:type="spellStart"/>
      <w:r w:rsidRPr="00300296">
        <w:rPr>
          <w:rFonts w:ascii="Times New Roman" w:hAnsi="Times New Roman" w:cs="Times New Roman"/>
          <w:sz w:val="24"/>
          <w:szCs w:val="24"/>
        </w:rPr>
        <w:t>E.SrinivasReddy</w:t>
      </w:r>
      <w:proofErr w:type="spellEnd"/>
      <w:r w:rsidRPr="00300296">
        <w:rPr>
          <w:rFonts w:ascii="Times New Roman" w:hAnsi="Times New Roman" w:cs="Times New Roman"/>
          <w:sz w:val="24"/>
          <w:szCs w:val="24"/>
        </w:rPr>
        <w:t xml:space="preserve">, </w:t>
      </w:r>
      <w:proofErr w:type="spellStart"/>
      <w:r w:rsidRPr="00300296">
        <w:rPr>
          <w:rFonts w:ascii="Times New Roman" w:hAnsi="Times New Roman" w:cs="Times New Roman"/>
          <w:sz w:val="24"/>
          <w:szCs w:val="24"/>
        </w:rPr>
        <w:t>V.Prasanthi</w:t>
      </w:r>
      <w:proofErr w:type="spellEnd"/>
      <w:r w:rsidRPr="00300296">
        <w:rPr>
          <w:rFonts w:ascii="Times New Roman" w:hAnsi="Times New Roman" w:cs="Times New Roman"/>
          <w:sz w:val="24"/>
          <w:szCs w:val="24"/>
        </w:rPr>
        <w:t xml:space="preserve"> and M.Sivanadh</w:t>
      </w:r>
      <w:proofErr w:type="gramStart"/>
      <w:r w:rsidRPr="00300296">
        <w:rPr>
          <w:rFonts w:ascii="Times New Roman" w:hAnsi="Times New Roman" w:cs="Times New Roman"/>
          <w:sz w:val="24"/>
          <w:szCs w:val="24"/>
        </w:rPr>
        <w:t>,2008</w:t>
      </w:r>
      <w:proofErr w:type="gramEnd"/>
      <w:r w:rsidRPr="00300296">
        <w:rPr>
          <w:rFonts w:ascii="Times New Roman" w:hAnsi="Times New Roman" w:cs="Times New Roman"/>
          <w:sz w:val="24"/>
          <w:szCs w:val="24"/>
        </w:rPr>
        <w:t xml:space="preserve">. </w:t>
      </w:r>
      <w:proofErr w:type="spellStart"/>
      <w:r w:rsidRPr="00300296">
        <w:rPr>
          <w:rFonts w:ascii="Times New Roman" w:hAnsi="Times New Roman" w:cs="Times New Roman"/>
          <w:sz w:val="24"/>
          <w:szCs w:val="24"/>
        </w:rPr>
        <w:t>Bioallergens</w:t>
      </w:r>
      <w:proofErr w:type="spellEnd"/>
      <w:r w:rsidRPr="00300296">
        <w:rPr>
          <w:rFonts w:ascii="Times New Roman" w:hAnsi="Times New Roman" w:cs="Times New Roman"/>
          <w:sz w:val="24"/>
          <w:szCs w:val="24"/>
        </w:rPr>
        <w:t xml:space="preserve"> in the air of selected areas in Vijayawada. </w:t>
      </w:r>
      <w:proofErr w:type="spellStart"/>
      <w:r w:rsidRPr="00300296">
        <w:rPr>
          <w:rFonts w:ascii="Times New Roman" w:hAnsi="Times New Roman" w:cs="Times New Roman"/>
          <w:sz w:val="24"/>
          <w:szCs w:val="24"/>
        </w:rPr>
        <w:t>Rasayan</w:t>
      </w:r>
      <w:proofErr w:type="spellEnd"/>
      <w:r w:rsidRPr="00300296">
        <w:rPr>
          <w:rFonts w:ascii="Times New Roman" w:hAnsi="Times New Roman" w:cs="Times New Roman"/>
          <w:sz w:val="24"/>
          <w:szCs w:val="24"/>
        </w:rPr>
        <w:t xml:space="preserve"> J.chem</w:t>
      </w:r>
      <w:proofErr w:type="gramStart"/>
      <w:r w:rsidRPr="00300296">
        <w:rPr>
          <w:rFonts w:ascii="Times New Roman" w:hAnsi="Times New Roman" w:cs="Times New Roman"/>
          <w:sz w:val="24"/>
          <w:szCs w:val="24"/>
        </w:rPr>
        <w:t>,1</w:t>
      </w:r>
      <w:proofErr w:type="gramEnd"/>
      <w:r w:rsidRPr="00300296">
        <w:rPr>
          <w:rFonts w:ascii="Times New Roman" w:hAnsi="Times New Roman" w:cs="Times New Roman"/>
          <w:sz w:val="24"/>
          <w:szCs w:val="24"/>
        </w:rPr>
        <w:t>: 515-520.</w:t>
      </w:r>
    </w:p>
    <w:p w:rsidR="00300296" w:rsidRPr="00300296" w:rsidRDefault="00300296" w:rsidP="00300296">
      <w:pPr>
        <w:pStyle w:val="ListParagraph"/>
        <w:numPr>
          <w:ilvl w:val="0"/>
          <w:numId w:val="2"/>
        </w:numPr>
        <w:spacing w:after="0" w:line="360" w:lineRule="auto"/>
        <w:jc w:val="both"/>
        <w:rPr>
          <w:rFonts w:ascii="Times New Roman" w:hAnsi="Times New Roman" w:cs="Times New Roman"/>
          <w:sz w:val="24"/>
          <w:szCs w:val="24"/>
        </w:rPr>
      </w:pPr>
      <w:proofErr w:type="spellStart"/>
      <w:r w:rsidRPr="00300296">
        <w:rPr>
          <w:rFonts w:ascii="Times New Roman" w:hAnsi="Times New Roman" w:cs="Times New Roman"/>
          <w:sz w:val="24"/>
          <w:szCs w:val="24"/>
        </w:rPr>
        <w:lastRenderedPageBreak/>
        <w:t>SathavahanaChowdary</w:t>
      </w:r>
      <w:proofErr w:type="spellEnd"/>
      <w:r w:rsidRPr="00300296">
        <w:rPr>
          <w:rFonts w:ascii="Times New Roman" w:hAnsi="Times New Roman" w:cs="Times New Roman"/>
          <w:sz w:val="24"/>
          <w:szCs w:val="24"/>
        </w:rPr>
        <w:t xml:space="preserve"> V*.</w:t>
      </w:r>
      <w:proofErr w:type="spellStart"/>
      <w:r w:rsidRPr="00300296">
        <w:rPr>
          <w:rFonts w:ascii="Times New Roman" w:hAnsi="Times New Roman" w:cs="Times New Roman"/>
          <w:sz w:val="24"/>
          <w:szCs w:val="24"/>
        </w:rPr>
        <w:t>et.al</w:t>
      </w:r>
      <w:proofErr w:type="spellEnd"/>
      <w:r w:rsidRPr="00300296">
        <w:rPr>
          <w:rFonts w:ascii="Times New Roman" w:hAnsi="Times New Roman" w:cs="Times New Roman"/>
          <w:sz w:val="24"/>
          <w:szCs w:val="24"/>
        </w:rPr>
        <w:t>. 2011.</w:t>
      </w:r>
      <w:r w:rsidRPr="00300296">
        <w:rPr>
          <w:rFonts w:ascii="Times New Roman" w:hAnsi="Times New Roman" w:cs="Times New Roman"/>
          <w:bCs/>
          <w:sz w:val="24"/>
          <w:szCs w:val="24"/>
        </w:rPr>
        <w:t xml:space="preserve"> Role of Fungi (molds) in allergic airway           disease.-An Analysis in a South Indian Otolaryngology center.</w:t>
      </w:r>
      <w:r w:rsidRPr="00300296">
        <w:rPr>
          <w:rFonts w:ascii="Times New Roman" w:hAnsi="Times New Roman" w:cs="Times New Roman"/>
          <w:sz w:val="24"/>
          <w:szCs w:val="24"/>
        </w:rPr>
        <w:t xml:space="preserve"> Indian J Allergy Asthma </w:t>
      </w:r>
      <w:proofErr w:type="spellStart"/>
      <w:r w:rsidRPr="00300296">
        <w:rPr>
          <w:rFonts w:ascii="Times New Roman" w:hAnsi="Times New Roman" w:cs="Times New Roman"/>
          <w:sz w:val="24"/>
          <w:szCs w:val="24"/>
        </w:rPr>
        <w:t>Immunol</w:t>
      </w:r>
      <w:proofErr w:type="spellEnd"/>
      <w:r w:rsidRPr="00300296">
        <w:rPr>
          <w:rFonts w:ascii="Times New Roman" w:hAnsi="Times New Roman" w:cs="Times New Roman"/>
          <w:sz w:val="24"/>
          <w:szCs w:val="24"/>
        </w:rPr>
        <w:t xml:space="preserve"> 2011; 25(2): 67-78.</w:t>
      </w:r>
    </w:p>
    <w:p w:rsidR="00300296" w:rsidRPr="00300296" w:rsidRDefault="00300296" w:rsidP="00300296">
      <w:pPr>
        <w:pStyle w:val="ListParagraph"/>
        <w:numPr>
          <w:ilvl w:val="0"/>
          <w:numId w:val="2"/>
        </w:numPr>
        <w:spacing w:after="0" w:line="360" w:lineRule="auto"/>
        <w:jc w:val="both"/>
        <w:rPr>
          <w:rFonts w:ascii="Times New Roman" w:hAnsi="Times New Roman" w:cs="Times New Roman"/>
          <w:bCs/>
          <w:sz w:val="24"/>
          <w:szCs w:val="24"/>
        </w:rPr>
      </w:pPr>
      <w:proofErr w:type="spellStart"/>
      <w:r w:rsidRPr="00300296">
        <w:rPr>
          <w:rFonts w:ascii="Times New Roman" w:hAnsi="Times New Roman" w:cs="Times New Roman"/>
          <w:bCs/>
          <w:sz w:val="24"/>
          <w:szCs w:val="24"/>
        </w:rPr>
        <w:t>Parveen</w:t>
      </w:r>
      <w:proofErr w:type="spellEnd"/>
      <w:r w:rsidRPr="00300296">
        <w:rPr>
          <w:rFonts w:ascii="Times New Roman" w:hAnsi="Times New Roman" w:cs="Times New Roman"/>
          <w:bCs/>
          <w:sz w:val="24"/>
          <w:szCs w:val="24"/>
        </w:rPr>
        <w:t xml:space="preserve">, A., Khan, M. and </w:t>
      </w:r>
      <w:proofErr w:type="spellStart"/>
      <w:r w:rsidRPr="00300296">
        <w:rPr>
          <w:rFonts w:ascii="Times New Roman" w:hAnsi="Times New Roman" w:cs="Times New Roman"/>
          <w:bCs/>
          <w:sz w:val="24"/>
          <w:szCs w:val="24"/>
        </w:rPr>
        <w:t>Zeb</w:t>
      </w:r>
      <w:proofErr w:type="spellEnd"/>
      <w:r w:rsidRPr="00300296">
        <w:rPr>
          <w:rFonts w:ascii="Times New Roman" w:hAnsi="Times New Roman" w:cs="Times New Roman"/>
          <w:bCs/>
          <w:sz w:val="24"/>
          <w:szCs w:val="24"/>
        </w:rPr>
        <w:t xml:space="preserve">, S. 2012.  Identification and quantification of airborne pollen from Hyderabad: </w:t>
      </w:r>
      <w:proofErr w:type="spellStart"/>
      <w:r w:rsidRPr="00300296">
        <w:rPr>
          <w:rFonts w:ascii="Times New Roman" w:hAnsi="Times New Roman" w:cs="Times New Roman"/>
          <w:bCs/>
          <w:sz w:val="24"/>
          <w:szCs w:val="24"/>
        </w:rPr>
        <w:t>Tando</w:t>
      </w:r>
      <w:proofErr w:type="spellEnd"/>
      <w:r w:rsidRPr="00300296">
        <w:rPr>
          <w:rFonts w:ascii="Times New Roman" w:hAnsi="Times New Roman" w:cs="Times New Roman"/>
          <w:bCs/>
          <w:sz w:val="24"/>
          <w:szCs w:val="24"/>
        </w:rPr>
        <w:t xml:space="preserve">-Jam, </w:t>
      </w:r>
      <w:proofErr w:type="spellStart"/>
      <w:r w:rsidRPr="00300296">
        <w:rPr>
          <w:rFonts w:ascii="Times New Roman" w:hAnsi="Times New Roman" w:cs="Times New Roman"/>
          <w:bCs/>
          <w:sz w:val="24"/>
          <w:szCs w:val="24"/>
        </w:rPr>
        <w:t>Sindh</w:t>
      </w:r>
      <w:proofErr w:type="spellEnd"/>
      <w:r w:rsidRPr="00300296">
        <w:rPr>
          <w:rFonts w:ascii="Times New Roman" w:hAnsi="Times New Roman" w:cs="Times New Roman"/>
          <w:bCs/>
          <w:sz w:val="24"/>
          <w:szCs w:val="24"/>
        </w:rPr>
        <w:t>.  Pak.J.Bot.44:1755-1762</w:t>
      </w:r>
    </w:p>
    <w:p w:rsidR="00300296" w:rsidRPr="00300296" w:rsidRDefault="00300296" w:rsidP="00300296">
      <w:pPr>
        <w:pStyle w:val="ListParagraph"/>
        <w:numPr>
          <w:ilvl w:val="0"/>
          <w:numId w:val="2"/>
        </w:numPr>
        <w:spacing w:after="0" w:line="360" w:lineRule="auto"/>
        <w:jc w:val="both"/>
        <w:rPr>
          <w:rFonts w:ascii="Times New Roman" w:hAnsi="Times New Roman" w:cs="Times New Roman"/>
          <w:sz w:val="24"/>
          <w:szCs w:val="24"/>
        </w:rPr>
      </w:pPr>
      <w:proofErr w:type="spellStart"/>
      <w:r w:rsidRPr="00300296">
        <w:rPr>
          <w:rFonts w:ascii="Times New Roman" w:hAnsi="Times New Roman" w:cs="Times New Roman"/>
          <w:sz w:val="24"/>
          <w:szCs w:val="24"/>
        </w:rPr>
        <w:t>LakkarajuAparna</w:t>
      </w:r>
      <w:proofErr w:type="spellEnd"/>
      <w:r w:rsidRPr="00300296">
        <w:rPr>
          <w:rFonts w:ascii="Times New Roman" w:hAnsi="Times New Roman" w:cs="Times New Roman"/>
          <w:sz w:val="24"/>
          <w:szCs w:val="24"/>
        </w:rPr>
        <w:t xml:space="preserve">, </w:t>
      </w:r>
      <w:proofErr w:type="spellStart"/>
      <w:r w:rsidRPr="00300296">
        <w:rPr>
          <w:rFonts w:ascii="Times New Roman" w:hAnsi="Times New Roman" w:cs="Times New Roman"/>
          <w:sz w:val="24"/>
          <w:szCs w:val="24"/>
        </w:rPr>
        <w:t>K.Mythili</w:t>
      </w:r>
      <w:proofErr w:type="spellEnd"/>
      <w:r w:rsidRPr="00300296">
        <w:rPr>
          <w:rFonts w:ascii="Times New Roman" w:hAnsi="Times New Roman" w:cs="Times New Roman"/>
          <w:sz w:val="24"/>
          <w:szCs w:val="24"/>
        </w:rPr>
        <w:t xml:space="preserve">, </w:t>
      </w:r>
      <w:proofErr w:type="spellStart"/>
      <w:r w:rsidRPr="00300296">
        <w:rPr>
          <w:rFonts w:ascii="Times New Roman" w:hAnsi="Times New Roman" w:cs="Times New Roman"/>
          <w:sz w:val="24"/>
          <w:szCs w:val="24"/>
        </w:rPr>
        <w:t>Mr.VenkataRatnam</w:t>
      </w:r>
      <w:proofErr w:type="spellEnd"/>
      <w:r w:rsidRPr="00300296">
        <w:rPr>
          <w:rFonts w:ascii="Times New Roman" w:hAnsi="Times New Roman" w:cs="Times New Roman"/>
          <w:sz w:val="24"/>
          <w:szCs w:val="24"/>
        </w:rPr>
        <w:t xml:space="preserve">, </w:t>
      </w:r>
      <w:proofErr w:type="spellStart"/>
      <w:r w:rsidRPr="00300296">
        <w:rPr>
          <w:rFonts w:ascii="Times New Roman" w:hAnsi="Times New Roman" w:cs="Times New Roman"/>
          <w:sz w:val="24"/>
          <w:szCs w:val="24"/>
        </w:rPr>
        <w:t>Mrs.SujathaUram</w:t>
      </w:r>
      <w:proofErr w:type="spellEnd"/>
      <w:r w:rsidRPr="00300296">
        <w:rPr>
          <w:rFonts w:ascii="Times New Roman" w:hAnsi="Times New Roman" w:cs="Times New Roman"/>
          <w:sz w:val="24"/>
          <w:szCs w:val="24"/>
        </w:rPr>
        <w:t>-Air Quality Analysis in the city of Hyderabad 2015 International Journal of Research and Innovation(IJRI).</w:t>
      </w:r>
    </w:p>
    <w:p w:rsidR="00300296" w:rsidRPr="00300296" w:rsidRDefault="00300296" w:rsidP="00B816BD">
      <w:pPr>
        <w:autoSpaceDE w:val="0"/>
        <w:autoSpaceDN w:val="0"/>
        <w:adjustRightInd w:val="0"/>
        <w:spacing w:after="0" w:line="480" w:lineRule="auto"/>
        <w:contextualSpacing/>
        <w:jc w:val="both"/>
        <w:rPr>
          <w:rFonts w:ascii="Times New Roman" w:hAnsi="Times New Roman" w:cs="Times New Roman"/>
          <w:color w:val="000000"/>
          <w:sz w:val="24"/>
          <w:szCs w:val="24"/>
        </w:rPr>
      </w:pPr>
    </w:p>
    <w:p w:rsidR="00124D63" w:rsidRPr="00300296" w:rsidRDefault="00124D63" w:rsidP="00B816BD">
      <w:pPr>
        <w:autoSpaceDE w:val="0"/>
        <w:autoSpaceDN w:val="0"/>
        <w:adjustRightInd w:val="0"/>
        <w:spacing w:after="0" w:line="480" w:lineRule="auto"/>
        <w:contextualSpacing/>
        <w:jc w:val="both"/>
        <w:rPr>
          <w:rFonts w:ascii="Times New Roman" w:hAnsi="Times New Roman" w:cs="Times New Roman"/>
          <w:sz w:val="24"/>
          <w:szCs w:val="24"/>
        </w:rPr>
      </w:pPr>
    </w:p>
    <w:p w:rsidR="00B816BD" w:rsidRPr="00A63BA6" w:rsidRDefault="00B816BD" w:rsidP="00B816BD">
      <w:pPr>
        <w:spacing w:line="480" w:lineRule="auto"/>
        <w:jc w:val="both"/>
        <w:rPr>
          <w:rFonts w:ascii="Times New Roman" w:hAnsi="Times New Roman" w:cs="Times New Roman"/>
          <w:sz w:val="24"/>
          <w:szCs w:val="24"/>
        </w:rPr>
      </w:pPr>
    </w:p>
    <w:p w:rsidR="00B816BD" w:rsidRPr="001652A5" w:rsidRDefault="00B816BD" w:rsidP="00B816BD">
      <w:pPr>
        <w:spacing w:line="480" w:lineRule="auto"/>
        <w:jc w:val="both"/>
        <w:rPr>
          <w:rFonts w:ascii="Times New Roman" w:hAnsi="Times New Roman" w:cs="Times New Roman"/>
          <w:sz w:val="24"/>
          <w:szCs w:val="24"/>
        </w:rPr>
      </w:pPr>
    </w:p>
    <w:p w:rsidR="00B816BD" w:rsidRPr="001652A5" w:rsidRDefault="00B816BD" w:rsidP="00B816BD">
      <w:pPr>
        <w:rPr>
          <w:rFonts w:ascii="Times New Roman" w:hAnsi="Times New Roman" w:cs="Times New Roman"/>
        </w:rPr>
      </w:pPr>
    </w:p>
    <w:p w:rsidR="00B816BD" w:rsidRPr="00067EB6" w:rsidRDefault="00B816BD" w:rsidP="00067EB6">
      <w:pPr>
        <w:rPr>
          <w:rFonts w:ascii="Times New Roman" w:hAnsi="Times New Roman" w:cs="Times New Roman"/>
          <w:sz w:val="24"/>
          <w:szCs w:val="24"/>
          <w:vertAlign w:val="superscript"/>
        </w:rPr>
      </w:pPr>
    </w:p>
    <w:sectPr w:rsidR="00B816BD" w:rsidRPr="00067EB6" w:rsidSect="00D52DB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mbria Math">
    <w:panose1 w:val="02040503050406030204"/>
    <w:charset w:val="00"/>
    <w:family w:val="roman"/>
    <w:pitch w:val="variable"/>
    <w:sig w:usb0="A00002EF" w:usb1="420020E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6A771A"/>
    <w:multiLevelType w:val="hybridMultilevel"/>
    <w:tmpl w:val="07A45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8E38C7"/>
    <w:multiLevelType w:val="hybridMultilevel"/>
    <w:tmpl w:val="115C419E"/>
    <w:lvl w:ilvl="0" w:tplc="BE983C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067EB6"/>
    <w:rsid w:val="00067EB6"/>
    <w:rsid w:val="00124D63"/>
    <w:rsid w:val="00300296"/>
    <w:rsid w:val="008F0EC8"/>
    <w:rsid w:val="00920D0B"/>
    <w:rsid w:val="00B816BD"/>
    <w:rsid w:val="00C225C9"/>
    <w:rsid w:val="00C45AEB"/>
    <w:rsid w:val="00D52D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D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7EB6"/>
    <w:pPr>
      <w:autoSpaceDE w:val="0"/>
      <w:autoSpaceDN w:val="0"/>
      <w:adjustRightInd w:val="0"/>
      <w:spacing w:after="0" w:line="240" w:lineRule="auto"/>
    </w:pPr>
    <w:rPr>
      <w:rFonts w:ascii="Arial" w:hAnsi="Arial" w:cs="Arial"/>
      <w:color w:val="000000"/>
      <w:sz w:val="24"/>
      <w:szCs w:val="24"/>
    </w:rPr>
  </w:style>
  <w:style w:type="paragraph" w:customStyle="1" w:styleId="Pa10">
    <w:name w:val="Pa10"/>
    <w:basedOn w:val="Default"/>
    <w:next w:val="Default"/>
    <w:uiPriority w:val="99"/>
    <w:rsid w:val="00067EB6"/>
    <w:pPr>
      <w:spacing w:line="221" w:lineRule="atLeast"/>
    </w:pPr>
    <w:rPr>
      <w:color w:val="auto"/>
    </w:rPr>
  </w:style>
  <w:style w:type="character" w:customStyle="1" w:styleId="A9">
    <w:name w:val="A9"/>
    <w:uiPriority w:val="99"/>
    <w:rsid w:val="00067EB6"/>
    <w:rPr>
      <w:b/>
      <w:bCs/>
      <w:color w:val="000000"/>
      <w:sz w:val="36"/>
      <w:szCs w:val="36"/>
    </w:rPr>
  </w:style>
  <w:style w:type="paragraph" w:customStyle="1" w:styleId="Pa17">
    <w:name w:val="Pa17"/>
    <w:basedOn w:val="Default"/>
    <w:next w:val="Default"/>
    <w:uiPriority w:val="99"/>
    <w:rsid w:val="00067EB6"/>
    <w:pPr>
      <w:spacing w:line="221" w:lineRule="atLeast"/>
    </w:pPr>
    <w:rPr>
      <w:color w:val="auto"/>
    </w:rPr>
  </w:style>
  <w:style w:type="character" w:customStyle="1" w:styleId="A2">
    <w:name w:val="A2"/>
    <w:uiPriority w:val="99"/>
    <w:rsid w:val="00067EB6"/>
    <w:rPr>
      <w:color w:val="000000"/>
    </w:rPr>
  </w:style>
  <w:style w:type="paragraph" w:customStyle="1" w:styleId="Pa16">
    <w:name w:val="Pa16"/>
    <w:basedOn w:val="Default"/>
    <w:next w:val="Default"/>
    <w:uiPriority w:val="99"/>
    <w:rsid w:val="00067EB6"/>
    <w:pPr>
      <w:spacing w:line="221" w:lineRule="atLeast"/>
    </w:pPr>
    <w:rPr>
      <w:color w:val="auto"/>
    </w:rPr>
  </w:style>
  <w:style w:type="character" w:customStyle="1" w:styleId="A10">
    <w:name w:val="A10"/>
    <w:uiPriority w:val="99"/>
    <w:rsid w:val="00067EB6"/>
    <w:rPr>
      <w:color w:val="000000"/>
      <w:sz w:val="14"/>
      <w:szCs w:val="14"/>
    </w:rPr>
  </w:style>
  <w:style w:type="character" w:customStyle="1" w:styleId="A3">
    <w:name w:val="A3"/>
    <w:uiPriority w:val="99"/>
    <w:rsid w:val="00067EB6"/>
    <w:rPr>
      <w:b/>
      <w:bCs/>
      <w:color w:val="000000"/>
      <w:u w:val="single"/>
    </w:rPr>
  </w:style>
  <w:style w:type="character" w:styleId="Hyperlink">
    <w:name w:val="Hyperlink"/>
    <w:basedOn w:val="DefaultParagraphFont"/>
    <w:uiPriority w:val="99"/>
    <w:unhideWhenUsed/>
    <w:rsid w:val="00B816BD"/>
    <w:rPr>
      <w:color w:val="0000FF" w:themeColor="hyperlink"/>
      <w:u w:val="single"/>
    </w:rPr>
  </w:style>
  <w:style w:type="paragraph" w:styleId="NormalWeb">
    <w:name w:val="Normal (Web)"/>
    <w:basedOn w:val="Normal"/>
    <w:uiPriority w:val="99"/>
    <w:unhideWhenUsed/>
    <w:rsid w:val="00B816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816BD"/>
  </w:style>
  <w:style w:type="table" w:styleId="TableGrid">
    <w:name w:val="Table Grid"/>
    <w:basedOn w:val="TableNormal"/>
    <w:uiPriority w:val="59"/>
    <w:rsid w:val="00B816BD"/>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816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6BD"/>
    <w:rPr>
      <w:rFonts w:ascii="Tahoma" w:hAnsi="Tahoma" w:cs="Tahoma"/>
      <w:sz w:val="16"/>
      <w:szCs w:val="16"/>
    </w:rPr>
  </w:style>
  <w:style w:type="paragraph" w:styleId="ListParagraph">
    <w:name w:val="List Paragraph"/>
    <w:basedOn w:val="Normal"/>
    <w:uiPriority w:val="34"/>
    <w:qFormat/>
    <w:rsid w:val="00124D6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Hickory" TargetMode="External"/><Relationship Id="rId3" Type="http://schemas.openxmlformats.org/officeDocument/2006/relationships/settings" Target="settings.xml"/><Relationship Id="rId7" Type="http://schemas.openxmlformats.org/officeDocument/2006/relationships/hyperlink" Target="http://en.wikipedia.org/wiki/Birch" TargetMode="External"/><Relationship Id="rId33"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n.wikipedia.org/wiki/Oak" TargetMode="External"/><Relationship Id="rId32"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2.png"/><Relationship Id="rId31"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hyperlink" Target="http://en.wikipedia.org/wiki/Pecan" TargetMode="External"/><Relationship Id="rId30" Type="http://schemas.microsoft.com/office/2007/relationships/hdphoto" Target="media/hdphoto1.wdp"/></Relationships>
</file>

<file path=word/charts/_rels/chart1.xml.rels><?xml version="1.0" encoding="UTF-8" standalone="yes"?>
<Relationships xmlns="http://schemas.openxmlformats.org/package/2006/relationships"><Relationship Id="rId1" Type="http://schemas.openxmlformats.org/officeDocument/2006/relationships/oleObject" Target="file:///C:\Users\Praneeth%20Ch\Desktop\New%20Microsoft%20Excel%20Work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pieChart>
        <c:varyColors val="1"/>
        <c:ser>
          <c:idx val="0"/>
          <c:order val="0"/>
          <c:dPt>
            <c:idx val="0"/>
            <c:spPr>
              <a:solidFill>
                <a:schemeClr val="accent1"/>
              </a:solidFill>
              <a:ln>
                <a:noFill/>
              </a:ln>
              <a:effectLst>
                <a:outerShdw blurRad="254000" sx="102000" sy="102000" algn="ctr" rotWithShape="0">
                  <a:prstClr val="black">
                    <a:alpha val="20000"/>
                  </a:prstClr>
                </a:outerShdw>
              </a:effectLst>
            </c:spPr>
          </c:dPt>
          <c:dPt>
            <c:idx val="1"/>
            <c:spPr>
              <a:solidFill>
                <a:schemeClr val="accent2"/>
              </a:solidFill>
              <a:ln>
                <a:noFill/>
              </a:ln>
              <a:effectLst>
                <a:outerShdw blurRad="254000" sx="102000" sy="102000" algn="ctr" rotWithShape="0">
                  <a:prstClr val="black">
                    <a:alpha val="20000"/>
                  </a:prstClr>
                </a:outerShdw>
              </a:effectLst>
            </c:spPr>
          </c:dPt>
          <c:dPt>
            <c:idx val="2"/>
            <c:spPr>
              <a:solidFill>
                <a:schemeClr val="accent3"/>
              </a:solidFill>
              <a:ln>
                <a:noFill/>
              </a:ln>
              <a:effectLst>
                <a:outerShdw blurRad="254000" sx="102000" sy="102000" algn="ctr" rotWithShape="0">
                  <a:prstClr val="black">
                    <a:alpha val="20000"/>
                  </a:prstClr>
                </a:outerShdw>
              </a:effectLst>
            </c:spPr>
          </c:dPt>
          <c:dPt>
            <c:idx val="3"/>
            <c:spPr>
              <a:solidFill>
                <a:schemeClr val="accent4"/>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Sheet6!$A$1:$A$5</c:f>
              <c:strCache>
                <c:ptCount val="4"/>
                <c:pt idx="0">
                  <c:v>Ascomycoyina</c:v>
                </c:pt>
                <c:pt idx="1">
                  <c:v>Basidiomycotina</c:v>
                </c:pt>
                <c:pt idx="2">
                  <c:v>Deuteriomycotina</c:v>
                </c:pt>
                <c:pt idx="3">
                  <c:v>Others</c:v>
                </c:pt>
              </c:strCache>
              <c:extLst/>
            </c:strRef>
          </c:cat>
          <c:val>
            <c:numRef>
              <c:f>Sheet6!$B$1:$B$5</c:f>
              <c:numCache>
                <c:formatCode>General</c:formatCode>
                <c:ptCount val="4"/>
                <c:pt idx="0">
                  <c:v>9.9</c:v>
                </c:pt>
                <c:pt idx="1">
                  <c:v>5</c:v>
                </c:pt>
                <c:pt idx="2">
                  <c:v>57.5</c:v>
                </c:pt>
                <c:pt idx="3">
                  <c:v>22.4</c:v>
                </c:pt>
              </c:numCache>
              <c:extLst/>
            </c:numRef>
          </c:val>
          <c:extLst/>
        </c:ser>
        <c:dLbls>
          <c:showPercent val="1"/>
        </c:dLbls>
        <c:firstSliceAng val="0"/>
      </c:pieChart>
      <c:spPr>
        <a:noFill/>
        <a:ln>
          <a:noFill/>
        </a:ln>
        <a:effectLst/>
      </c:spPr>
    </c:plotArea>
    <c:legend>
      <c:legendPos val="r"/>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2201</Words>
  <Characters>12548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welcome</cp:lastModifiedBy>
  <cp:revision>2</cp:revision>
  <dcterms:created xsi:type="dcterms:W3CDTF">2017-11-29T16:44:00Z</dcterms:created>
  <dcterms:modified xsi:type="dcterms:W3CDTF">2017-11-29T16:44:00Z</dcterms:modified>
</cp:coreProperties>
</file>