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533" w:rsidRPr="002547F2" w:rsidRDefault="002547F2" w:rsidP="00B93990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i/>
          <w:iCs/>
          <w:sz w:val="28"/>
          <w:szCs w:val="28"/>
          <w:lang w:val="en-US"/>
        </w:rPr>
      </w:pPr>
      <w:r w:rsidRPr="002547F2">
        <w:rPr>
          <w:lang w:val="en-US"/>
        </w:rPr>
        <w:br/>
      </w:r>
      <w:r w:rsidRPr="002547F2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  <w:lang w:val="en-US"/>
        </w:rPr>
        <w:t xml:space="preserve">VALORIZATION OF ARTICHOKE WASTE </w:t>
      </w:r>
      <w:r w:rsidR="00FC3739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  <w:lang w:val="en-US"/>
        </w:rPr>
        <w:t xml:space="preserve">EXTRACT </w:t>
      </w:r>
      <w:r w:rsidRPr="002547F2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  <w:lang w:val="en-US"/>
        </w:rPr>
        <w:t xml:space="preserve">FOR THE PRODUCTION OF </w:t>
      </w:r>
      <w:r w:rsidRPr="002547F2">
        <w:rPr>
          <w:rFonts w:asciiTheme="majorBidi" w:hAnsiTheme="majorBidi" w:cstheme="majorBidi"/>
          <w:sz w:val="28"/>
          <w:szCs w:val="28"/>
          <w:lang w:val="en-US"/>
        </w:rPr>
        <w:t xml:space="preserve">INULINASE BY THE YEAST </w:t>
      </w:r>
      <w:r w:rsidRPr="002547F2">
        <w:rPr>
          <w:rFonts w:asciiTheme="majorBidi" w:hAnsiTheme="majorBidi" w:cstheme="majorBidi"/>
          <w:i/>
          <w:iCs/>
          <w:sz w:val="28"/>
          <w:szCs w:val="28"/>
          <w:lang w:val="en-US"/>
        </w:rPr>
        <w:t xml:space="preserve">P. </w:t>
      </w:r>
      <w:proofErr w:type="spellStart"/>
      <w:r w:rsidRPr="002547F2">
        <w:rPr>
          <w:rFonts w:asciiTheme="majorBidi" w:hAnsiTheme="majorBidi" w:cstheme="majorBidi"/>
          <w:i/>
          <w:iCs/>
          <w:sz w:val="28"/>
          <w:szCs w:val="28"/>
          <w:lang w:val="en-US"/>
        </w:rPr>
        <w:t>Caribbica</w:t>
      </w:r>
      <w:proofErr w:type="spellEnd"/>
    </w:p>
    <w:p w:rsidR="00AD5BEF" w:rsidRPr="00AD5BEF" w:rsidRDefault="00AD5BEF" w:rsidP="00AD5BEF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AD5BEF" w:rsidRPr="008C5FBC" w:rsidRDefault="00AD5BEF" w:rsidP="00AD5BEF">
      <w:pPr>
        <w:shd w:val="clear" w:color="auto" w:fill="FFFFFF"/>
        <w:spacing w:after="115" w:line="240" w:lineRule="auto"/>
        <w:jc w:val="center"/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vertAlign w:val="superscript"/>
          <w:lang w:val="en-US" w:eastAsia="fr-FR"/>
        </w:rPr>
      </w:pPr>
      <w:proofErr w:type="spellStart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u w:val="single"/>
          <w:lang w:val="en-US" w:eastAsia="fr-FR"/>
        </w:rPr>
        <w:t>Mounira</w:t>
      </w:r>
      <w:proofErr w:type="spellEnd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u w:val="single"/>
          <w:lang w:val="en-US" w:eastAsia="fr-FR"/>
        </w:rPr>
        <w:t xml:space="preserve"> KARA ALİ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u w:val="single"/>
          <w:vertAlign w:val="superscript"/>
          <w:lang w:val="en-US" w:eastAsia="fr-FR"/>
        </w:rPr>
        <w:t>1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*, </w:t>
      </w:r>
      <w:proofErr w:type="spellStart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>Asma</w:t>
      </w:r>
      <w:proofErr w:type="spellEnd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 AIT KAKI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vertAlign w:val="superscript"/>
          <w:lang w:val="en-US" w:eastAsia="fr-FR"/>
        </w:rPr>
        <w:t>2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>, Sara BENHASSİNE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vertAlign w:val="superscript"/>
          <w:lang w:val="en-US" w:eastAsia="fr-FR"/>
        </w:rPr>
        <w:t>1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, </w:t>
      </w:r>
      <w:proofErr w:type="spellStart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>Radia</w:t>
      </w:r>
      <w:proofErr w:type="spellEnd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 </w:t>
      </w:r>
      <w:proofErr w:type="spellStart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>Cherfia</w:t>
      </w:r>
      <w:proofErr w:type="spellEnd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 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vertAlign w:val="superscript"/>
          <w:lang w:val="en-US" w:eastAsia="fr-FR"/>
        </w:rPr>
        <w:t>1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, </w:t>
      </w:r>
      <w:proofErr w:type="spellStart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>Noreddine</w:t>
      </w:r>
      <w:proofErr w:type="spellEnd"/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lang w:val="en-US" w:eastAsia="fr-FR"/>
        </w:rPr>
        <w:t xml:space="preserve"> KACEM CHAOUCHE</w:t>
      </w:r>
      <w:r w:rsidRPr="008C5FBC">
        <w:rPr>
          <w:rFonts w:asciiTheme="majorBidi" w:hAnsiTheme="majorBidi" w:cstheme="majorBidi"/>
          <w:b/>
          <w:bCs/>
          <w:i/>
          <w:iCs/>
          <w:color w:val="333333"/>
          <w:sz w:val="24"/>
          <w:szCs w:val="24"/>
          <w:vertAlign w:val="superscript"/>
          <w:lang w:val="en-US" w:eastAsia="fr-FR"/>
        </w:rPr>
        <w:t>1</w:t>
      </w:r>
    </w:p>
    <w:p w:rsidR="00AD5BEF" w:rsidRPr="00AD5BEF" w:rsidRDefault="00AD5BEF" w:rsidP="00AD5BEF">
      <w:pPr>
        <w:shd w:val="clear" w:color="auto" w:fill="FFFFFF"/>
        <w:spacing w:after="115" w:line="240" w:lineRule="auto"/>
        <w:jc w:val="center"/>
        <w:rPr>
          <w:rFonts w:asciiTheme="majorBidi" w:hAnsiTheme="majorBidi" w:cstheme="majorBidi"/>
          <w:b/>
          <w:bCs/>
          <w:color w:val="333333"/>
          <w:sz w:val="24"/>
          <w:szCs w:val="24"/>
          <w:lang w:val="en-US" w:eastAsia="fr-FR"/>
        </w:rPr>
      </w:pPr>
    </w:p>
    <w:p w:rsidR="00AD5BEF" w:rsidRPr="00AD5BEF" w:rsidRDefault="00AD5BEF" w:rsidP="00AD5BE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D5BEF"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 w:rsidRPr="00AD5BEF">
        <w:rPr>
          <w:rFonts w:asciiTheme="majorBidi" w:hAnsiTheme="majorBidi" w:cstheme="majorBidi"/>
          <w:sz w:val="24"/>
          <w:szCs w:val="24"/>
        </w:rPr>
        <w:t xml:space="preserve">Université </w:t>
      </w:r>
      <w:r>
        <w:rPr>
          <w:rFonts w:asciiTheme="majorBidi" w:hAnsiTheme="majorBidi" w:cstheme="majorBidi"/>
          <w:sz w:val="24"/>
          <w:szCs w:val="24"/>
        </w:rPr>
        <w:t xml:space="preserve">des </w:t>
      </w:r>
      <w:r w:rsidRPr="00AD5BEF">
        <w:rPr>
          <w:rFonts w:asciiTheme="majorBidi" w:hAnsiTheme="majorBidi" w:cstheme="majorBidi"/>
          <w:sz w:val="24"/>
          <w:szCs w:val="24"/>
        </w:rPr>
        <w:t xml:space="preserve">Frères </w:t>
      </w:r>
      <w:proofErr w:type="spellStart"/>
      <w:r w:rsidRPr="00AD5BEF">
        <w:rPr>
          <w:rFonts w:asciiTheme="majorBidi" w:hAnsiTheme="majorBidi" w:cstheme="majorBidi"/>
          <w:sz w:val="24"/>
          <w:szCs w:val="24"/>
        </w:rPr>
        <w:t>Mentouri</w:t>
      </w:r>
      <w:proofErr w:type="spellEnd"/>
      <w:r w:rsidRPr="00AD5BEF">
        <w:rPr>
          <w:rFonts w:asciiTheme="majorBidi" w:hAnsiTheme="majorBidi" w:cstheme="majorBidi"/>
          <w:sz w:val="24"/>
          <w:szCs w:val="24"/>
        </w:rPr>
        <w:t xml:space="preserve">, Constantine </w:t>
      </w:r>
      <w:r>
        <w:rPr>
          <w:rFonts w:asciiTheme="majorBidi" w:hAnsiTheme="majorBidi" w:cstheme="majorBidi"/>
          <w:sz w:val="24"/>
          <w:szCs w:val="24"/>
        </w:rPr>
        <w:t>1</w:t>
      </w:r>
      <w:r w:rsidRPr="00AD5BEF">
        <w:rPr>
          <w:rFonts w:asciiTheme="majorBidi" w:hAnsiTheme="majorBidi" w:cstheme="majorBidi"/>
          <w:sz w:val="24"/>
          <w:szCs w:val="24"/>
        </w:rPr>
        <w:t xml:space="preserve">, FSNV, Département de Biologie Appliquée, </w:t>
      </w:r>
    </w:p>
    <w:p w:rsidR="00AD5BEF" w:rsidRPr="00AD5BEF" w:rsidRDefault="00AD5BEF" w:rsidP="00AD5BE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D5BEF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AD5BEF">
        <w:rPr>
          <w:rFonts w:asciiTheme="majorBidi" w:hAnsiTheme="majorBidi" w:cstheme="majorBidi"/>
          <w:sz w:val="24"/>
          <w:szCs w:val="24"/>
        </w:rPr>
        <w:t xml:space="preserve"> Université  M’</w:t>
      </w:r>
      <w:proofErr w:type="spellStart"/>
      <w:r w:rsidRPr="00AD5BEF">
        <w:rPr>
          <w:rFonts w:asciiTheme="majorBidi" w:hAnsiTheme="majorBidi" w:cstheme="majorBidi"/>
          <w:sz w:val="24"/>
          <w:szCs w:val="24"/>
        </w:rPr>
        <w:t>hamed</w:t>
      </w:r>
      <w:proofErr w:type="spellEnd"/>
      <w:r w:rsidRPr="00AD5BEF">
        <w:rPr>
          <w:rFonts w:asciiTheme="majorBidi" w:hAnsiTheme="majorBidi" w:cstheme="majorBidi"/>
          <w:sz w:val="24"/>
          <w:szCs w:val="24"/>
        </w:rPr>
        <w:t xml:space="preserve"> Bougera </w:t>
      </w:r>
      <w:proofErr w:type="spellStart"/>
      <w:r w:rsidRPr="00AD5BEF">
        <w:rPr>
          <w:rFonts w:asciiTheme="majorBidi" w:hAnsiTheme="majorBidi" w:cstheme="majorBidi"/>
          <w:sz w:val="24"/>
          <w:szCs w:val="24"/>
        </w:rPr>
        <w:t>Boumerdess</w:t>
      </w:r>
      <w:proofErr w:type="spellEnd"/>
      <w:r w:rsidRPr="00AD5BEF">
        <w:rPr>
          <w:rFonts w:asciiTheme="majorBidi" w:hAnsiTheme="majorBidi" w:cstheme="majorBidi"/>
          <w:sz w:val="24"/>
          <w:szCs w:val="24"/>
        </w:rPr>
        <w:t xml:space="preserve">, Faculté des sciences, </w:t>
      </w:r>
      <w:r>
        <w:rPr>
          <w:rFonts w:asciiTheme="majorBidi" w:hAnsiTheme="majorBidi" w:cstheme="majorBidi"/>
          <w:sz w:val="24"/>
          <w:szCs w:val="24"/>
        </w:rPr>
        <w:t>D</w:t>
      </w:r>
      <w:r w:rsidRPr="00AD5BEF">
        <w:rPr>
          <w:rFonts w:asciiTheme="majorBidi" w:hAnsiTheme="majorBidi" w:cstheme="majorBidi"/>
          <w:sz w:val="24"/>
          <w:szCs w:val="24"/>
        </w:rPr>
        <w:t xml:space="preserve">épartement de </w:t>
      </w:r>
      <w:r>
        <w:rPr>
          <w:rFonts w:asciiTheme="majorBidi" w:hAnsiTheme="majorBidi" w:cstheme="majorBidi"/>
          <w:sz w:val="24"/>
          <w:szCs w:val="24"/>
        </w:rPr>
        <w:t>B</w:t>
      </w:r>
      <w:r w:rsidRPr="00AD5BEF">
        <w:rPr>
          <w:rFonts w:asciiTheme="majorBidi" w:hAnsiTheme="majorBidi" w:cstheme="majorBidi"/>
          <w:sz w:val="24"/>
          <w:szCs w:val="24"/>
        </w:rPr>
        <w:t xml:space="preserve">iologie </w:t>
      </w:r>
    </w:p>
    <w:p w:rsidR="00AD5BEF" w:rsidRPr="00AD5BEF" w:rsidRDefault="00AD5BEF" w:rsidP="00AD5BE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AD5BEF" w:rsidRDefault="008C5FBC" w:rsidP="008C5FBC">
      <w:pPr>
        <w:spacing w:line="240" w:lineRule="auto"/>
        <w:jc w:val="center"/>
        <w:rPr>
          <w:rFonts w:asciiTheme="majorBidi" w:hAnsiTheme="majorBidi" w:cstheme="majorBidi"/>
          <w:sz w:val="20"/>
          <w:szCs w:val="20"/>
        </w:rPr>
      </w:pPr>
      <w:proofErr w:type="spellStart"/>
      <w:r w:rsidRPr="00B93990">
        <w:rPr>
          <w:rFonts w:asciiTheme="majorBidi" w:hAnsiTheme="majorBidi" w:cstheme="majorBidi"/>
          <w:b/>
          <w:bCs/>
          <w:i/>
          <w:iCs/>
          <w:color w:val="333333"/>
          <w:sz w:val="20"/>
          <w:szCs w:val="20"/>
          <w:u w:val="single"/>
          <w:lang w:eastAsia="fr-FR"/>
        </w:rPr>
        <w:t>Mounira</w:t>
      </w:r>
      <w:proofErr w:type="spellEnd"/>
      <w:r w:rsidRPr="00B93990">
        <w:rPr>
          <w:rFonts w:asciiTheme="majorBidi" w:hAnsiTheme="majorBidi" w:cstheme="majorBidi"/>
          <w:b/>
          <w:bCs/>
          <w:i/>
          <w:iCs/>
          <w:color w:val="333333"/>
          <w:sz w:val="20"/>
          <w:szCs w:val="20"/>
          <w:u w:val="single"/>
          <w:lang w:eastAsia="fr-FR"/>
        </w:rPr>
        <w:t xml:space="preserve"> KARA ALİ</w:t>
      </w:r>
      <w:r w:rsidRPr="00B93990">
        <w:rPr>
          <w:rFonts w:asciiTheme="majorBidi" w:hAnsiTheme="majorBidi" w:cstheme="majorBidi"/>
          <w:b/>
          <w:bCs/>
          <w:i/>
          <w:iCs/>
          <w:color w:val="333333"/>
          <w:sz w:val="20"/>
          <w:szCs w:val="20"/>
          <w:u w:val="single"/>
          <w:vertAlign w:val="superscript"/>
          <w:lang w:eastAsia="fr-FR"/>
        </w:rPr>
        <w:t>1</w:t>
      </w:r>
      <w:r w:rsidR="00AD5BEF" w:rsidRPr="00B93990">
        <w:rPr>
          <w:rFonts w:asciiTheme="majorBidi" w:hAnsiTheme="majorBidi" w:cstheme="majorBidi"/>
          <w:sz w:val="20"/>
          <w:szCs w:val="20"/>
        </w:rPr>
        <w:t>:</w:t>
      </w:r>
      <w:r w:rsidRPr="00B93990">
        <w:rPr>
          <w:rFonts w:asciiTheme="majorBidi" w:hAnsiTheme="majorBidi" w:cstheme="majorBidi"/>
          <w:sz w:val="20"/>
          <w:szCs w:val="20"/>
        </w:rPr>
        <w:t xml:space="preserve"> Mail:</w:t>
      </w:r>
      <w:r w:rsidR="00AD5BEF" w:rsidRPr="00B93990">
        <w:rPr>
          <w:rFonts w:asciiTheme="majorBidi" w:hAnsiTheme="majorBidi" w:cstheme="majorBidi"/>
          <w:sz w:val="20"/>
          <w:szCs w:val="20"/>
        </w:rPr>
        <w:t xml:space="preserve"> </w:t>
      </w:r>
      <w:hyperlink r:id="rId4" w:history="1">
        <w:r w:rsidR="00AD5BEF" w:rsidRPr="00B93990">
          <w:rPr>
            <w:rStyle w:val="Lienhypertexte"/>
            <w:rFonts w:asciiTheme="majorBidi" w:hAnsiTheme="majorBidi" w:cstheme="majorBidi"/>
            <w:sz w:val="20"/>
            <w:szCs w:val="20"/>
          </w:rPr>
          <w:t>kr.mounira@yahoo.fr</w:t>
        </w:r>
      </w:hyperlink>
    </w:p>
    <w:p w:rsidR="00C96533" w:rsidRPr="008C5FBC" w:rsidRDefault="00C96533" w:rsidP="002547F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9F4ED9" w:rsidRDefault="00C96533" w:rsidP="00FC37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Inulinases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constitute an important class of enzymes for producing fructose and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fructooligosaccharides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>, which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extensively used in pharmaceutical and food industry. In this study, two carbon sources were evaluated for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production of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inulinase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by yeast, </w:t>
      </w:r>
      <w:proofErr w:type="spellStart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>Pichia</w:t>
      </w:r>
      <w:proofErr w:type="spellEnd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>caribbica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(KC977491), i.e., pure chicory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inulin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and artichoke </w:t>
      </w:r>
      <w:r w:rsidR="00FC3739">
        <w:rPr>
          <w:rFonts w:ascii="Times New Roman" w:hAnsi="Times New Roman" w:cs="Times New Roman"/>
          <w:sz w:val="24"/>
          <w:szCs w:val="24"/>
          <w:lang w:val="en-US"/>
        </w:rPr>
        <w:t xml:space="preserve">waste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extract.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highest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inulinase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activity (70 IU/ml) and the good growth cell (DO 38.5 at 600nm) were observed in artichoke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3739">
        <w:rPr>
          <w:rFonts w:ascii="Times New Roman" w:hAnsi="Times New Roman" w:cs="Times New Roman"/>
          <w:sz w:val="24"/>
          <w:szCs w:val="24"/>
          <w:lang w:val="en-US"/>
        </w:rPr>
        <w:t xml:space="preserve">waste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extract as a sole carbon and nitrogen source at 37°C within 48 h. Furthermore, the optimal conditions such as pH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and temperature, to obtain the maximum stability and activity of the enzyme were identified. The enzyme activity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was found to be the highest at pH 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4 and at 65°C. Results suggested that the </w:t>
      </w:r>
      <w:r w:rsidR="00FC3739">
        <w:rPr>
          <w:rFonts w:ascii="Times New Roman" w:hAnsi="Times New Roman" w:cs="Times New Roman"/>
          <w:sz w:val="24"/>
          <w:szCs w:val="24"/>
          <w:lang w:val="en-US"/>
        </w:rPr>
        <w:t xml:space="preserve">waste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>artichoke extract induced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exoinulinase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synthesis in </w:t>
      </w:r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P. </w:t>
      </w:r>
      <w:proofErr w:type="spellStart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>caribbica</w:t>
      </w:r>
      <w:proofErr w:type="spellEnd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(KC977491) and can be utilized as a potential substrate for </w:t>
      </w:r>
      <w:proofErr w:type="spellStart"/>
      <w:r w:rsidRPr="00C96533">
        <w:rPr>
          <w:rFonts w:ascii="Times New Roman" w:hAnsi="Times New Roman" w:cs="Times New Roman"/>
          <w:sz w:val="24"/>
          <w:szCs w:val="24"/>
          <w:lang w:val="en-US"/>
        </w:rPr>
        <w:t>inulinase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production. Thus, </w:t>
      </w:r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P. </w:t>
      </w:r>
      <w:proofErr w:type="spellStart"/>
      <w:r w:rsidRPr="00C96533">
        <w:rPr>
          <w:rFonts w:ascii="Times New Roman" w:hAnsi="Times New Roman" w:cs="Times New Roman"/>
          <w:i/>
          <w:iCs/>
          <w:sz w:val="24"/>
          <w:szCs w:val="24"/>
          <w:lang w:val="en-US"/>
        </w:rPr>
        <w:t>caribbica</w:t>
      </w:r>
      <w:proofErr w:type="spellEnd"/>
      <w:r w:rsidRPr="00C96533">
        <w:rPr>
          <w:rFonts w:ascii="Times New Roman" w:hAnsi="Times New Roman" w:cs="Times New Roman"/>
          <w:sz w:val="24"/>
          <w:szCs w:val="24"/>
          <w:lang w:val="en-US"/>
        </w:rPr>
        <w:t xml:space="preserve"> (KC977491) may play an important role in biotechnological domain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96533" w:rsidRDefault="00C96533" w:rsidP="00C965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C96533" w:rsidRDefault="00C96533" w:rsidP="00C965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65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Keywords: </w:t>
      </w:r>
      <w:proofErr w:type="spellStart"/>
      <w:r w:rsidRPr="00C96533">
        <w:rPr>
          <w:rFonts w:ascii="Times New Roman" w:hAnsi="Times New Roman" w:cs="Times New Roman"/>
          <w:sz w:val="20"/>
          <w:szCs w:val="20"/>
          <w:lang w:val="en-US"/>
        </w:rPr>
        <w:t>Inulinase</w:t>
      </w:r>
      <w:proofErr w:type="spellEnd"/>
      <w:r w:rsidRPr="00C9653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96533">
        <w:rPr>
          <w:rFonts w:ascii="Times New Roman" w:hAnsi="Times New Roman" w:cs="Times New Roman"/>
          <w:i/>
          <w:iCs/>
          <w:sz w:val="20"/>
          <w:szCs w:val="20"/>
          <w:lang w:val="en-US"/>
        </w:rPr>
        <w:t>Pichia</w:t>
      </w:r>
      <w:proofErr w:type="spellEnd"/>
      <w:r w:rsidRPr="00C9653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Pr="00C96533">
        <w:rPr>
          <w:rFonts w:ascii="Times New Roman" w:hAnsi="Times New Roman" w:cs="Times New Roman"/>
          <w:i/>
          <w:iCs/>
          <w:sz w:val="20"/>
          <w:szCs w:val="20"/>
          <w:lang w:val="en-US"/>
        </w:rPr>
        <w:t>caribbica</w:t>
      </w:r>
      <w:proofErr w:type="spellEnd"/>
      <w:r w:rsidRPr="00C9653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</w:t>
      </w:r>
      <w:r w:rsidRPr="00C96533">
        <w:rPr>
          <w:rFonts w:ascii="Times New Roman" w:hAnsi="Times New Roman" w:cs="Times New Roman"/>
          <w:sz w:val="20"/>
          <w:szCs w:val="20"/>
          <w:lang w:val="en-US"/>
        </w:rPr>
        <w:t>Artichoke</w:t>
      </w:r>
      <w:r w:rsidR="00FC3739">
        <w:rPr>
          <w:rFonts w:ascii="Times New Roman" w:hAnsi="Times New Roman" w:cs="Times New Roman"/>
          <w:sz w:val="20"/>
          <w:szCs w:val="20"/>
          <w:lang w:val="en-US"/>
        </w:rPr>
        <w:t xml:space="preserve"> waste</w:t>
      </w:r>
      <w:r w:rsidRPr="00C9653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96533">
        <w:rPr>
          <w:rFonts w:ascii="Times New Roman" w:hAnsi="Times New Roman" w:cs="Times New Roman"/>
          <w:sz w:val="20"/>
          <w:szCs w:val="20"/>
          <w:lang w:val="en-US"/>
        </w:rPr>
        <w:t>Inulin</w:t>
      </w:r>
      <w:proofErr w:type="spellEnd"/>
    </w:p>
    <w:p w:rsidR="00FC3739" w:rsidRPr="00C96533" w:rsidRDefault="00FC3739" w:rsidP="00C965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C3739" w:rsidRPr="00C96533" w:rsidSect="00D65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9F4ED9"/>
    <w:rsid w:val="002547F2"/>
    <w:rsid w:val="008C5FBC"/>
    <w:rsid w:val="008C7F68"/>
    <w:rsid w:val="009F4ED9"/>
    <w:rsid w:val="00A66F76"/>
    <w:rsid w:val="00AD5BEF"/>
    <w:rsid w:val="00B10E2A"/>
    <w:rsid w:val="00B93990"/>
    <w:rsid w:val="00C807EE"/>
    <w:rsid w:val="00C96533"/>
    <w:rsid w:val="00D65DD4"/>
    <w:rsid w:val="00D9459D"/>
    <w:rsid w:val="00EE2CCF"/>
    <w:rsid w:val="00FC3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D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F4ED9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F4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F4ED9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6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.mounira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compaq</cp:lastModifiedBy>
  <cp:revision>2</cp:revision>
  <dcterms:created xsi:type="dcterms:W3CDTF">2017-10-05T05:29:00Z</dcterms:created>
  <dcterms:modified xsi:type="dcterms:W3CDTF">2017-10-05T05:29:00Z</dcterms:modified>
</cp:coreProperties>
</file>