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Default="00F61945" w:rsidP="002F752E">
      <w:pPr>
        <w:pStyle w:val="Nadpis1"/>
        <w:spacing w:before="170"/>
        <w:ind w:left="0"/>
        <w:rPr>
          <w:rFonts w:ascii="Arial" w:hAnsi="Arial" w:cs="Arial"/>
          <w:b w:val="0"/>
          <w:sz w:val="26"/>
        </w:rPr>
      </w:pPr>
      <w:r w:rsidRPr="00CC5E9C">
        <w:rPr>
          <w:rFonts w:ascii="Arial" w:hAnsi="Arial" w:cs="Arial"/>
          <w:b w:val="0"/>
          <w:sz w:val="26"/>
        </w:rPr>
        <w:t>Pancreatic cancer – radical surgery as a part of multimodal treatment</w:t>
      </w:r>
    </w:p>
    <w:p w:rsidR="002F752E" w:rsidRPr="002F752E" w:rsidRDefault="002F752E" w:rsidP="002F752E">
      <w:pPr>
        <w:pStyle w:val="Nadpis1"/>
        <w:spacing w:before="170"/>
        <w:ind w:left="0"/>
        <w:rPr>
          <w:rFonts w:ascii="Arial" w:hAnsi="Arial" w:cs="Arial"/>
          <w:b w:val="0"/>
          <w:sz w:val="26"/>
        </w:rPr>
      </w:pPr>
    </w:p>
    <w:p w:rsidR="00DF04E3" w:rsidRPr="00CC5E9C" w:rsidRDefault="00F61945" w:rsidP="00DF04E3">
      <w:pPr>
        <w:pStyle w:val="FormtovanvHTML"/>
        <w:jc w:val="center"/>
        <w:rPr>
          <w:rFonts w:ascii="Arial" w:hAnsi="Arial" w:cs="Arial"/>
          <w:sz w:val="24"/>
          <w:lang w:eastAsia="zh-TW"/>
        </w:rPr>
      </w:pPr>
      <w:proofErr w:type="spellStart"/>
      <w:r w:rsidRPr="00CC5E9C">
        <w:rPr>
          <w:rFonts w:ascii="Arial" w:hAnsi="Arial" w:cs="Arial"/>
          <w:sz w:val="24"/>
          <w:u w:val="single"/>
        </w:rPr>
        <w:t>Ryska</w:t>
      </w:r>
      <w:proofErr w:type="spellEnd"/>
      <w:r w:rsidRPr="00CC5E9C">
        <w:rPr>
          <w:rFonts w:ascii="Arial" w:hAnsi="Arial" w:cs="Arial"/>
          <w:sz w:val="24"/>
          <w:u w:val="single"/>
        </w:rPr>
        <w:t xml:space="preserve"> M, </w:t>
      </w:r>
      <w:proofErr w:type="spellStart"/>
      <w:r w:rsidRPr="00CC5E9C">
        <w:rPr>
          <w:rFonts w:ascii="Arial" w:hAnsi="Arial" w:cs="Arial"/>
          <w:sz w:val="24"/>
          <w:u w:val="single"/>
        </w:rPr>
        <w:t>Nikov</w:t>
      </w:r>
      <w:proofErr w:type="spellEnd"/>
      <w:r w:rsidRPr="00CC5E9C">
        <w:rPr>
          <w:rFonts w:ascii="Arial" w:hAnsi="Arial" w:cs="Arial"/>
          <w:sz w:val="24"/>
          <w:u w:val="single"/>
        </w:rPr>
        <w:t xml:space="preserve"> A</w:t>
      </w:r>
    </w:p>
    <w:p w:rsidR="0028059F" w:rsidRPr="00CC5E9C" w:rsidRDefault="0028059F" w:rsidP="00DF04E3">
      <w:pPr>
        <w:pStyle w:val="FormtovanvHTML"/>
        <w:rPr>
          <w:rFonts w:ascii="Arial" w:hAnsi="Arial" w:cs="Arial"/>
          <w:i/>
          <w:iCs/>
          <w:sz w:val="24"/>
          <w:vertAlign w:val="superscript"/>
        </w:rPr>
      </w:pPr>
    </w:p>
    <w:p w:rsidR="00DF04E3" w:rsidRPr="00CC5E9C" w:rsidRDefault="00DF04E3" w:rsidP="00435234">
      <w:pPr>
        <w:pStyle w:val="FormtovanvHTML"/>
        <w:rPr>
          <w:rFonts w:ascii="Arial" w:hAnsi="Arial" w:cs="Arial"/>
          <w:i/>
          <w:iCs/>
          <w:sz w:val="24"/>
        </w:rPr>
      </w:pPr>
    </w:p>
    <w:p w:rsidR="00DF04E3" w:rsidRPr="002F752E" w:rsidRDefault="00F61945" w:rsidP="00DF04E3">
      <w:pPr>
        <w:pStyle w:val="FormtovanvHTML"/>
        <w:rPr>
          <w:rFonts w:ascii="Arial" w:hAnsi="Arial" w:cs="Arial"/>
          <w:i/>
          <w:iCs/>
          <w:sz w:val="22"/>
          <w:szCs w:val="22"/>
        </w:rPr>
      </w:pPr>
      <w:r w:rsidRPr="00CC5E9C">
        <w:rPr>
          <w:rFonts w:ascii="Arial" w:hAnsi="Arial" w:cs="Arial"/>
          <w:i/>
          <w:iCs/>
          <w:sz w:val="24"/>
          <w:vertAlign w:val="superscript"/>
        </w:rPr>
        <w:t xml:space="preserve"> </w:t>
      </w:r>
      <w:r w:rsidRPr="00CC5E9C">
        <w:rPr>
          <w:rFonts w:ascii="Arial" w:hAnsi="Arial" w:cs="Arial"/>
          <w:i/>
          <w:iCs/>
          <w:sz w:val="24"/>
        </w:rPr>
        <w:t xml:space="preserve">Surgery department, 2.Faculty of Medicine, Charles University and Central Military </w:t>
      </w:r>
      <w:r w:rsidRPr="002F752E">
        <w:rPr>
          <w:rFonts w:ascii="Arial" w:hAnsi="Arial" w:cs="Arial"/>
          <w:i/>
          <w:iCs/>
          <w:sz w:val="22"/>
          <w:szCs w:val="22"/>
        </w:rPr>
        <w:t xml:space="preserve">Hospital, Prague </w:t>
      </w:r>
    </w:p>
    <w:p w:rsidR="0028059F" w:rsidRPr="002F752E" w:rsidRDefault="0028059F" w:rsidP="0028059F">
      <w:pPr>
        <w:pStyle w:val="FormtovanvHTML"/>
        <w:rPr>
          <w:rFonts w:ascii="Arial" w:hAnsi="Arial" w:cs="Arial"/>
          <w:i/>
          <w:iCs/>
          <w:sz w:val="22"/>
          <w:szCs w:val="22"/>
        </w:rPr>
      </w:pPr>
    </w:p>
    <w:p w:rsidR="00DF04E3" w:rsidRPr="002F752E" w:rsidRDefault="00DF04E3" w:rsidP="00DF04E3">
      <w:pPr>
        <w:pStyle w:val="FormtovanvHTML"/>
        <w:tabs>
          <w:tab w:val="left" w:pos="4374"/>
        </w:tabs>
        <w:jc w:val="both"/>
        <w:rPr>
          <w:rFonts w:ascii="Arial" w:hAnsi="Arial" w:cs="Arial"/>
          <w:b/>
          <w:sz w:val="22"/>
          <w:szCs w:val="22"/>
        </w:rPr>
      </w:pPr>
      <w:r w:rsidRPr="002F752E">
        <w:rPr>
          <w:rFonts w:ascii="Arial" w:hAnsi="Arial" w:cs="Arial"/>
          <w:b/>
          <w:sz w:val="22"/>
          <w:szCs w:val="22"/>
        </w:rPr>
        <w:t>Ab</w:t>
      </w:r>
      <w:r w:rsidR="00F61945" w:rsidRPr="002F752E">
        <w:rPr>
          <w:rFonts w:ascii="Arial" w:hAnsi="Arial" w:cs="Arial"/>
          <w:b/>
          <w:sz w:val="22"/>
          <w:szCs w:val="22"/>
        </w:rPr>
        <w:t>stract</w:t>
      </w:r>
    </w:p>
    <w:p w:rsidR="00DF04E3" w:rsidRPr="002F752E" w:rsidRDefault="00DF04E3" w:rsidP="00DF04E3">
      <w:pPr>
        <w:pStyle w:val="FormtovanvHTML"/>
        <w:tabs>
          <w:tab w:val="left" w:pos="4374"/>
        </w:tabs>
        <w:jc w:val="both"/>
        <w:rPr>
          <w:rFonts w:ascii="Arial" w:hAnsi="Arial" w:cs="Arial"/>
          <w:sz w:val="22"/>
          <w:szCs w:val="22"/>
        </w:rPr>
      </w:pPr>
    </w:p>
    <w:p w:rsidR="00F61945" w:rsidRPr="002F752E" w:rsidRDefault="00F61945" w:rsidP="00F61945">
      <w:pPr>
        <w:spacing w:before="60" w:line="360" w:lineRule="auto"/>
        <w:contextualSpacing/>
        <w:rPr>
          <w:rFonts w:ascii="Arial" w:eastAsia="Times New Roman" w:hAnsi="Arial" w:cs="Arial"/>
          <w:lang w:val="en-GB" w:eastAsia="cs-CZ"/>
        </w:rPr>
      </w:pPr>
      <w:r w:rsidRPr="002F752E">
        <w:rPr>
          <w:rFonts w:ascii="Arial" w:eastAsia="Times New Roman" w:hAnsi="Arial" w:cs="Arial"/>
          <w:lang w:val="en-GB" w:eastAsia="cs-CZ"/>
        </w:rPr>
        <w:t xml:space="preserve">Pancreatic cancer is solid malignant, </w:t>
      </w:r>
      <w:proofErr w:type="spellStart"/>
      <w:r w:rsidRPr="002F752E">
        <w:rPr>
          <w:rFonts w:ascii="Arial" w:eastAsia="Times New Roman" w:hAnsi="Arial" w:cs="Arial"/>
          <w:lang w:val="en-GB" w:eastAsia="cs-CZ"/>
        </w:rPr>
        <w:t>chemoresistant</w:t>
      </w:r>
      <w:proofErr w:type="spellEnd"/>
      <w:r w:rsidRPr="002F752E">
        <w:rPr>
          <w:rFonts w:ascii="Arial" w:eastAsia="Times New Roman" w:hAnsi="Arial" w:cs="Arial"/>
          <w:lang w:val="en-GB" w:eastAsia="cs-CZ"/>
        </w:rPr>
        <w:t xml:space="preserve"> tumour with unfavourable prognosis. Radical resection with adjuvant chemotherapy is only potential curable therapeutic modality enabling to prolong survival of 25 % patients. Borderline conception contents active approach to primary non-</w:t>
      </w:r>
      <w:proofErr w:type="spellStart"/>
      <w:r w:rsidRPr="002F752E">
        <w:rPr>
          <w:rFonts w:ascii="Arial" w:eastAsia="Times New Roman" w:hAnsi="Arial" w:cs="Arial"/>
          <w:lang w:val="en-GB" w:eastAsia="cs-CZ"/>
        </w:rPr>
        <w:t>resectable</w:t>
      </w:r>
      <w:proofErr w:type="spellEnd"/>
      <w:r w:rsidRPr="002F752E">
        <w:rPr>
          <w:rFonts w:ascii="Arial" w:eastAsia="Times New Roman" w:hAnsi="Arial" w:cs="Arial"/>
          <w:lang w:val="en-GB" w:eastAsia="cs-CZ"/>
        </w:rPr>
        <w:t xml:space="preserve"> patients to reach </w:t>
      </w:r>
      <w:proofErr w:type="spellStart"/>
      <w:r w:rsidRPr="002F752E">
        <w:rPr>
          <w:rFonts w:ascii="Arial" w:eastAsia="Times New Roman" w:hAnsi="Arial" w:cs="Arial"/>
          <w:lang w:val="en-GB" w:eastAsia="cs-CZ"/>
        </w:rPr>
        <w:t>resectability</w:t>
      </w:r>
      <w:proofErr w:type="spellEnd"/>
      <w:r w:rsidRPr="002F752E">
        <w:rPr>
          <w:rFonts w:ascii="Arial" w:eastAsia="Times New Roman" w:hAnsi="Arial" w:cs="Arial"/>
          <w:lang w:val="en-GB" w:eastAsia="cs-CZ"/>
        </w:rPr>
        <w:t xml:space="preserve"> by </w:t>
      </w:r>
      <w:proofErr w:type="spellStart"/>
      <w:r w:rsidRPr="002F752E">
        <w:rPr>
          <w:rFonts w:ascii="Arial" w:eastAsia="Times New Roman" w:hAnsi="Arial" w:cs="Arial"/>
          <w:lang w:val="en-GB" w:eastAsia="cs-CZ"/>
        </w:rPr>
        <w:t>neoadjuvant</w:t>
      </w:r>
      <w:proofErr w:type="spellEnd"/>
      <w:r w:rsidRPr="002F752E">
        <w:rPr>
          <w:rFonts w:ascii="Arial" w:eastAsia="Times New Roman" w:hAnsi="Arial" w:cs="Arial"/>
          <w:lang w:val="en-GB" w:eastAsia="cs-CZ"/>
        </w:rPr>
        <w:t xml:space="preserve"> </w:t>
      </w:r>
      <w:proofErr w:type="gramStart"/>
      <w:r w:rsidRPr="002F752E">
        <w:rPr>
          <w:rFonts w:ascii="Arial" w:eastAsia="Times New Roman" w:hAnsi="Arial" w:cs="Arial"/>
          <w:lang w:val="en-GB" w:eastAsia="cs-CZ"/>
        </w:rPr>
        <w:t>chemo(</w:t>
      </w:r>
      <w:proofErr w:type="gramEnd"/>
      <w:r w:rsidRPr="002F752E">
        <w:rPr>
          <w:rFonts w:ascii="Arial" w:eastAsia="Times New Roman" w:hAnsi="Arial" w:cs="Arial"/>
          <w:lang w:val="en-GB" w:eastAsia="cs-CZ"/>
        </w:rPr>
        <w:t>radio)therapy. Palliative and symptomatic therapy is indicated in about 70 % patients.</w:t>
      </w:r>
    </w:p>
    <w:p w:rsidR="002350BC" w:rsidRPr="002F752E" w:rsidRDefault="00F61945" w:rsidP="00F61945">
      <w:pPr>
        <w:spacing w:before="60" w:line="360" w:lineRule="auto"/>
        <w:contextualSpacing/>
        <w:rPr>
          <w:rFonts w:ascii="Arial" w:eastAsia="Times New Roman" w:hAnsi="Arial" w:cs="Arial"/>
          <w:lang w:val="en-GB" w:eastAsia="cs-CZ"/>
        </w:rPr>
      </w:pPr>
      <w:r w:rsidRPr="002F752E">
        <w:rPr>
          <w:rFonts w:ascii="Arial" w:eastAsia="Times New Roman" w:hAnsi="Arial" w:cs="Arial"/>
          <w:lang w:val="en-GB" w:eastAsia="cs-CZ"/>
        </w:rPr>
        <w:t>In the case of suspicious of pancreatic cancer, patient should be referral to specialized centre. Effective diagnostic therapeutic approach only guarantees optimal quality of life of these patients.</w:t>
      </w:r>
    </w:p>
    <w:p w:rsidR="0028059F" w:rsidRPr="002F752E" w:rsidRDefault="00F61945" w:rsidP="00F61945">
      <w:pPr>
        <w:spacing w:before="60" w:line="360" w:lineRule="auto"/>
        <w:contextualSpacing/>
        <w:rPr>
          <w:rFonts w:ascii="Arial" w:eastAsia="Times New Roman" w:hAnsi="Arial" w:cs="Arial"/>
          <w:lang w:eastAsia="cs-CZ"/>
        </w:rPr>
      </w:pPr>
      <w:r w:rsidRPr="002F752E">
        <w:rPr>
          <w:rFonts w:ascii="Arial" w:eastAsia="Times New Roman" w:hAnsi="Arial" w:cs="Arial"/>
          <w:b/>
          <w:lang w:eastAsia="cs-CZ"/>
        </w:rPr>
        <w:t>Key words:</w:t>
      </w:r>
      <w:r w:rsidRPr="002F752E">
        <w:rPr>
          <w:rFonts w:ascii="Arial" w:eastAsia="Times New Roman" w:hAnsi="Arial" w:cs="Arial"/>
          <w:lang w:eastAsia="cs-CZ"/>
        </w:rPr>
        <w:t xml:space="preserve"> pancreatic cancer – diagnosis – therapy – multidisciplinary approach – quality of life </w:t>
      </w:r>
    </w:p>
    <w:p w:rsidR="00DF04E3" w:rsidRPr="002F752E" w:rsidRDefault="00DF04E3" w:rsidP="00DF04E3">
      <w:pPr>
        <w:pStyle w:val="FormtovanvHTML"/>
        <w:jc w:val="both"/>
        <w:rPr>
          <w:rFonts w:ascii="Arial" w:hAnsi="Arial" w:cs="Arial"/>
          <w:sz w:val="22"/>
          <w:szCs w:val="22"/>
        </w:rPr>
      </w:pPr>
    </w:p>
    <w:p w:rsidR="00DF04E3" w:rsidRPr="002F752E" w:rsidRDefault="0028059F" w:rsidP="00DF04E3">
      <w:pPr>
        <w:pStyle w:val="FormtovanvHTML"/>
        <w:jc w:val="both"/>
        <w:rPr>
          <w:rFonts w:ascii="Arial" w:hAnsi="Arial" w:cs="Arial"/>
          <w:b/>
          <w:iCs/>
          <w:sz w:val="22"/>
          <w:szCs w:val="22"/>
        </w:rPr>
      </w:pPr>
      <w:r w:rsidRPr="002F752E">
        <w:rPr>
          <w:rFonts w:ascii="Arial" w:hAnsi="Arial" w:cs="Arial"/>
          <w:b/>
          <w:iCs/>
          <w:sz w:val="22"/>
          <w:szCs w:val="22"/>
        </w:rPr>
        <w:t xml:space="preserve">Professional </w:t>
      </w:r>
      <w:r w:rsidR="00F61945" w:rsidRPr="002F752E">
        <w:rPr>
          <w:rFonts w:ascii="Arial" w:hAnsi="Arial" w:cs="Arial"/>
          <w:b/>
          <w:iCs/>
          <w:sz w:val="22"/>
          <w:szCs w:val="22"/>
        </w:rPr>
        <w:t>Biography</w:t>
      </w:r>
    </w:p>
    <w:p w:rsidR="00F61945" w:rsidRPr="002F752E" w:rsidRDefault="00F61945" w:rsidP="002F752E">
      <w:pPr>
        <w:spacing w:before="41" w:line="360" w:lineRule="auto"/>
        <w:ind w:right="231"/>
        <w:rPr>
          <w:rFonts w:ascii="Arial" w:hAnsi="Arial" w:cs="Arial"/>
        </w:rPr>
      </w:pPr>
      <w:r w:rsidRPr="002F752E">
        <w:rPr>
          <w:rFonts w:ascii="Arial" w:hAnsi="Arial" w:cs="Arial"/>
        </w:rPr>
        <w:t xml:space="preserve">After </w:t>
      </w:r>
      <w:r w:rsidR="002F752E" w:rsidRPr="002F752E">
        <w:rPr>
          <w:rFonts w:ascii="Arial" w:hAnsi="Arial" w:cs="Arial"/>
        </w:rPr>
        <w:t>F</w:t>
      </w:r>
      <w:r w:rsidRPr="002F752E">
        <w:rPr>
          <w:rFonts w:ascii="Arial" w:hAnsi="Arial" w:cs="Arial"/>
          <w:color w:val="222222"/>
        </w:rPr>
        <w:t>aculty of Medicine in 1978 he joined as an internal aspirant at the Surgical Clinic of t</w:t>
      </w:r>
      <w:r w:rsidR="002F752E" w:rsidRPr="002F752E">
        <w:rPr>
          <w:rFonts w:ascii="Arial" w:hAnsi="Arial" w:cs="Arial"/>
          <w:color w:val="222222"/>
        </w:rPr>
        <w:t>he Faculty Hospital in Prague, i</w:t>
      </w:r>
      <w:r w:rsidRPr="002F752E">
        <w:rPr>
          <w:rFonts w:ascii="Arial" w:hAnsi="Arial" w:cs="Arial"/>
          <w:color w:val="222222"/>
        </w:rPr>
        <w:t>n 1984 he worked for 4 months at the Surgical Clinic in Uppsala, Sweden, and from 1984 until 1992, a clinic assistant. In 1991 he graduated from a postgraduate surgical school at Hammersmith Hospital in London. In 1992 he habilitated from surgery (</w:t>
      </w:r>
      <w:proofErr w:type="spellStart"/>
      <w:r w:rsidRPr="002F752E">
        <w:rPr>
          <w:rFonts w:ascii="Arial" w:hAnsi="Arial" w:cs="Arial"/>
          <w:color w:val="222222"/>
        </w:rPr>
        <w:t>Friedly</w:t>
      </w:r>
      <w:proofErr w:type="spellEnd"/>
      <w:r w:rsidRPr="002F752E">
        <w:rPr>
          <w:rFonts w:ascii="Arial" w:hAnsi="Arial" w:cs="Arial"/>
          <w:color w:val="222222"/>
        </w:rPr>
        <w:t xml:space="preserve"> surgery in the treatment of </w:t>
      </w:r>
      <w:proofErr w:type="spellStart"/>
      <w:r w:rsidRPr="002F752E">
        <w:rPr>
          <w:rFonts w:ascii="Arial" w:hAnsi="Arial" w:cs="Arial"/>
          <w:color w:val="222222"/>
        </w:rPr>
        <w:t>choledocholithiasis</w:t>
      </w:r>
      <w:proofErr w:type="spellEnd"/>
      <w:r w:rsidRPr="002F752E">
        <w:rPr>
          <w:rFonts w:ascii="Arial" w:hAnsi="Arial" w:cs="Arial"/>
          <w:color w:val="222222"/>
        </w:rPr>
        <w:t>) and until 1994 he worked as an assistant professor of surgery at the Surgical Clini</w:t>
      </w:r>
      <w:r w:rsidR="002F752E" w:rsidRPr="002F752E">
        <w:rPr>
          <w:rFonts w:ascii="Arial" w:hAnsi="Arial" w:cs="Arial"/>
          <w:color w:val="222222"/>
        </w:rPr>
        <w:t xml:space="preserve">c </w:t>
      </w:r>
      <w:proofErr w:type="gramStart"/>
      <w:r w:rsidR="002F752E" w:rsidRPr="002F752E">
        <w:rPr>
          <w:rFonts w:ascii="Arial" w:hAnsi="Arial" w:cs="Arial"/>
          <w:color w:val="222222"/>
        </w:rPr>
        <w:t>of  the</w:t>
      </w:r>
      <w:proofErr w:type="gramEnd"/>
      <w:r w:rsidR="002F752E" w:rsidRPr="002F752E">
        <w:rPr>
          <w:rFonts w:ascii="Arial" w:hAnsi="Arial" w:cs="Arial"/>
          <w:color w:val="222222"/>
        </w:rPr>
        <w:t xml:space="preserve"> </w:t>
      </w:r>
      <w:r w:rsidRPr="002F752E">
        <w:rPr>
          <w:rFonts w:ascii="Arial" w:hAnsi="Arial" w:cs="Arial"/>
          <w:color w:val="222222"/>
        </w:rPr>
        <w:t xml:space="preserve">3rd Medical </w:t>
      </w:r>
      <w:r w:rsidR="00CC5E9C" w:rsidRPr="002F752E">
        <w:rPr>
          <w:rFonts w:ascii="Arial" w:hAnsi="Arial" w:cs="Arial"/>
          <w:color w:val="222222"/>
        </w:rPr>
        <w:t xml:space="preserve">Faculty of Charles University). </w:t>
      </w:r>
      <w:r w:rsidRPr="002F752E">
        <w:rPr>
          <w:rFonts w:ascii="Arial" w:hAnsi="Arial" w:cs="Arial"/>
          <w:color w:val="222222"/>
        </w:rPr>
        <w:t xml:space="preserve">In 1994 he joined the IKEM Cardiovascular and Transplantation Surgery Clinic and after completing a four-month internship at the Virchow University Surgical Clinic in Berlin under Prof. P. </w:t>
      </w:r>
      <w:proofErr w:type="spellStart"/>
      <w:r w:rsidRPr="002F752E">
        <w:rPr>
          <w:rFonts w:ascii="Arial" w:hAnsi="Arial" w:cs="Arial"/>
          <w:color w:val="222222"/>
        </w:rPr>
        <w:t>Neuhause</w:t>
      </w:r>
      <w:proofErr w:type="spellEnd"/>
      <w:r w:rsidRPr="002F752E">
        <w:rPr>
          <w:rFonts w:ascii="Arial" w:hAnsi="Arial" w:cs="Arial"/>
          <w:color w:val="222222"/>
        </w:rPr>
        <w:t xml:space="preserve"> started a liver transplant program at IKEM. In 1997 and 1998, he completed his monthly study stays in Mt. Sinai Hospital in New York and UCLA in Los Angeles. In 1998 he founded the IKEM Transplantation Surgery Clinic, where he worked as its head until 200</w:t>
      </w:r>
      <w:r w:rsidR="00CC5E9C" w:rsidRPr="002F752E">
        <w:rPr>
          <w:rFonts w:ascii="Arial" w:hAnsi="Arial" w:cs="Arial"/>
          <w:color w:val="222222"/>
        </w:rPr>
        <w:t xml:space="preserve">4. </w:t>
      </w:r>
      <w:r w:rsidRPr="002F752E">
        <w:rPr>
          <w:rFonts w:ascii="Arial" w:hAnsi="Arial" w:cs="Arial"/>
          <w:color w:val="222222"/>
        </w:rPr>
        <w:t>Since 2004, when he was appointed Professor of Surge</w:t>
      </w:r>
      <w:r w:rsidR="002F752E" w:rsidRPr="002F752E">
        <w:rPr>
          <w:rFonts w:ascii="Arial" w:hAnsi="Arial" w:cs="Arial"/>
          <w:color w:val="222222"/>
        </w:rPr>
        <w:t>ry</w:t>
      </w:r>
      <w:r w:rsidR="00CC5E9C" w:rsidRPr="002F752E">
        <w:rPr>
          <w:rFonts w:ascii="Arial" w:hAnsi="Arial" w:cs="Arial"/>
          <w:color w:val="222222"/>
        </w:rPr>
        <w:t xml:space="preserve">, </w:t>
      </w:r>
      <w:r w:rsidRPr="002F752E">
        <w:rPr>
          <w:rFonts w:ascii="Arial" w:hAnsi="Arial" w:cs="Arial"/>
          <w:color w:val="222222"/>
        </w:rPr>
        <w:t xml:space="preserve">in 2005 he founded the Surgical Clinic of the 2nd </w:t>
      </w:r>
      <w:r w:rsidRPr="002F752E">
        <w:rPr>
          <w:rFonts w:ascii="Arial" w:hAnsi="Arial" w:cs="Arial"/>
          <w:color w:val="222222"/>
        </w:rPr>
        <w:lastRenderedPageBreak/>
        <w:t xml:space="preserve">Medical Faculty of the Charles University and the University Hospital Prague. For 4 months he was the Chief Medical Officer of the 6th Army Hospital of the Czech Army in Kabul (2008). Since 1 July 2010 he has served as Deputy Director of the Prague National Institute for Science and Education. From 12/2011 to 7/2014 he was a member of the Government Council for Science, Research and Innovation. </w:t>
      </w:r>
      <w:proofErr w:type="gramStart"/>
      <w:r w:rsidRPr="002F752E">
        <w:rPr>
          <w:rFonts w:ascii="Arial" w:hAnsi="Arial" w:cs="Arial"/>
          <w:color w:val="222222"/>
        </w:rPr>
        <w:t>From 1.4.</w:t>
      </w:r>
      <w:proofErr w:type="gramEnd"/>
      <w:r w:rsidRPr="002F752E">
        <w:rPr>
          <w:rFonts w:ascii="Arial" w:hAnsi="Arial" w:cs="Arial"/>
          <w:color w:val="222222"/>
        </w:rPr>
        <w:t xml:space="preserve"> 2014 is the chair of the newly established Agency for Health Research.</w:t>
      </w:r>
    </w:p>
    <w:p w:rsidR="00B3082B" w:rsidRPr="00CC5E9C" w:rsidRDefault="00B3082B" w:rsidP="00DF04E3">
      <w:pPr>
        <w:pStyle w:val="FormtovanvHTML"/>
        <w:jc w:val="both"/>
        <w:rPr>
          <w:rFonts w:ascii="Arial" w:hAnsi="Arial" w:cs="Arial"/>
          <w:iCs/>
          <w:sz w:val="24"/>
        </w:rPr>
      </w:pPr>
    </w:p>
    <w:p w:rsidR="00B3082B" w:rsidRPr="00CC5E9C" w:rsidRDefault="00F61945" w:rsidP="00B3082B">
      <w:pPr>
        <w:pStyle w:val="FormtovanvHTML"/>
        <w:jc w:val="both"/>
        <w:rPr>
          <w:rFonts w:ascii="Arial" w:hAnsi="Arial" w:cs="Arial"/>
          <w:iCs/>
          <w:sz w:val="24"/>
        </w:rPr>
      </w:pPr>
      <w:r w:rsidRPr="00CC5E9C">
        <w:rPr>
          <w:rFonts w:ascii="Arial" w:hAnsi="Arial" w:cs="Arial"/>
          <w:noProof/>
          <w:lang w:val="cs-CZ" w:eastAsia="cs-CZ"/>
        </w:rPr>
        <w:drawing>
          <wp:inline distT="0" distB="0" distL="0" distR="0">
            <wp:extent cx="580797" cy="871603"/>
            <wp:effectExtent l="19050" t="0" r="0" b="0"/>
            <wp:docPr id="3" name="obrázek 1" descr="C:\Users\ryskamir\Desktop\Obrázky\Rys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yskamir\Desktop\Obrázky\Ryska.JPG"/>
                    <pic:cNvPicPr>
                      <a:picLocks noChangeAspect="1" noChangeArrowheads="1"/>
                    </pic:cNvPicPr>
                  </pic:nvPicPr>
                  <pic:blipFill>
                    <a:blip r:embed="rId6" cstate="print"/>
                    <a:srcRect/>
                    <a:stretch>
                      <a:fillRect/>
                    </a:stretch>
                  </pic:blipFill>
                  <pic:spPr bwMode="auto">
                    <a:xfrm>
                      <a:off x="0" y="0"/>
                      <a:ext cx="581521" cy="872690"/>
                    </a:xfrm>
                    <a:prstGeom prst="rect">
                      <a:avLst/>
                    </a:prstGeom>
                    <a:noFill/>
                    <a:ln w="9525">
                      <a:noFill/>
                      <a:miter lim="800000"/>
                      <a:headEnd/>
                      <a:tailEnd/>
                    </a:ln>
                  </pic:spPr>
                </pic:pic>
              </a:graphicData>
            </a:graphic>
          </wp:inline>
        </w:drawing>
      </w:r>
      <w:r w:rsidR="00B3082B" w:rsidRPr="00CC5E9C">
        <w:rPr>
          <w:rFonts w:ascii="Arial" w:hAnsi="Arial" w:cs="Arial"/>
          <w:b/>
          <w:iCs/>
          <w:sz w:val="24"/>
        </w:rPr>
        <w:br/>
      </w:r>
    </w:p>
    <w:p w:rsidR="00F61945" w:rsidRPr="00CC5E9C" w:rsidRDefault="00F61945" w:rsidP="00B3082B">
      <w:pPr>
        <w:pStyle w:val="FormtovanvHTML"/>
        <w:jc w:val="both"/>
        <w:rPr>
          <w:rFonts w:ascii="Arial" w:hAnsi="Arial" w:cs="Arial"/>
          <w:iCs/>
        </w:rPr>
      </w:pPr>
      <w:r w:rsidRPr="00CC5E9C">
        <w:rPr>
          <w:rFonts w:ascii="Arial" w:hAnsi="Arial" w:cs="Arial"/>
          <w:iCs/>
        </w:rPr>
        <w:t>E- mail: miroslav.ryska@uvn.cz</w:t>
      </w:r>
    </w:p>
    <w:p w:rsidR="00F61945" w:rsidRPr="00CC5E9C" w:rsidRDefault="00F61945" w:rsidP="00F61945">
      <w:pPr>
        <w:spacing w:before="62" w:line="360" w:lineRule="auto"/>
        <w:ind w:left="4217" w:right="4235"/>
        <w:rPr>
          <w:rFonts w:ascii="Arial" w:hAnsi="Arial" w:cs="Arial"/>
          <w:sz w:val="10"/>
        </w:rPr>
      </w:pPr>
    </w:p>
    <w:p w:rsidR="00F61945" w:rsidRPr="00B344E0" w:rsidRDefault="00F61945" w:rsidP="00F61945">
      <w:pPr>
        <w:spacing w:before="62" w:line="360" w:lineRule="auto"/>
        <w:ind w:left="4217" w:right="4235"/>
        <w:rPr>
          <w:rFonts w:ascii="Arial"/>
          <w:sz w:val="10"/>
        </w:rPr>
      </w:pPr>
      <w:proofErr w:type="gramStart"/>
      <w:r w:rsidRPr="00B344E0">
        <w:rPr>
          <w:rFonts w:ascii="Arial"/>
          <w:sz w:val="10"/>
        </w:rPr>
        <w:t>z</w:t>
      </w:r>
      <w:proofErr w:type="gramEnd"/>
    </w:p>
    <w:p w:rsidR="00F61945" w:rsidRDefault="00F61945" w:rsidP="00B3082B">
      <w:pPr>
        <w:pStyle w:val="FormtovanvHTML"/>
        <w:jc w:val="both"/>
        <w:rPr>
          <w:rFonts w:ascii="Times New Roman" w:hAnsi="Times New Roman" w:cs="Times New Roman"/>
          <w:b/>
          <w:iCs/>
          <w:sz w:val="24"/>
        </w:rPr>
      </w:pPr>
    </w:p>
    <w:sectPr w:rsidR="00F61945" w:rsidSect="003002D8">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5EBD" w:rsidRDefault="004B5EBD" w:rsidP="00495C76">
      <w:pPr>
        <w:spacing w:after="0" w:line="240" w:lineRule="auto"/>
      </w:pPr>
      <w:r>
        <w:separator/>
      </w:r>
    </w:p>
  </w:endnote>
  <w:endnote w:type="continuationSeparator" w:id="0">
    <w:p w:rsidR="004B5EBD" w:rsidRDefault="004B5EBD"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5EBD" w:rsidRDefault="004B5EBD" w:rsidP="00495C76">
      <w:pPr>
        <w:spacing w:after="0" w:line="240" w:lineRule="auto"/>
      </w:pPr>
      <w:r>
        <w:separator/>
      </w:r>
    </w:p>
  </w:footnote>
  <w:footnote w:type="continuationSeparator" w:id="0">
    <w:p w:rsidR="004B5EBD" w:rsidRDefault="004B5EBD"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945" w:rsidRDefault="00F61945" w:rsidP="00495C76">
    <w:pPr>
      <w:pStyle w:val="Zhlav"/>
      <w:jc w:val="center"/>
    </w:pPr>
    <w:r>
      <w:rPr>
        <w:noProof/>
        <w:lang w:val="cs-CZ" w:eastAsia="cs-CZ"/>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F61945" w:rsidRDefault="00F61945">
    <w:pPr>
      <w:pStyle w:val="Zhlav"/>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hyphenationZone w:val="425"/>
  <w:characterSpacingControl w:val="doNotCompress"/>
  <w:savePreviewPicture/>
  <w:hdrShapeDefaults>
    <o:shapedefaults v:ext="edit" spidmax="7170"/>
  </w:hdrShapeDefaults>
  <w:footnotePr>
    <w:footnote w:id="-1"/>
    <w:footnote w:id="0"/>
  </w:footnotePr>
  <w:endnotePr>
    <w:endnote w:id="-1"/>
    <w:endnote w:id="0"/>
  </w:endnotePr>
  <w:compat/>
  <w:rsids>
    <w:rsidRoot w:val="00495C76"/>
    <w:rsid w:val="000A4C22"/>
    <w:rsid w:val="002350BC"/>
    <w:rsid w:val="0028059F"/>
    <w:rsid w:val="002F4DF0"/>
    <w:rsid w:val="002F752E"/>
    <w:rsid w:val="003002D8"/>
    <w:rsid w:val="00333E31"/>
    <w:rsid w:val="0038483D"/>
    <w:rsid w:val="00435234"/>
    <w:rsid w:val="00495C76"/>
    <w:rsid w:val="004B5EBD"/>
    <w:rsid w:val="00627419"/>
    <w:rsid w:val="006C057D"/>
    <w:rsid w:val="00B3082B"/>
    <w:rsid w:val="00B32DC8"/>
    <w:rsid w:val="00B6703B"/>
    <w:rsid w:val="00BA654F"/>
    <w:rsid w:val="00CC5E9C"/>
    <w:rsid w:val="00CE511D"/>
    <w:rsid w:val="00DF04E3"/>
    <w:rsid w:val="00EC2CCD"/>
    <w:rsid w:val="00F6194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002D8"/>
  </w:style>
  <w:style w:type="paragraph" w:styleId="Nadpis1">
    <w:name w:val="heading 1"/>
    <w:basedOn w:val="Normln"/>
    <w:link w:val="Nadpis1Char"/>
    <w:uiPriority w:val="1"/>
    <w:qFormat/>
    <w:rsid w:val="00F61945"/>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495C7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95C76"/>
    <w:rPr>
      <w:rFonts w:ascii="Tahoma" w:hAnsi="Tahoma" w:cs="Tahoma"/>
      <w:sz w:val="16"/>
      <w:szCs w:val="16"/>
    </w:rPr>
  </w:style>
  <w:style w:type="paragraph" w:styleId="Zhlav">
    <w:name w:val="header"/>
    <w:basedOn w:val="Normln"/>
    <w:link w:val="ZhlavChar"/>
    <w:uiPriority w:val="99"/>
    <w:unhideWhenUsed/>
    <w:rsid w:val="00495C76"/>
    <w:pPr>
      <w:tabs>
        <w:tab w:val="center" w:pos="4513"/>
        <w:tab w:val="right" w:pos="9026"/>
      </w:tabs>
      <w:spacing w:after="0" w:line="240" w:lineRule="auto"/>
    </w:pPr>
  </w:style>
  <w:style w:type="character" w:customStyle="1" w:styleId="ZhlavChar">
    <w:name w:val="Záhlaví Char"/>
    <w:basedOn w:val="Standardnpsmoodstavce"/>
    <w:link w:val="Zhlav"/>
    <w:uiPriority w:val="99"/>
    <w:rsid w:val="00495C76"/>
  </w:style>
  <w:style w:type="paragraph" w:styleId="Zpat">
    <w:name w:val="footer"/>
    <w:basedOn w:val="Normln"/>
    <w:link w:val="ZpatChar"/>
    <w:uiPriority w:val="99"/>
    <w:unhideWhenUsed/>
    <w:rsid w:val="00495C76"/>
    <w:pPr>
      <w:tabs>
        <w:tab w:val="center" w:pos="4513"/>
        <w:tab w:val="right" w:pos="9026"/>
      </w:tabs>
      <w:spacing w:after="0" w:line="240" w:lineRule="auto"/>
    </w:pPr>
  </w:style>
  <w:style w:type="character" w:customStyle="1" w:styleId="ZpatChar">
    <w:name w:val="Zápatí Char"/>
    <w:basedOn w:val="Standardnpsmoodstavce"/>
    <w:link w:val="Zpat"/>
    <w:uiPriority w:val="99"/>
    <w:rsid w:val="00495C76"/>
  </w:style>
  <w:style w:type="paragraph" w:styleId="FormtovanvHTML">
    <w:name w:val="HTML Preformatted"/>
    <w:basedOn w:val="Normln"/>
    <w:link w:val="Formtovanv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FormtovanvHTMLChar">
    <w:name w:val="Formátovaný v HTML Char"/>
    <w:basedOn w:val="Standardnpsmoodstavce"/>
    <w:link w:val="FormtovanvHTML"/>
    <w:rsid w:val="00DF04E3"/>
    <w:rPr>
      <w:rFonts w:ascii="Arial Unicode MS" w:eastAsia="Arial Unicode MS" w:hAnsi="Arial Unicode MS" w:cs="Arial Unicode MS"/>
      <w:color w:val="000000"/>
      <w:sz w:val="20"/>
      <w:szCs w:val="20"/>
      <w:lang w:val="en-GB"/>
    </w:rPr>
  </w:style>
  <w:style w:type="character" w:customStyle="1" w:styleId="Nadpis1Char">
    <w:name w:val="Nadpis 1 Char"/>
    <w:basedOn w:val="Standardnpsmoodstavce"/>
    <w:link w:val="Nadpis1"/>
    <w:uiPriority w:val="1"/>
    <w:rsid w:val="00F61945"/>
    <w:rPr>
      <w:rFonts w:ascii="Minion Pro" w:eastAsia="Minion Pro" w:hAnsi="Minion Pro" w:cs="Minion Pro"/>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381</Words>
  <Characters>2252</Characters>
  <Application>Microsoft Office Word</Application>
  <DocSecurity>0</DocSecurity>
  <Lines>18</Lines>
  <Paragraphs>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Mirek</cp:lastModifiedBy>
  <cp:revision>3</cp:revision>
  <dcterms:created xsi:type="dcterms:W3CDTF">2018-01-17T00:15:00Z</dcterms:created>
  <dcterms:modified xsi:type="dcterms:W3CDTF">2018-01-17T00:18:00Z</dcterms:modified>
</cp:coreProperties>
</file>