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7EF" w:rsidRPr="00AD1F74" w:rsidRDefault="0013492D" w:rsidP="00AD1F74">
      <w:pPr>
        <w:jc w:val="center"/>
        <w:rPr>
          <w:rFonts w:ascii="Times New Roman" w:hAnsi="Times New Roman" w:cs="Times New Roman"/>
          <w:b/>
          <w:sz w:val="24"/>
          <w:szCs w:val="24"/>
        </w:rPr>
      </w:pPr>
      <w:r w:rsidRPr="0013492D">
        <w:rPr>
          <w:rFonts w:ascii="Times New Roman" w:hAnsi="Times New Roman" w:cs="Times New Roman"/>
          <w:b/>
          <w:sz w:val="24"/>
          <w:szCs w:val="24"/>
        </w:rPr>
        <w:t>Performance analysis of integrated solar heating and radiative cooling system with spectral selective cover</w:t>
      </w:r>
    </w:p>
    <w:p w:rsidR="00FA07EF" w:rsidRDefault="009A5D9F" w:rsidP="00FA07EF">
      <w:pPr>
        <w:pStyle w:val="HTML"/>
        <w:jc w:val="center"/>
        <w:rPr>
          <w:rFonts w:ascii="Times New Roman" w:hAnsi="Times New Roman" w:cs="Times New Roman"/>
          <w:sz w:val="24"/>
          <w:lang w:eastAsia="zh-TW"/>
        </w:rPr>
      </w:pPr>
      <w:r>
        <w:rPr>
          <w:rFonts w:ascii="Times New Roman" w:hAnsi="Times New Roman" w:cs="Times New Roman"/>
          <w:sz w:val="24"/>
          <w:u w:val="single"/>
        </w:rPr>
        <w:t>Gang Pei</w:t>
      </w:r>
      <w:r w:rsidR="00AB7446" w:rsidRPr="008538B6">
        <w:rPr>
          <w:rFonts w:ascii="Times New Roman" w:hAnsi="Times New Roman" w:cs="Times New Roman"/>
          <w:sz w:val="24"/>
          <w:u w:val="single"/>
          <w:vertAlign w:val="superscript"/>
        </w:rPr>
        <w:t>1</w:t>
      </w:r>
      <w:r w:rsidR="00FA07EF"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Xianze</w:t>
      </w:r>
      <w:proofErr w:type="spellEnd"/>
      <w:r>
        <w:rPr>
          <w:rFonts w:ascii="Times New Roman" w:hAnsi="Times New Roman" w:cs="Times New Roman"/>
          <w:sz w:val="24"/>
          <w:u w:val="single"/>
        </w:rPr>
        <w:t xml:space="preserve"> Ao</w:t>
      </w:r>
      <w:r w:rsidR="00AB7446" w:rsidRPr="008538B6">
        <w:rPr>
          <w:rFonts w:ascii="Times New Roman" w:hAnsi="Times New Roman" w:cs="Times New Roman"/>
          <w:sz w:val="24"/>
          <w:u w:val="single"/>
          <w:vertAlign w:val="superscript"/>
        </w:rPr>
        <w:t>1</w:t>
      </w:r>
      <w:r>
        <w:rPr>
          <w:rFonts w:ascii="Times New Roman" w:hAnsi="Times New Roman" w:cs="Times New Roman"/>
          <w:sz w:val="24"/>
          <w:u w:val="single"/>
        </w:rPr>
        <w:t>, Bin Zhao</w:t>
      </w:r>
      <w:r w:rsidR="00AB7446" w:rsidRPr="008538B6">
        <w:rPr>
          <w:rFonts w:ascii="Times New Roman" w:hAnsi="Times New Roman" w:cs="Times New Roman"/>
          <w:sz w:val="24"/>
          <w:u w:val="single"/>
          <w:vertAlign w:val="superscript"/>
        </w:rPr>
        <w:t>1</w:t>
      </w:r>
      <w:r>
        <w:rPr>
          <w:rFonts w:ascii="Times New Roman" w:hAnsi="Times New Roman" w:cs="Times New Roman"/>
          <w:sz w:val="24"/>
          <w:u w:val="single"/>
        </w:rPr>
        <w:t xml:space="preserve">, </w:t>
      </w:r>
      <w:proofErr w:type="spellStart"/>
      <w:r>
        <w:rPr>
          <w:rFonts w:ascii="Times New Roman" w:hAnsi="Times New Roman" w:cs="Times New Roman"/>
          <w:sz w:val="24"/>
          <w:u w:val="single"/>
        </w:rPr>
        <w:t>Mingke</w:t>
      </w:r>
      <w:proofErr w:type="spellEnd"/>
      <w:r>
        <w:rPr>
          <w:rFonts w:ascii="Times New Roman" w:hAnsi="Times New Roman" w:cs="Times New Roman"/>
          <w:sz w:val="24"/>
          <w:u w:val="single"/>
        </w:rPr>
        <w:t xml:space="preserve"> Hu</w:t>
      </w:r>
      <w:r w:rsidR="00AB7446" w:rsidRPr="008538B6">
        <w:rPr>
          <w:rFonts w:ascii="Times New Roman" w:hAnsi="Times New Roman" w:cs="Times New Roman"/>
          <w:sz w:val="24"/>
          <w:u w:val="single"/>
          <w:vertAlign w:val="superscript"/>
        </w:rPr>
        <w:t>1</w:t>
      </w:r>
    </w:p>
    <w:p w:rsidR="00FA07EF" w:rsidRDefault="00FA07EF" w:rsidP="00FA07EF">
      <w:pPr>
        <w:pStyle w:val="HTML"/>
        <w:rPr>
          <w:rFonts w:ascii="Times New Roman" w:hAnsi="Times New Roman" w:cs="Times New Roman"/>
          <w:i/>
          <w:iCs/>
          <w:sz w:val="24"/>
          <w:vertAlign w:val="superscript"/>
        </w:rPr>
      </w:pPr>
    </w:p>
    <w:p w:rsidR="00BB79E7" w:rsidRPr="00BB79E7" w:rsidRDefault="00FA07EF" w:rsidP="00BB79E7">
      <w:pPr>
        <w:pStyle w:val="HTML"/>
        <w:rPr>
          <w:rFonts w:ascii="Times New Roman" w:hAnsi="Times New Roman" w:cs="Times New Roman"/>
          <w:i/>
          <w:iCs/>
          <w:sz w:val="24"/>
        </w:rPr>
      </w:pPr>
      <w:r w:rsidRPr="008538B6">
        <w:rPr>
          <w:rFonts w:ascii="Times New Roman" w:hAnsi="Times New Roman" w:cs="Times New Roman"/>
          <w:iCs/>
          <w:sz w:val="24"/>
          <w:vertAlign w:val="superscript"/>
        </w:rPr>
        <w:t>1</w:t>
      </w:r>
      <w:r>
        <w:rPr>
          <w:rFonts w:ascii="Times New Roman" w:hAnsi="Times New Roman" w:cs="Times New Roman"/>
          <w:i/>
          <w:iCs/>
          <w:sz w:val="24"/>
          <w:vertAlign w:val="superscript"/>
        </w:rPr>
        <w:t xml:space="preserve"> </w:t>
      </w:r>
      <w:r w:rsidR="00BB79E7" w:rsidRPr="00BB79E7">
        <w:rPr>
          <w:rFonts w:ascii="Times New Roman" w:hAnsi="Times New Roman" w:cs="Times New Roman"/>
          <w:i/>
          <w:iCs/>
          <w:sz w:val="24"/>
        </w:rPr>
        <w:t xml:space="preserve">Department of Thermal Science and Energy Engineering, University of Science and Technology of China </w:t>
      </w:r>
    </w:p>
    <w:p w:rsidR="00BB79E7" w:rsidRPr="00BB79E7" w:rsidRDefault="00BB79E7" w:rsidP="00BB79E7">
      <w:pPr>
        <w:pStyle w:val="HTML"/>
        <w:rPr>
          <w:rFonts w:ascii="Times New Roman" w:hAnsi="Times New Roman" w:cs="Times New Roman"/>
          <w:i/>
          <w:iCs/>
          <w:sz w:val="24"/>
        </w:rPr>
      </w:pPr>
      <w:r w:rsidRPr="00BB79E7">
        <w:rPr>
          <w:rFonts w:ascii="Times New Roman" w:hAnsi="Times New Roman" w:cs="Times New Roman"/>
          <w:i/>
          <w:iCs/>
          <w:sz w:val="24"/>
        </w:rPr>
        <w:t xml:space="preserve">University of Science and Technology of China, No.96, </w:t>
      </w:r>
      <w:proofErr w:type="spellStart"/>
      <w:r w:rsidRPr="00BB79E7">
        <w:rPr>
          <w:rFonts w:ascii="Times New Roman" w:hAnsi="Times New Roman" w:cs="Times New Roman"/>
          <w:i/>
          <w:iCs/>
          <w:sz w:val="24"/>
        </w:rPr>
        <w:t>JinZhai</w:t>
      </w:r>
      <w:proofErr w:type="spellEnd"/>
      <w:r w:rsidRPr="00BB79E7">
        <w:rPr>
          <w:rFonts w:ascii="Times New Roman" w:hAnsi="Times New Roman" w:cs="Times New Roman"/>
          <w:i/>
          <w:iCs/>
          <w:sz w:val="24"/>
        </w:rPr>
        <w:t xml:space="preserve"> Road </w:t>
      </w:r>
      <w:proofErr w:type="spellStart"/>
      <w:r w:rsidRPr="00BB79E7">
        <w:rPr>
          <w:rFonts w:ascii="Times New Roman" w:hAnsi="Times New Roman" w:cs="Times New Roman"/>
          <w:i/>
          <w:iCs/>
          <w:sz w:val="24"/>
        </w:rPr>
        <w:t>Baohe</w:t>
      </w:r>
      <w:proofErr w:type="spellEnd"/>
      <w:r w:rsidRPr="00BB79E7">
        <w:rPr>
          <w:rFonts w:ascii="Times New Roman" w:hAnsi="Times New Roman" w:cs="Times New Roman"/>
          <w:i/>
          <w:iCs/>
          <w:sz w:val="24"/>
        </w:rPr>
        <w:t xml:space="preserve"> District, </w:t>
      </w:r>
    </w:p>
    <w:p w:rsidR="00BB79E7" w:rsidRPr="00BB79E7" w:rsidRDefault="00BB79E7" w:rsidP="00BB79E7">
      <w:pPr>
        <w:pStyle w:val="HTML"/>
        <w:rPr>
          <w:rFonts w:ascii="Times New Roman" w:hAnsi="Times New Roman" w:cs="Times New Roman"/>
          <w:i/>
          <w:iCs/>
          <w:sz w:val="24"/>
        </w:rPr>
      </w:pPr>
      <w:r w:rsidRPr="00BB79E7">
        <w:rPr>
          <w:rFonts w:ascii="Times New Roman" w:hAnsi="Times New Roman" w:cs="Times New Roman"/>
          <w:i/>
          <w:iCs/>
          <w:sz w:val="24"/>
        </w:rPr>
        <w:t xml:space="preserve">Hefei, Anhui, 230026, </w:t>
      </w:r>
      <w:proofErr w:type="spellStart"/>
      <w:r w:rsidRPr="00BB79E7">
        <w:rPr>
          <w:rFonts w:ascii="Times New Roman" w:hAnsi="Times New Roman" w:cs="Times New Roman"/>
          <w:i/>
          <w:iCs/>
          <w:sz w:val="24"/>
        </w:rPr>
        <w:t>P.R.China</w:t>
      </w:r>
      <w:proofErr w:type="spellEnd"/>
      <w:r w:rsidRPr="00BB79E7">
        <w:rPr>
          <w:rFonts w:ascii="Times New Roman" w:hAnsi="Times New Roman" w:cs="Times New Roman"/>
          <w:i/>
          <w:iCs/>
          <w:sz w:val="24"/>
        </w:rPr>
        <w:t>.</w:t>
      </w:r>
    </w:p>
    <w:p w:rsidR="00FA07EF" w:rsidRPr="00A37B0B" w:rsidRDefault="00BB79E7" w:rsidP="00BB79E7">
      <w:pPr>
        <w:pStyle w:val="HTML"/>
        <w:rPr>
          <w:rFonts w:ascii="Times New Roman" w:hAnsi="Times New Roman" w:cs="Times New Roman"/>
          <w:i/>
          <w:iCs/>
          <w:sz w:val="24"/>
        </w:rPr>
      </w:pPr>
      <w:r w:rsidRPr="00BB79E7">
        <w:rPr>
          <w:rFonts w:ascii="Times New Roman" w:hAnsi="Times New Roman" w:cs="Times New Roman"/>
          <w:i/>
          <w:iCs/>
          <w:sz w:val="24"/>
        </w:rPr>
        <w:t>Tel.: 86-551-63601652</w:t>
      </w:r>
    </w:p>
    <w:p w:rsidR="00FA07EF" w:rsidRDefault="00FA07EF" w:rsidP="00FA07EF">
      <w:pPr>
        <w:pStyle w:val="HTML"/>
        <w:rPr>
          <w:rFonts w:ascii="Times New Roman" w:hAnsi="Times New Roman" w:cs="Times New Roman"/>
          <w:i/>
          <w:iCs/>
          <w:sz w:val="24"/>
        </w:rPr>
      </w:pPr>
    </w:p>
    <w:p w:rsidR="00FA07EF" w:rsidRPr="00DF04E3" w:rsidRDefault="00B94129" w:rsidP="00FA07EF">
      <w:pPr>
        <w:pStyle w:val="HTML"/>
        <w:tabs>
          <w:tab w:val="left" w:pos="4374"/>
        </w:tabs>
        <w:jc w:val="both"/>
        <w:rPr>
          <w:rFonts w:ascii="Times New Roman" w:hAnsi="Times New Roman" w:cs="Times New Roman"/>
          <w:b/>
          <w:sz w:val="24"/>
        </w:rPr>
      </w:pPr>
      <w:r>
        <w:rPr>
          <w:rFonts w:ascii="Times New Roman" w:hAnsi="Times New Roman" w:cs="Times New Roman"/>
          <w:b/>
          <w:sz w:val="24"/>
        </w:rPr>
        <w:t>Abstract</w:t>
      </w:r>
    </w:p>
    <w:p w:rsidR="00FA07EF" w:rsidRDefault="00FA07EF" w:rsidP="00FA07EF">
      <w:pPr>
        <w:pStyle w:val="HTML"/>
        <w:tabs>
          <w:tab w:val="left" w:pos="4374"/>
        </w:tabs>
        <w:jc w:val="both"/>
        <w:rPr>
          <w:rFonts w:ascii="Times New Roman" w:hAnsi="Times New Roman" w:cs="Times New Roman"/>
          <w:sz w:val="24"/>
        </w:rPr>
      </w:pPr>
    </w:p>
    <w:p w:rsidR="00FA07EF" w:rsidRPr="005F6947" w:rsidRDefault="00B94129" w:rsidP="005F6947">
      <w:pPr>
        <w:pStyle w:val="HTML"/>
        <w:jc w:val="both"/>
        <w:rPr>
          <w:rFonts w:ascii="Times New Roman" w:hAnsi="Times New Roman" w:cs="Times New Roman"/>
          <w:sz w:val="24"/>
        </w:rPr>
      </w:pPr>
      <w:r w:rsidRPr="00B94129">
        <w:rPr>
          <w:rFonts w:ascii="Times New Roman" w:hAnsi="Times New Roman" w:cs="Times New Roman"/>
          <w:sz w:val="24"/>
        </w:rPr>
        <w:t>A novel combined</w:t>
      </w:r>
      <w:r>
        <w:rPr>
          <w:rFonts w:ascii="Times New Roman" w:hAnsi="Times New Roman" w:cs="Times New Roman"/>
          <w:sz w:val="24"/>
        </w:rPr>
        <w:t xml:space="preserve"> diurnal solar</w:t>
      </w:r>
      <w:r>
        <w:rPr>
          <w:rFonts w:ascii="Times New Roman" w:hAnsi="Times New Roman" w:cs="Times New Roman" w:hint="eastAsia"/>
          <w:sz w:val="24"/>
          <w:lang w:eastAsia="zh-CN"/>
        </w:rPr>
        <w:t xml:space="preserve"> </w:t>
      </w:r>
      <w:r w:rsidRPr="00B94129">
        <w:rPr>
          <w:rFonts w:ascii="Times New Roman" w:hAnsi="Times New Roman" w:cs="Times New Roman"/>
          <w:sz w:val="24"/>
        </w:rPr>
        <w:t>heating and nocturnal radiative cooling (SH-RC)</w:t>
      </w:r>
      <w:r>
        <w:rPr>
          <w:rFonts w:ascii="Times New Roman" w:hAnsi="Times New Roman" w:cs="Times New Roman"/>
          <w:sz w:val="24"/>
        </w:rPr>
        <w:t xml:space="preserve"> </w:t>
      </w:r>
      <w:r>
        <w:rPr>
          <w:rFonts w:ascii="Times New Roman" w:hAnsi="Times New Roman" w:cs="Times New Roman" w:hint="eastAsia"/>
          <w:sz w:val="24"/>
          <w:lang w:eastAsia="zh-CN"/>
        </w:rPr>
        <w:t>system</w:t>
      </w:r>
      <w:r>
        <w:rPr>
          <w:rFonts w:ascii="Times New Roman" w:hAnsi="Times New Roman" w:cs="Times New Roman"/>
          <w:sz w:val="24"/>
          <w:lang w:eastAsia="zh-CN"/>
        </w:rPr>
        <w:t xml:space="preserve"> </w:t>
      </w:r>
      <w:r>
        <w:rPr>
          <w:rFonts w:ascii="Times New Roman" w:hAnsi="Times New Roman" w:cs="Times New Roman" w:hint="eastAsia"/>
          <w:sz w:val="24"/>
          <w:lang w:eastAsia="zh-CN"/>
        </w:rPr>
        <w:t>can</w:t>
      </w:r>
      <w:r>
        <w:rPr>
          <w:rFonts w:ascii="Times New Roman" w:hAnsi="Times New Roman" w:cs="Times New Roman"/>
          <w:sz w:val="24"/>
          <w:lang w:eastAsia="zh-CN"/>
        </w:rPr>
        <w:t xml:space="preserve"> offer </w:t>
      </w:r>
      <w:r w:rsidRPr="00B94129">
        <w:rPr>
          <w:rFonts w:ascii="Times New Roman" w:hAnsi="Times New Roman" w:cs="Times New Roman"/>
          <w:sz w:val="24"/>
          <w:lang w:eastAsia="zh-CN"/>
        </w:rPr>
        <w:t>multi-functionality and enhanc</w:t>
      </w:r>
      <w:r>
        <w:rPr>
          <w:rFonts w:ascii="Times New Roman" w:hAnsi="Times New Roman" w:cs="Times New Roman"/>
          <w:sz w:val="24"/>
          <w:lang w:eastAsia="zh-CN"/>
        </w:rPr>
        <w:t>e</w:t>
      </w:r>
      <w:r w:rsidRPr="00B94129">
        <w:rPr>
          <w:rFonts w:ascii="Times New Roman" w:hAnsi="Times New Roman" w:cs="Times New Roman"/>
          <w:sz w:val="24"/>
          <w:lang w:eastAsia="zh-CN"/>
        </w:rPr>
        <w:t xml:space="preserve"> time utilization ratio</w:t>
      </w:r>
      <w:r>
        <w:rPr>
          <w:rFonts w:ascii="Times New Roman" w:hAnsi="Times New Roman" w:cs="Times New Roman"/>
          <w:sz w:val="24"/>
          <w:lang w:eastAsia="zh-CN"/>
        </w:rPr>
        <w:t>.</w:t>
      </w:r>
      <w:r w:rsidR="00E62B03">
        <w:rPr>
          <w:rFonts w:ascii="Times New Roman" w:hAnsi="Times New Roman" w:cs="Times New Roman"/>
          <w:sz w:val="24"/>
          <w:lang w:eastAsia="zh-CN"/>
        </w:rPr>
        <w:t xml:space="preserve"> </w:t>
      </w:r>
      <w:r w:rsidR="00E62B03" w:rsidRPr="00E62B03">
        <w:rPr>
          <w:rFonts w:ascii="Times New Roman" w:hAnsi="Times New Roman" w:cs="Times New Roman"/>
          <w:sz w:val="24"/>
          <w:lang w:eastAsia="zh-CN"/>
        </w:rPr>
        <w:t xml:space="preserve">For an idealized SH-RC system, it should have unity absorptivity (emissivity) in </w:t>
      </w:r>
      <w:r w:rsidR="00DC7A34">
        <w:rPr>
          <w:rFonts w:ascii="Times New Roman" w:hAnsi="Times New Roman" w:cs="Times New Roman"/>
          <w:sz w:val="24"/>
          <w:lang w:eastAsia="zh-CN"/>
        </w:rPr>
        <w:t xml:space="preserve">the </w:t>
      </w:r>
      <w:r w:rsidR="00E62B03" w:rsidRPr="00E62B03">
        <w:rPr>
          <w:rFonts w:ascii="Times New Roman" w:hAnsi="Times New Roman" w:cs="Times New Roman"/>
          <w:sz w:val="24"/>
          <w:lang w:eastAsia="zh-CN"/>
        </w:rPr>
        <w:t xml:space="preserve">solar </w:t>
      </w:r>
      <w:r w:rsidR="00DC7A34">
        <w:rPr>
          <w:rFonts w:ascii="Times New Roman" w:hAnsi="Times New Roman" w:cs="Times New Roman"/>
          <w:sz w:val="24"/>
          <w:lang w:eastAsia="zh-CN"/>
        </w:rPr>
        <w:t>radiation wavelength</w:t>
      </w:r>
      <w:r w:rsidR="00E62B03" w:rsidRPr="00E62B03">
        <w:rPr>
          <w:rFonts w:ascii="Times New Roman" w:hAnsi="Times New Roman" w:cs="Times New Roman"/>
          <w:sz w:val="24"/>
          <w:lang w:eastAsia="zh-CN"/>
        </w:rPr>
        <w:t xml:space="preserve"> (i.e., 0.3–2.5 </w:t>
      </w:r>
      <w:proofErr w:type="spellStart"/>
      <w:r w:rsidR="00E62B03" w:rsidRPr="00E62B03">
        <w:rPr>
          <w:rFonts w:ascii="Times New Roman" w:hAnsi="Times New Roman" w:cs="Times New Roman"/>
          <w:sz w:val="24"/>
          <w:lang w:eastAsia="zh-CN"/>
        </w:rPr>
        <w:t>μm</w:t>
      </w:r>
      <w:proofErr w:type="spellEnd"/>
      <w:r w:rsidR="00E62B03" w:rsidRPr="00E62B03">
        <w:rPr>
          <w:rFonts w:ascii="Times New Roman" w:hAnsi="Times New Roman" w:cs="Times New Roman"/>
          <w:sz w:val="24"/>
          <w:lang w:eastAsia="zh-CN"/>
        </w:rPr>
        <w:t xml:space="preserve">) and </w:t>
      </w:r>
      <w:r w:rsidR="00DC7A34" w:rsidRPr="00DC7A34">
        <w:rPr>
          <w:rFonts w:ascii="Times New Roman" w:hAnsi="Times New Roman" w:cs="Times New Roman"/>
          <w:sz w:val="24"/>
          <w:lang w:eastAsia="zh-CN"/>
        </w:rPr>
        <w:t>the atmospheric window</w:t>
      </w:r>
      <w:r w:rsidR="00E62B03" w:rsidRPr="00E62B03">
        <w:rPr>
          <w:rFonts w:ascii="Times New Roman" w:hAnsi="Times New Roman" w:cs="Times New Roman"/>
          <w:sz w:val="24"/>
          <w:lang w:eastAsia="zh-CN"/>
        </w:rPr>
        <w:t xml:space="preserve"> (i.e., 8–13 </w:t>
      </w:r>
      <w:proofErr w:type="spellStart"/>
      <w:r w:rsidR="00E62B03" w:rsidRPr="00E62B03">
        <w:rPr>
          <w:rFonts w:ascii="Times New Roman" w:hAnsi="Times New Roman" w:cs="Times New Roman"/>
          <w:sz w:val="24"/>
          <w:lang w:eastAsia="zh-CN"/>
        </w:rPr>
        <w:t>μm</w:t>
      </w:r>
      <w:proofErr w:type="spellEnd"/>
      <w:r w:rsidR="00E62B03" w:rsidRPr="00E62B03">
        <w:rPr>
          <w:rFonts w:ascii="Times New Roman" w:hAnsi="Times New Roman" w:cs="Times New Roman"/>
          <w:sz w:val="24"/>
          <w:lang w:eastAsia="zh-CN"/>
        </w:rPr>
        <w:t xml:space="preserve">) and unity reflectivity in other wavelength bands (i.e., 2.5–8 </w:t>
      </w:r>
      <w:proofErr w:type="spellStart"/>
      <w:r w:rsidR="00E62B03" w:rsidRPr="00E62B03">
        <w:rPr>
          <w:rFonts w:ascii="Times New Roman" w:hAnsi="Times New Roman" w:cs="Times New Roman"/>
          <w:sz w:val="24"/>
          <w:lang w:eastAsia="zh-CN"/>
        </w:rPr>
        <w:t>μm</w:t>
      </w:r>
      <w:proofErr w:type="spellEnd"/>
      <w:r w:rsidR="00E62B03" w:rsidRPr="00E62B03">
        <w:rPr>
          <w:rFonts w:ascii="Times New Roman" w:hAnsi="Times New Roman" w:cs="Times New Roman"/>
          <w:sz w:val="24"/>
          <w:lang w:eastAsia="zh-CN"/>
        </w:rPr>
        <w:t xml:space="preserve"> and 13–25 </w:t>
      </w:r>
      <w:proofErr w:type="spellStart"/>
      <w:r w:rsidR="00E62B03" w:rsidRPr="00E62B03">
        <w:rPr>
          <w:rFonts w:ascii="Times New Roman" w:hAnsi="Times New Roman" w:cs="Times New Roman"/>
          <w:sz w:val="24"/>
          <w:lang w:eastAsia="zh-CN"/>
        </w:rPr>
        <w:t>μm</w:t>
      </w:r>
      <w:proofErr w:type="spellEnd"/>
      <w:r w:rsidR="00E62B03" w:rsidRPr="00E62B03">
        <w:rPr>
          <w:rFonts w:ascii="Times New Roman" w:hAnsi="Times New Roman" w:cs="Times New Roman"/>
          <w:sz w:val="24"/>
          <w:lang w:eastAsia="zh-CN"/>
        </w:rPr>
        <w:t>).</w:t>
      </w:r>
      <w:r w:rsidR="00BA6313">
        <w:rPr>
          <w:rFonts w:ascii="Times New Roman" w:hAnsi="Times New Roman" w:cs="Times New Roman"/>
          <w:sz w:val="24"/>
          <w:lang w:eastAsia="zh-CN"/>
        </w:rPr>
        <w:t xml:space="preserve"> To </w:t>
      </w:r>
      <w:r w:rsidR="00866A14">
        <w:rPr>
          <w:rFonts w:ascii="Times New Roman" w:hAnsi="Times New Roman" w:cs="Times New Roman"/>
          <w:sz w:val="24"/>
          <w:lang w:eastAsia="zh-CN"/>
        </w:rPr>
        <w:t>meet this</w:t>
      </w:r>
      <w:r w:rsidR="00BA6313">
        <w:rPr>
          <w:rFonts w:ascii="Times New Roman" w:hAnsi="Times New Roman" w:cs="Times New Roman"/>
          <w:sz w:val="24"/>
          <w:lang w:eastAsia="zh-CN"/>
        </w:rPr>
        <w:t xml:space="preserve"> spectral characteristics, </w:t>
      </w:r>
      <w:r w:rsidR="00866A14">
        <w:rPr>
          <w:rFonts w:ascii="Times New Roman" w:hAnsi="Times New Roman" w:cs="Times New Roman"/>
          <w:sz w:val="24"/>
          <w:lang w:eastAsia="zh-CN"/>
        </w:rPr>
        <w:t>previous studies have been</w:t>
      </w:r>
      <w:r w:rsidR="00BA6313">
        <w:rPr>
          <w:rFonts w:ascii="Times New Roman" w:hAnsi="Times New Roman" w:cs="Times New Roman"/>
          <w:sz w:val="24"/>
          <w:lang w:eastAsia="zh-CN"/>
        </w:rPr>
        <w:t xml:space="preserve"> focus on developing</w:t>
      </w:r>
      <w:r w:rsidR="009608E1">
        <w:rPr>
          <w:rFonts w:ascii="Times New Roman" w:hAnsi="Times New Roman" w:cs="Times New Roman"/>
          <w:sz w:val="24"/>
          <w:lang w:eastAsia="zh-CN"/>
        </w:rPr>
        <w:t xml:space="preserve"> a</w:t>
      </w:r>
      <w:r w:rsidR="00866A14">
        <w:rPr>
          <w:rFonts w:ascii="Times New Roman" w:hAnsi="Times New Roman" w:cs="Times New Roman"/>
          <w:sz w:val="24"/>
          <w:lang w:eastAsia="zh-CN"/>
        </w:rPr>
        <w:t xml:space="preserve"> spectral selectively</w:t>
      </w:r>
      <w:r w:rsidR="009608E1">
        <w:rPr>
          <w:rFonts w:ascii="Times New Roman" w:hAnsi="Times New Roman" w:cs="Times New Roman"/>
          <w:sz w:val="24"/>
          <w:lang w:eastAsia="zh-CN"/>
        </w:rPr>
        <w:t xml:space="preserve"> collecting plate and using </w:t>
      </w:r>
      <w:r w:rsidR="009608E1" w:rsidRPr="009608E1">
        <w:rPr>
          <w:rFonts w:ascii="Times New Roman" w:hAnsi="Times New Roman" w:cs="Times New Roman"/>
          <w:sz w:val="24"/>
        </w:rPr>
        <w:t>polyethylene</w:t>
      </w:r>
      <w:r w:rsidR="009608E1">
        <w:rPr>
          <w:rFonts w:ascii="Times New Roman" w:hAnsi="Times New Roman" w:cs="Times New Roman"/>
          <w:sz w:val="24"/>
        </w:rPr>
        <w:t xml:space="preserve"> as wind cover. Here </w:t>
      </w:r>
      <w:r w:rsidR="009608E1" w:rsidRPr="009608E1">
        <w:rPr>
          <w:rFonts w:ascii="Times New Roman" w:hAnsi="Times New Roman" w:cs="Times New Roman"/>
          <w:sz w:val="24"/>
        </w:rPr>
        <w:t>a novel</w:t>
      </w:r>
      <w:r w:rsidR="004E6DFE">
        <w:rPr>
          <w:rFonts w:ascii="Times New Roman" w:hAnsi="Times New Roman" w:cs="Times New Roman"/>
          <w:sz w:val="24"/>
        </w:rPr>
        <w:t xml:space="preserve"> photonic selective structure </w:t>
      </w:r>
      <w:r w:rsidR="00866A14">
        <w:rPr>
          <w:rFonts w:ascii="Times New Roman" w:hAnsi="Times New Roman" w:cs="Times New Roman"/>
          <w:sz w:val="24"/>
        </w:rPr>
        <w:t xml:space="preserve">is proposed </w:t>
      </w:r>
      <w:r w:rsidR="004E6DFE">
        <w:rPr>
          <w:rFonts w:ascii="Times New Roman" w:hAnsi="Times New Roman" w:cs="Times New Roman"/>
          <w:sz w:val="24"/>
        </w:rPr>
        <w:t xml:space="preserve">to be used as </w:t>
      </w:r>
      <w:r w:rsidR="00BF476E">
        <w:rPr>
          <w:rFonts w:ascii="Times New Roman" w:hAnsi="Times New Roman" w:cs="Times New Roman"/>
          <w:sz w:val="24"/>
        </w:rPr>
        <w:t xml:space="preserve">wind </w:t>
      </w:r>
      <w:r w:rsidR="004E6DFE">
        <w:rPr>
          <w:rFonts w:ascii="Times New Roman" w:hAnsi="Times New Roman" w:cs="Times New Roman"/>
          <w:sz w:val="24"/>
        </w:rPr>
        <w:t xml:space="preserve">cover </w:t>
      </w:r>
      <w:r w:rsidR="00BF476E">
        <w:rPr>
          <w:rFonts w:ascii="Times New Roman" w:hAnsi="Times New Roman" w:cs="Times New Roman"/>
          <w:sz w:val="24"/>
        </w:rPr>
        <w:t>of SH-RC system.</w:t>
      </w:r>
      <w:r w:rsidR="004E6DFE">
        <w:rPr>
          <w:rFonts w:ascii="Times New Roman" w:hAnsi="Times New Roman" w:cs="Times New Roman"/>
          <w:sz w:val="24"/>
        </w:rPr>
        <w:t xml:space="preserve"> </w:t>
      </w:r>
      <w:r w:rsidR="00897564" w:rsidRPr="00897564">
        <w:rPr>
          <w:rFonts w:ascii="Times New Roman" w:hAnsi="Times New Roman" w:cs="Times New Roman"/>
          <w:sz w:val="24"/>
        </w:rPr>
        <w:t xml:space="preserve">The </w:t>
      </w:r>
      <w:r w:rsidR="00897564">
        <w:rPr>
          <w:rFonts w:ascii="Times New Roman" w:hAnsi="Times New Roman" w:cs="Times New Roman"/>
          <w:sz w:val="24"/>
        </w:rPr>
        <w:t>structure</w:t>
      </w:r>
      <w:r w:rsidR="00897564" w:rsidRPr="00897564">
        <w:rPr>
          <w:rFonts w:ascii="Times New Roman" w:hAnsi="Times New Roman" w:cs="Times New Roman"/>
          <w:sz w:val="24"/>
        </w:rPr>
        <w:t xml:space="preserve"> </w:t>
      </w:r>
      <w:r w:rsidR="00054C2A">
        <w:rPr>
          <w:rFonts w:ascii="Times New Roman" w:hAnsi="Times New Roman" w:cs="Times New Roman"/>
          <w:sz w:val="24"/>
        </w:rPr>
        <w:t xml:space="preserve">consists of alternating layers of </w:t>
      </w:r>
      <w:r w:rsidR="00054C2A" w:rsidRPr="00054C2A">
        <w:rPr>
          <w:rFonts w:ascii="Times New Roman" w:hAnsi="Times New Roman" w:cs="Times New Roman"/>
          <w:sz w:val="24"/>
        </w:rPr>
        <w:t xml:space="preserve">zinc </w:t>
      </w:r>
      <w:proofErr w:type="spellStart"/>
      <w:r w:rsidR="00054C2A" w:rsidRPr="00054C2A">
        <w:rPr>
          <w:rFonts w:ascii="Times New Roman" w:hAnsi="Times New Roman" w:cs="Times New Roman"/>
          <w:sz w:val="24"/>
        </w:rPr>
        <w:t>sulfide</w:t>
      </w:r>
      <w:proofErr w:type="spellEnd"/>
      <w:r w:rsidR="00054C2A">
        <w:rPr>
          <w:rFonts w:ascii="Times New Roman" w:hAnsi="Times New Roman" w:cs="Times New Roman"/>
          <w:sz w:val="24"/>
        </w:rPr>
        <w:t xml:space="preserve"> (</w:t>
      </w:r>
      <w:proofErr w:type="spellStart"/>
      <w:r w:rsidR="00054C2A" w:rsidRPr="00054C2A">
        <w:rPr>
          <w:rFonts w:ascii="Times New Roman" w:hAnsi="Times New Roman" w:cs="Times New Roman"/>
          <w:sz w:val="24"/>
        </w:rPr>
        <w:t>ZnS</w:t>
      </w:r>
      <w:proofErr w:type="spellEnd"/>
      <w:r w:rsidR="00054C2A">
        <w:rPr>
          <w:rFonts w:ascii="Times New Roman" w:hAnsi="Times New Roman" w:cs="Times New Roman"/>
          <w:sz w:val="24"/>
        </w:rPr>
        <w:t>)</w:t>
      </w:r>
      <w:r w:rsidR="00054C2A" w:rsidRPr="00054C2A">
        <w:rPr>
          <w:rFonts w:ascii="Times New Roman" w:hAnsi="Times New Roman" w:cs="Times New Roman"/>
          <w:sz w:val="24"/>
        </w:rPr>
        <w:t xml:space="preserve"> and ytterbium fluoride (YbF</w:t>
      </w:r>
      <w:r w:rsidR="00054C2A" w:rsidRPr="00054C2A">
        <w:rPr>
          <w:rFonts w:ascii="Times New Roman" w:hAnsi="Times New Roman" w:cs="Times New Roman"/>
          <w:sz w:val="24"/>
          <w:vertAlign w:val="subscript"/>
        </w:rPr>
        <w:t>3</w:t>
      </w:r>
      <w:r w:rsidR="00054C2A" w:rsidRPr="00054C2A">
        <w:rPr>
          <w:rFonts w:ascii="Times New Roman" w:hAnsi="Times New Roman" w:cs="Times New Roman"/>
          <w:sz w:val="24"/>
        </w:rPr>
        <w:t>)</w:t>
      </w:r>
      <w:r w:rsidR="00054C2A">
        <w:rPr>
          <w:rFonts w:ascii="Times New Roman" w:hAnsi="Times New Roman" w:cs="Times New Roman"/>
          <w:sz w:val="24"/>
        </w:rPr>
        <w:t xml:space="preserve"> of varying thickness, on front and back of a 500</w:t>
      </w:r>
      <w:r w:rsidR="008C1E9F">
        <w:rPr>
          <w:rFonts w:ascii="Times New Roman" w:hAnsi="Times New Roman" w:cs="Times New Roman"/>
          <w:sz w:val="24"/>
        </w:rPr>
        <w:t>-</w:t>
      </w:r>
      <w:r w:rsidR="00054C2A" w:rsidRPr="00897564">
        <w:rPr>
          <w:rFonts w:ascii="Times New Roman" w:hAnsi="Times New Roman" w:cs="Times New Roman"/>
          <w:sz w:val="24"/>
        </w:rPr>
        <w:t>μm</w:t>
      </w:r>
      <w:r w:rsidR="00054C2A">
        <w:rPr>
          <w:rFonts w:ascii="Times New Roman" w:hAnsi="Times New Roman" w:cs="Times New Roman"/>
          <w:sz w:val="24"/>
        </w:rPr>
        <w:t xml:space="preserve">-thick </w:t>
      </w:r>
      <w:proofErr w:type="spellStart"/>
      <w:r w:rsidR="00054C2A">
        <w:rPr>
          <w:rFonts w:ascii="Times New Roman" w:hAnsi="Times New Roman" w:cs="Times New Roman"/>
          <w:sz w:val="24"/>
        </w:rPr>
        <w:t>ZnS</w:t>
      </w:r>
      <w:proofErr w:type="spellEnd"/>
      <w:r w:rsidR="00054C2A">
        <w:rPr>
          <w:rFonts w:ascii="Times New Roman" w:hAnsi="Times New Roman" w:cs="Times New Roman"/>
          <w:sz w:val="24"/>
        </w:rPr>
        <w:t xml:space="preserve"> substrate. </w:t>
      </w:r>
      <w:r w:rsidR="008C1E9F">
        <w:rPr>
          <w:rFonts w:ascii="Times New Roman" w:hAnsi="Times New Roman" w:cs="Times New Roman"/>
          <w:sz w:val="24"/>
        </w:rPr>
        <w:t>The cover</w:t>
      </w:r>
      <w:r w:rsidR="00037B87">
        <w:rPr>
          <w:rFonts w:ascii="Times New Roman" w:hAnsi="Times New Roman" w:cs="Times New Roman"/>
          <w:sz w:val="24"/>
        </w:rPr>
        <w:t xml:space="preserve"> </w:t>
      </w:r>
      <w:r w:rsidR="00897564" w:rsidRPr="00897564">
        <w:rPr>
          <w:rFonts w:ascii="Times New Roman" w:hAnsi="Times New Roman" w:cs="Times New Roman"/>
          <w:sz w:val="24"/>
        </w:rPr>
        <w:t xml:space="preserve">has high transmissivity of approximately 0.85 in bands 0.4–2.5 </w:t>
      </w:r>
      <w:proofErr w:type="spellStart"/>
      <w:r w:rsidR="00897564" w:rsidRPr="00897564">
        <w:rPr>
          <w:rFonts w:ascii="Times New Roman" w:hAnsi="Times New Roman" w:cs="Times New Roman"/>
          <w:sz w:val="24"/>
        </w:rPr>
        <w:t>μm</w:t>
      </w:r>
      <w:proofErr w:type="spellEnd"/>
      <w:r w:rsidR="00897564" w:rsidRPr="00897564">
        <w:rPr>
          <w:rFonts w:ascii="Times New Roman" w:hAnsi="Times New Roman" w:cs="Times New Roman"/>
          <w:sz w:val="24"/>
        </w:rPr>
        <w:t xml:space="preserve"> and 8–13 </w:t>
      </w:r>
      <w:proofErr w:type="spellStart"/>
      <w:r w:rsidR="00897564" w:rsidRPr="00897564">
        <w:rPr>
          <w:rFonts w:ascii="Times New Roman" w:hAnsi="Times New Roman" w:cs="Times New Roman"/>
          <w:sz w:val="24"/>
        </w:rPr>
        <w:t>μm</w:t>
      </w:r>
      <w:proofErr w:type="spellEnd"/>
      <w:r w:rsidR="00897564" w:rsidRPr="00897564">
        <w:rPr>
          <w:rFonts w:ascii="Times New Roman" w:hAnsi="Times New Roman" w:cs="Times New Roman"/>
          <w:sz w:val="24"/>
        </w:rPr>
        <w:t xml:space="preserve">, and high reflectivity of approximately 0.70 in band 3–7 </w:t>
      </w:r>
      <w:proofErr w:type="spellStart"/>
      <w:r w:rsidR="00897564" w:rsidRPr="00897564">
        <w:rPr>
          <w:rFonts w:ascii="Times New Roman" w:hAnsi="Times New Roman" w:cs="Times New Roman"/>
          <w:sz w:val="24"/>
        </w:rPr>
        <w:t>μm</w:t>
      </w:r>
      <w:proofErr w:type="spellEnd"/>
      <w:r w:rsidR="00897564" w:rsidRPr="00897564">
        <w:rPr>
          <w:rFonts w:ascii="Times New Roman" w:hAnsi="Times New Roman" w:cs="Times New Roman"/>
          <w:sz w:val="24"/>
        </w:rPr>
        <w:t>.</w:t>
      </w:r>
      <w:r w:rsidR="00796A84">
        <w:rPr>
          <w:rFonts w:ascii="Times New Roman" w:hAnsi="Times New Roman" w:cs="Times New Roman"/>
          <w:sz w:val="24"/>
        </w:rPr>
        <w:t xml:space="preserve"> </w:t>
      </w:r>
      <w:r w:rsidR="00840A89">
        <w:rPr>
          <w:rFonts w:ascii="Times New Roman" w:hAnsi="Times New Roman" w:cs="Times New Roman"/>
          <w:sz w:val="24"/>
        </w:rPr>
        <w:t xml:space="preserve">With the photonic </w:t>
      </w:r>
      <w:r w:rsidR="00840A89" w:rsidRPr="00840A89">
        <w:rPr>
          <w:rFonts w:ascii="Times New Roman" w:hAnsi="Times New Roman" w:cs="Times New Roman"/>
          <w:sz w:val="24"/>
        </w:rPr>
        <w:t xml:space="preserve">selective </w:t>
      </w:r>
      <w:r w:rsidR="00840A89">
        <w:rPr>
          <w:rFonts w:ascii="Times New Roman" w:hAnsi="Times New Roman" w:cs="Times New Roman"/>
          <w:sz w:val="24"/>
        </w:rPr>
        <w:t>cover, a vacuum SH-RC system would be possible</w:t>
      </w:r>
      <w:r w:rsidR="00513816">
        <w:rPr>
          <w:rFonts w:ascii="Times New Roman" w:hAnsi="Times New Roman" w:cs="Times New Roman"/>
          <w:sz w:val="24"/>
        </w:rPr>
        <w:t xml:space="preserve">, the energy loss </w:t>
      </w:r>
      <w:r w:rsidR="00BF476E">
        <w:rPr>
          <w:rFonts w:ascii="Times New Roman" w:hAnsi="Times New Roman" w:cs="Times New Roman"/>
          <w:sz w:val="24"/>
        </w:rPr>
        <w:t xml:space="preserve">caused by heat convection and heat conduction </w:t>
      </w:r>
      <w:r w:rsidR="00513816">
        <w:rPr>
          <w:rFonts w:ascii="Times New Roman" w:hAnsi="Times New Roman" w:cs="Times New Roman"/>
          <w:sz w:val="24"/>
        </w:rPr>
        <w:t xml:space="preserve">of the system </w:t>
      </w:r>
      <w:r w:rsidR="00BF476E">
        <w:rPr>
          <w:rFonts w:ascii="Times New Roman" w:hAnsi="Times New Roman" w:cs="Times New Roman"/>
          <w:sz w:val="24"/>
        </w:rPr>
        <w:t>would</w:t>
      </w:r>
      <w:r w:rsidR="00513816">
        <w:rPr>
          <w:rFonts w:ascii="Times New Roman" w:hAnsi="Times New Roman" w:cs="Times New Roman"/>
          <w:sz w:val="24"/>
        </w:rPr>
        <w:t xml:space="preserve"> decrease</w:t>
      </w:r>
      <w:r w:rsidR="00BF476E">
        <w:rPr>
          <w:rFonts w:ascii="Times New Roman" w:hAnsi="Times New Roman" w:cs="Times New Roman"/>
          <w:sz w:val="24"/>
        </w:rPr>
        <w:t xml:space="preserve"> and blackbody can be used as collecting plate to achieve </w:t>
      </w:r>
      <w:r w:rsidR="00BF476E" w:rsidRPr="004E6DFE">
        <w:rPr>
          <w:rFonts w:ascii="Times New Roman" w:hAnsi="Times New Roman" w:cs="Times New Roman"/>
          <w:sz w:val="24"/>
        </w:rPr>
        <w:t xml:space="preserve">high-performance integrated </w:t>
      </w:r>
      <w:r w:rsidR="009E7090">
        <w:rPr>
          <w:rFonts w:ascii="Times New Roman" w:hAnsi="Times New Roman" w:cs="Times New Roman"/>
          <w:sz w:val="24"/>
        </w:rPr>
        <w:t>SH-RC</w:t>
      </w:r>
      <w:r w:rsidR="00BF476E" w:rsidRPr="004E6DFE">
        <w:rPr>
          <w:rFonts w:ascii="Times New Roman" w:hAnsi="Times New Roman" w:cs="Times New Roman"/>
          <w:sz w:val="24"/>
        </w:rPr>
        <w:t xml:space="preserve"> system</w:t>
      </w:r>
      <w:r w:rsidR="00513816">
        <w:rPr>
          <w:rFonts w:ascii="Times New Roman" w:hAnsi="Times New Roman" w:cs="Times New Roman"/>
          <w:sz w:val="24"/>
        </w:rPr>
        <w:t>.</w:t>
      </w:r>
      <w:r w:rsidR="00BF476E">
        <w:rPr>
          <w:rFonts w:ascii="Times New Roman" w:hAnsi="Times New Roman" w:cs="Times New Roman"/>
          <w:sz w:val="24"/>
        </w:rPr>
        <w:t xml:space="preserve"> N</w:t>
      </w:r>
      <w:r w:rsidR="00BF476E" w:rsidRPr="00BF476E">
        <w:rPr>
          <w:rFonts w:ascii="Times New Roman" w:hAnsi="Times New Roman" w:cs="Times New Roman"/>
          <w:sz w:val="24"/>
        </w:rPr>
        <w:t>umerical</w:t>
      </w:r>
      <w:r w:rsidR="00BF476E">
        <w:rPr>
          <w:rFonts w:ascii="Times New Roman" w:hAnsi="Times New Roman" w:cs="Times New Roman"/>
          <w:sz w:val="24"/>
        </w:rPr>
        <w:t xml:space="preserve"> </w:t>
      </w:r>
      <w:r w:rsidR="00D927E7">
        <w:rPr>
          <w:rFonts w:ascii="Times New Roman" w:hAnsi="Times New Roman" w:cs="Times New Roman"/>
          <w:sz w:val="24"/>
        </w:rPr>
        <w:t xml:space="preserve">analysis </w:t>
      </w:r>
      <w:r w:rsidR="00BB6AA1" w:rsidRPr="00BB6AA1">
        <w:rPr>
          <w:rFonts w:ascii="Times New Roman" w:hAnsi="Times New Roman" w:cs="Times New Roman"/>
          <w:sz w:val="24"/>
        </w:rPr>
        <w:t>demonstrate</w:t>
      </w:r>
      <w:r w:rsidR="00BB6AA1">
        <w:rPr>
          <w:rFonts w:ascii="Times New Roman" w:hAnsi="Times New Roman" w:cs="Times New Roman"/>
          <w:sz w:val="24"/>
        </w:rPr>
        <w:t>s that the blackbody-</w:t>
      </w:r>
      <w:r w:rsidR="00A6155D">
        <w:rPr>
          <w:rFonts w:ascii="Times New Roman" w:hAnsi="Times New Roman" w:cs="Times New Roman"/>
          <w:sz w:val="24"/>
        </w:rPr>
        <w:t xml:space="preserve">photonic cover SH-RC system </w:t>
      </w:r>
      <w:r w:rsidR="005F6947">
        <w:rPr>
          <w:rFonts w:ascii="Times New Roman" w:hAnsi="Times New Roman" w:cs="Times New Roman"/>
          <w:sz w:val="24"/>
        </w:rPr>
        <w:t xml:space="preserve">can </w:t>
      </w:r>
      <w:r w:rsidR="000F38DF">
        <w:rPr>
          <w:rFonts w:ascii="Times New Roman" w:hAnsi="Times New Roman" w:cs="Times New Roman"/>
          <w:sz w:val="24"/>
        </w:rPr>
        <w:t>achieve</w:t>
      </w:r>
      <w:r w:rsidR="005F6947">
        <w:rPr>
          <w:rFonts w:ascii="Times New Roman" w:hAnsi="Times New Roman" w:cs="Times New Roman"/>
          <w:sz w:val="24"/>
        </w:rPr>
        <w:t xml:space="preserve"> a diurnal </w:t>
      </w:r>
      <w:r w:rsidR="005F6947" w:rsidRPr="005F6947">
        <w:rPr>
          <w:rFonts w:ascii="Times New Roman" w:hAnsi="Times New Roman" w:cs="Times New Roman"/>
          <w:sz w:val="24"/>
        </w:rPr>
        <w:t>heat</w:t>
      </w:r>
      <w:r w:rsidR="006D4A6B">
        <w:rPr>
          <w:rFonts w:ascii="Times New Roman" w:hAnsi="Times New Roman" w:cs="Times New Roman"/>
          <w:sz w:val="24"/>
        </w:rPr>
        <w:t>ing power</w:t>
      </w:r>
      <w:r w:rsidR="005F6947" w:rsidRPr="005F6947">
        <w:rPr>
          <w:rFonts w:ascii="Times New Roman" w:hAnsi="Times New Roman" w:cs="Times New Roman"/>
          <w:sz w:val="24"/>
        </w:rPr>
        <w:t xml:space="preserve"> of</w:t>
      </w:r>
      <w:r w:rsidR="005F6947">
        <w:rPr>
          <w:rFonts w:ascii="Times New Roman" w:hAnsi="Times New Roman" w:cs="Times New Roman"/>
          <w:sz w:val="24"/>
        </w:rPr>
        <w:t xml:space="preserve"> approximately </w:t>
      </w:r>
      <w:r w:rsidR="000F38DF">
        <w:rPr>
          <w:rFonts w:ascii="Times New Roman" w:hAnsi="Times New Roman" w:cs="Times New Roman"/>
          <w:sz w:val="24"/>
        </w:rPr>
        <w:t>650</w:t>
      </w:r>
      <w:r w:rsidR="005F6947">
        <w:rPr>
          <w:rFonts w:ascii="Times New Roman" w:hAnsi="Times New Roman" w:cs="Times New Roman"/>
          <w:sz w:val="24"/>
        </w:rPr>
        <w:t xml:space="preserve"> W/m</w:t>
      </w:r>
      <w:r w:rsidR="005F6947" w:rsidRPr="006D4A6B">
        <w:rPr>
          <w:rFonts w:ascii="Times New Roman" w:hAnsi="Times New Roman" w:cs="Times New Roman"/>
          <w:sz w:val="24"/>
          <w:vertAlign w:val="superscript"/>
        </w:rPr>
        <w:t>2</w:t>
      </w:r>
      <w:r w:rsidR="005F6947">
        <w:rPr>
          <w:rFonts w:ascii="Times New Roman" w:hAnsi="Times New Roman" w:cs="Times New Roman"/>
          <w:sz w:val="24"/>
        </w:rPr>
        <w:t xml:space="preserve"> </w:t>
      </w:r>
      <w:r w:rsidR="006D4A6B">
        <w:rPr>
          <w:rFonts w:ascii="Times New Roman" w:hAnsi="Times New Roman" w:cs="Times New Roman"/>
          <w:sz w:val="24"/>
        </w:rPr>
        <w:t xml:space="preserve">and nocturnal cooling power </w:t>
      </w:r>
      <w:r w:rsidR="006D4A6B" w:rsidRPr="006D4A6B">
        <w:rPr>
          <w:rFonts w:ascii="Times New Roman" w:hAnsi="Times New Roman" w:cs="Times New Roman"/>
          <w:sz w:val="24"/>
        </w:rPr>
        <w:t>in excess of 100 W/m</w:t>
      </w:r>
      <w:r w:rsidR="006D4A6B" w:rsidRPr="006D4A6B">
        <w:rPr>
          <w:rFonts w:ascii="Times New Roman" w:hAnsi="Times New Roman" w:cs="Times New Roman"/>
          <w:sz w:val="24"/>
          <w:vertAlign w:val="superscript"/>
        </w:rPr>
        <w:t>2</w:t>
      </w:r>
      <w:r w:rsidR="006D4A6B">
        <w:rPr>
          <w:rFonts w:ascii="Times New Roman" w:hAnsi="Times New Roman" w:cs="Times New Roman"/>
          <w:sz w:val="24"/>
        </w:rPr>
        <w:t xml:space="preserve"> at </w:t>
      </w:r>
      <w:r w:rsidR="008C1E9F">
        <w:rPr>
          <w:rFonts w:ascii="Times New Roman" w:hAnsi="Times New Roman" w:cs="Times New Roman"/>
          <w:sz w:val="24"/>
        </w:rPr>
        <w:t xml:space="preserve">a typical </w:t>
      </w:r>
      <w:r w:rsidR="006D4A6B">
        <w:rPr>
          <w:rFonts w:ascii="Times New Roman" w:hAnsi="Times New Roman" w:cs="Times New Roman"/>
          <w:sz w:val="24"/>
        </w:rPr>
        <w:t>ambient temperature (</w:t>
      </w:r>
      <w:r w:rsidR="005F6947">
        <w:rPr>
          <w:rFonts w:ascii="Times New Roman" w:hAnsi="Times New Roman" w:cs="Times New Roman"/>
          <w:sz w:val="24"/>
        </w:rPr>
        <w:t>solar irradiance is 900 W/m</w:t>
      </w:r>
      <w:r w:rsidR="005F6947" w:rsidRPr="006D4A6B">
        <w:rPr>
          <w:rFonts w:ascii="Times New Roman" w:hAnsi="Times New Roman" w:cs="Times New Roman"/>
          <w:sz w:val="24"/>
          <w:vertAlign w:val="superscript"/>
        </w:rPr>
        <w:t>2</w:t>
      </w:r>
      <w:r w:rsidR="006D4A6B">
        <w:rPr>
          <w:rFonts w:ascii="Times New Roman" w:hAnsi="Times New Roman" w:cs="Times New Roman"/>
          <w:sz w:val="24"/>
        </w:rPr>
        <w:t>,</w:t>
      </w:r>
      <w:r w:rsidR="00D927E7">
        <w:rPr>
          <w:rFonts w:ascii="Times New Roman" w:hAnsi="Times New Roman" w:cs="Times New Roman"/>
          <w:sz w:val="24"/>
        </w:rPr>
        <w:t xml:space="preserve"> </w:t>
      </w:r>
      <w:r w:rsidR="005F6947">
        <w:rPr>
          <w:rFonts w:ascii="Times New Roman" w:hAnsi="Times New Roman" w:cs="Times New Roman"/>
          <w:sz w:val="24"/>
        </w:rPr>
        <w:t xml:space="preserve">ambient </w:t>
      </w:r>
      <w:r w:rsidR="006D4A6B">
        <w:rPr>
          <w:rFonts w:ascii="Times New Roman" w:hAnsi="Times New Roman" w:cs="Times New Roman"/>
          <w:sz w:val="24"/>
        </w:rPr>
        <w:t xml:space="preserve">temperature is 30 </w:t>
      </w:r>
      <w:r w:rsidR="006D4A6B" w:rsidRPr="006D4A6B">
        <w:rPr>
          <w:rFonts w:ascii="Times New Roman" w:eastAsia="宋体" w:hAnsi="Times New Roman" w:cs="Times New Roman"/>
          <w:sz w:val="24"/>
        </w:rPr>
        <w:t>°</w:t>
      </w:r>
      <w:r w:rsidR="006D4A6B">
        <w:rPr>
          <w:rFonts w:ascii="Times New Roman" w:hAnsi="Times New Roman" w:cs="Times New Roman"/>
          <w:sz w:val="24"/>
        </w:rPr>
        <w:t>C). This p</w:t>
      </w:r>
      <w:r w:rsidR="006D4A6B" w:rsidRPr="006D4A6B">
        <w:rPr>
          <w:rFonts w:ascii="Times New Roman" w:hAnsi="Times New Roman" w:cs="Times New Roman"/>
          <w:sz w:val="24"/>
        </w:rPr>
        <w:t>hotonic selective cover</w:t>
      </w:r>
      <w:r w:rsidR="006D4A6B">
        <w:rPr>
          <w:rFonts w:ascii="Times New Roman" w:hAnsi="Times New Roman" w:cs="Times New Roman"/>
          <w:sz w:val="24"/>
        </w:rPr>
        <w:t xml:space="preserve"> provides an alternative choice for </w:t>
      </w:r>
      <w:r w:rsidR="00D927E7">
        <w:rPr>
          <w:rFonts w:ascii="Times New Roman" w:hAnsi="Times New Roman" w:cs="Times New Roman"/>
          <w:sz w:val="24"/>
        </w:rPr>
        <w:t>achieving high-performance diurnal solar heat</w:t>
      </w:r>
      <w:r w:rsidR="006D4A6B">
        <w:rPr>
          <w:rFonts w:ascii="Times New Roman" w:hAnsi="Times New Roman" w:cs="Times New Roman"/>
          <w:sz w:val="24"/>
        </w:rPr>
        <w:t>ing and nocturnal radiative cooling.</w:t>
      </w:r>
    </w:p>
    <w:p w:rsidR="00FA07EF" w:rsidRDefault="00FA07EF" w:rsidP="00FA07EF">
      <w:pPr>
        <w:pStyle w:val="HTML"/>
        <w:jc w:val="both"/>
        <w:rPr>
          <w:rFonts w:ascii="Times New Roman" w:hAnsi="Times New Roman" w:cs="Times New Roman"/>
          <w:sz w:val="24"/>
        </w:rPr>
      </w:pPr>
      <w:r w:rsidRPr="0028059F">
        <w:rPr>
          <w:rFonts w:ascii="Times New Roman" w:hAnsi="Times New Roman" w:cs="Times New Roman"/>
          <w:sz w:val="24"/>
        </w:rPr>
        <w:t>Keywords—</w:t>
      </w:r>
      <w:r w:rsidR="004A511B" w:rsidRPr="004A511B">
        <w:rPr>
          <w:rFonts w:ascii="Times New Roman" w:hAnsi="Times New Roman" w:cs="Times New Roman"/>
          <w:i/>
          <w:sz w:val="24"/>
        </w:rPr>
        <w:t>Atmospheric window</w:t>
      </w:r>
      <w:r w:rsidR="004A511B">
        <w:rPr>
          <w:rFonts w:ascii="Times New Roman" w:hAnsi="Times New Roman" w:cs="Times New Roman"/>
          <w:i/>
          <w:sz w:val="24"/>
        </w:rPr>
        <w:t>,</w:t>
      </w:r>
      <w:r w:rsidR="004A511B" w:rsidRPr="004A511B">
        <w:rPr>
          <w:rFonts w:ascii="Times New Roman" w:hAnsi="Times New Roman" w:cs="Times New Roman"/>
          <w:i/>
          <w:sz w:val="24"/>
        </w:rPr>
        <w:t xml:space="preserve"> photonic crystal</w:t>
      </w:r>
      <w:r w:rsidR="004A511B">
        <w:rPr>
          <w:rFonts w:ascii="Times New Roman" w:hAnsi="Times New Roman" w:cs="Times New Roman"/>
          <w:i/>
          <w:sz w:val="24"/>
        </w:rPr>
        <w:t xml:space="preserve">, </w:t>
      </w:r>
      <w:r w:rsidR="004A511B" w:rsidRPr="004A511B">
        <w:rPr>
          <w:rFonts w:ascii="Times New Roman" w:hAnsi="Times New Roman" w:cs="Times New Roman"/>
          <w:i/>
          <w:sz w:val="24"/>
        </w:rPr>
        <w:t xml:space="preserve">Renewable </w:t>
      </w:r>
      <w:r w:rsidR="00C842A0">
        <w:rPr>
          <w:rFonts w:ascii="Times New Roman" w:hAnsi="Times New Roman" w:cs="Times New Roman"/>
          <w:i/>
          <w:sz w:val="24"/>
        </w:rPr>
        <w:t>e</w:t>
      </w:r>
      <w:r w:rsidR="004A511B" w:rsidRPr="004A511B">
        <w:rPr>
          <w:rFonts w:ascii="Times New Roman" w:hAnsi="Times New Roman" w:cs="Times New Roman"/>
          <w:i/>
          <w:sz w:val="24"/>
        </w:rPr>
        <w:t>nergy</w:t>
      </w:r>
      <w:r w:rsidR="004A511B">
        <w:rPr>
          <w:rFonts w:ascii="Times New Roman" w:hAnsi="Times New Roman" w:cs="Times New Roman"/>
          <w:i/>
          <w:sz w:val="24"/>
        </w:rPr>
        <w:t xml:space="preserve">, Spectral </w:t>
      </w:r>
      <w:r w:rsidR="004A511B" w:rsidRPr="004A511B">
        <w:rPr>
          <w:rFonts w:ascii="Times New Roman" w:hAnsi="Times New Roman" w:cs="Times New Roman"/>
          <w:i/>
          <w:sz w:val="24"/>
        </w:rPr>
        <w:t>selectivity</w:t>
      </w:r>
    </w:p>
    <w:p w:rsidR="00FA07EF" w:rsidRDefault="0043227B" w:rsidP="0033797E">
      <w:pPr>
        <w:pStyle w:val="HTML"/>
        <w:jc w:val="center"/>
        <w:rPr>
          <w:rFonts w:ascii="Times New Roman" w:hAnsi="Times New Roman" w:cs="Times New Roman"/>
          <w:sz w:val="24"/>
        </w:rPr>
      </w:pPr>
      <w:r>
        <w:object w:dxaOrig="2964" w:dyaOrig="14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40.1pt;height:169.8pt" o:ole="">
            <v:imagedata r:id="rId7" o:title=""/>
          </v:shape>
          <o:OLEObject Type="Embed" ProgID="Origin95.Graph" ShapeID="_x0000_i1029" DrawAspect="Content" ObjectID="_1599830713" r:id="rId8"/>
        </w:object>
      </w:r>
    </w:p>
    <w:p w:rsidR="006B32C7" w:rsidRPr="004A511B" w:rsidRDefault="006B32C7" w:rsidP="00FA07EF">
      <w:pPr>
        <w:pStyle w:val="HTML"/>
        <w:jc w:val="both"/>
        <w:rPr>
          <w:rFonts w:ascii="Times New Roman" w:hAnsi="Times New Roman" w:cs="Times New Roman"/>
          <w:sz w:val="24"/>
        </w:rPr>
      </w:pPr>
    </w:p>
    <w:p w:rsidR="00FA07EF" w:rsidRDefault="00FA07EF" w:rsidP="00FA07EF">
      <w:pPr>
        <w:pStyle w:val="HTML"/>
        <w:jc w:val="both"/>
        <w:rPr>
          <w:rFonts w:ascii="Times New Roman" w:hAnsi="Times New Roman" w:cs="Times New Roman"/>
          <w:i/>
          <w:iCs/>
          <w:sz w:val="24"/>
        </w:rPr>
      </w:pPr>
    </w:p>
    <w:p w:rsidR="00FA07EF" w:rsidRDefault="00FA07EF" w:rsidP="00FA07EF">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 xml:space="preserve">Biography </w:t>
      </w:r>
    </w:p>
    <w:p w:rsidR="00FA07EF" w:rsidRDefault="00FA07EF" w:rsidP="00FA07EF">
      <w:pPr>
        <w:pStyle w:val="HTML"/>
        <w:jc w:val="both"/>
        <w:rPr>
          <w:rFonts w:ascii="Times New Roman" w:hAnsi="Times New Roman" w:cs="Times New Roman"/>
          <w:b/>
          <w:iCs/>
          <w:sz w:val="24"/>
        </w:rPr>
      </w:pPr>
    </w:p>
    <w:p w:rsidR="00135E1B" w:rsidRDefault="00135E1B" w:rsidP="00135E1B">
      <w:pPr>
        <w:pStyle w:val="HTML"/>
        <w:jc w:val="both"/>
        <w:rPr>
          <w:rFonts w:ascii="Times New Roman" w:hAnsi="Times New Roman" w:cs="Times New Roman"/>
          <w:iCs/>
          <w:sz w:val="24"/>
        </w:rPr>
      </w:pPr>
      <w:proofErr w:type="spellStart"/>
      <w:r w:rsidRPr="00135E1B">
        <w:rPr>
          <w:rFonts w:ascii="Times New Roman" w:hAnsi="Times New Roman" w:cs="Times New Roman"/>
          <w:iCs/>
          <w:sz w:val="24"/>
        </w:rPr>
        <w:t>Prof.</w:t>
      </w:r>
      <w:proofErr w:type="spellEnd"/>
      <w:r w:rsidRPr="00135E1B">
        <w:rPr>
          <w:rFonts w:ascii="Times New Roman" w:hAnsi="Times New Roman" w:cs="Times New Roman"/>
          <w:iCs/>
          <w:sz w:val="24"/>
        </w:rPr>
        <w:t xml:space="preserve"> Gang Pei is a Professor of University of Science and Technology of China and the dean of Department of Thermal Science and Energy Engineering. He received his doctorate in engineering thermal physics in 2006 from the University of Science and Technology of China. </w:t>
      </w:r>
      <w:r w:rsidR="00795D08" w:rsidRPr="00795D08">
        <w:rPr>
          <w:rFonts w:ascii="Times New Roman" w:hAnsi="Times New Roman" w:cs="Times New Roman"/>
          <w:iCs/>
          <w:sz w:val="24"/>
        </w:rPr>
        <w:t>His</w:t>
      </w:r>
      <w:r w:rsidR="00795D08">
        <w:rPr>
          <w:rFonts w:ascii="Times New Roman" w:hAnsi="Times New Roman" w:cs="Times New Roman"/>
          <w:iCs/>
          <w:sz w:val="24"/>
        </w:rPr>
        <w:t xml:space="preserve"> </w:t>
      </w:r>
      <w:r w:rsidR="00795D08" w:rsidRPr="00795D08">
        <w:rPr>
          <w:rFonts w:ascii="Times New Roman" w:hAnsi="Times New Roman" w:cs="Times New Roman"/>
          <w:iCs/>
          <w:sz w:val="24"/>
        </w:rPr>
        <w:t>researches</w:t>
      </w:r>
      <w:r w:rsidR="00795D08">
        <w:rPr>
          <w:rFonts w:ascii="Times New Roman" w:hAnsi="Times New Roman" w:cs="Times New Roman"/>
          <w:iCs/>
          <w:sz w:val="24"/>
        </w:rPr>
        <w:t xml:space="preserve"> </w:t>
      </w:r>
      <w:r w:rsidR="00795D08" w:rsidRPr="00795D08">
        <w:rPr>
          <w:rFonts w:ascii="Times New Roman" w:hAnsi="Times New Roman" w:cs="Times New Roman"/>
          <w:iCs/>
          <w:sz w:val="24"/>
        </w:rPr>
        <w:t>mainly</w:t>
      </w:r>
      <w:r w:rsidR="00795D08">
        <w:rPr>
          <w:rFonts w:ascii="Times New Roman" w:hAnsi="Times New Roman" w:cs="Times New Roman"/>
          <w:iCs/>
          <w:sz w:val="24"/>
        </w:rPr>
        <w:t xml:space="preserve"> </w:t>
      </w:r>
      <w:r w:rsidR="00795D08" w:rsidRPr="00795D08">
        <w:rPr>
          <w:rFonts w:ascii="Times New Roman" w:hAnsi="Times New Roman" w:cs="Times New Roman"/>
          <w:iCs/>
          <w:sz w:val="24"/>
        </w:rPr>
        <w:t>focus</w:t>
      </w:r>
      <w:r w:rsidR="00795D08">
        <w:rPr>
          <w:rFonts w:ascii="Times New Roman" w:hAnsi="Times New Roman" w:cs="Times New Roman"/>
          <w:iCs/>
          <w:sz w:val="24"/>
        </w:rPr>
        <w:t xml:space="preserve"> </w:t>
      </w:r>
      <w:r w:rsidR="00795D08" w:rsidRPr="00795D08">
        <w:rPr>
          <w:rFonts w:ascii="Times New Roman" w:hAnsi="Times New Roman" w:cs="Times New Roman"/>
          <w:iCs/>
          <w:sz w:val="24"/>
        </w:rPr>
        <w:t>on</w:t>
      </w:r>
      <w:r w:rsidR="00795D08">
        <w:rPr>
          <w:rFonts w:ascii="Times New Roman" w:hAnsi="Times New Roman" w:cs="Times New Roman"/>
          <w:iCs/>
          <w:sz w:val="24"/>
        </w:rPr>
        <w:t xml:space="preserve"> </w:t>
      </w:r>
      <w:r w:rsidR="00795D08" w:rsidRPr="00795D08">
        <w:rPr>
          <w:rFonts w:ascii="Times New Roman" w:hAnsi="Times New Roman" w:cs="Times New Roman"/>
          <w:iCs/>
          <w:sz w:val="24"/>
        </w:rPr>
        <w:t>solar</w:t>
      </w:r>
      <w:r w:rsidR="00795D08">
        <w:rPr>
          <w:rFonts w:ascii="Times New Roman" w:hAnsi="Times New Roman" w:cs="Times New Roman"/>
          <w:iCs/>
          <w:sz w:val="24"/>
        </w:rPr>
        <w:t xml:space="preserve"> </w:t>
      </w:r>
      <w:r w:rsidR="00795D08" w:rsidRPr="00795D08">
        <w:rPr>
          <w:rFonts w:ascii="Times New Roman" w:hAnsi="Times New Roman" w:cs="Times New Roman"/>
          <w:iCs/>
          <w:sz w:val="24"/>
        </w:rPr>
        <w:t>energy,</w:t>
      </w:r>
      <w:r w:rsidR="00795D08">
        <w:rPr>
          <w:rFonts w:ascii="Times New Roman" w:hAnsi="Times New Roman" w:cs="Times New Roman"/>
          <w:iCs/>
          <w:sz w:val="24"/>
        </w:rPr>
        <w:t xml:space="preserve"> </w:t>
      </w:r>
      <w:r w:rsidR="00795D08" w:rsidRPr="00795D08">
        <w:rPr>
          <w:rFonts w:ascii="Times New Roman" w:hAnsi="Times New Roman" w:cs="Times New Roman"/>
          <w:iCs/>
          <w:sz w:val="24"/>
        </w:rPr>
        <w:t>novel</w:t>
      </w:r>
      <w:r w:rsidR="00795D08">
        <w:rPr>
          <w:rFonts w:ascii="Times New Roman" w:hAnsi="Times New Roman" w:cs="Times New Roman"/>
          <w:iCs/>
          <w:sz w:val="24"/>
        </w:rPr>
        <w:t xml:space="preserve"> </w:t>
      </w:r>
      <w:r w:rsidR="00795D08" w:rsidRPr="00795D08">
        <w:rPr>
          <w:rFonts w:ascii="Times New Roman" w:hAnsi="Times New Roman" w:cs="Times New Roman"/>
          <w:iCs/>
          <w:sz w:val="24"/>
        </w:rPr>
        <w:t>thermodynamic</w:t>
      </w:r>
      <w:r w:rsidR="00795D08">
        <w:rPr>
          <w:rFonts w:ascii="Times New Roman" w:hAnsi="Times New Roman" w:cs="Times New Roman"/>
          <w:iCs/>
          <w:sz w:val="24"/>
        </w:rPr>
        <w:t xml:space="preserve"> </w:t>
      </w:r>
      <w:r w:rsidR="00795D08" w:rsidRPr="00795D08">
        <w:rPr>
          <w:rFonts w:ascii="Times New Roman" w:hAnsi="Times New Roman" w:cs="Times New Roman"/>
          <w:iCs/>
          <w:sz w:val="24"/>
        </w:rPr>
        <w:t>cycle,</w:t>
      </w:r>
      <w:r w:rsidR="00795D08">
        <w:rPr>
          <w:rFonts w:ascii="Times New Roman" w:hAnsi="Times New Roman" w:cs="Times New Roman"/>
          <w:iCs/>
          <w:sz w:val="24"/>
        </w:rPr>
        <w:t xml:space="preserve"> </w:t>
      </w:r>
      <w:r w:rsidR="00795D08" w:rsidRPr="00795D08">
        <w:rPr>
          <w:rFonts w:ascii="Times New Roman" w:hAnsi="Times New Roman" w:cs="Times New Roman"/>
          <w:iCs/>
          <w:sz w:val="24"/>
        </w:rPr>
        <w:t>building energy</w:t>
      </w:r>
      <w:r w:rsidR="00795D08">
        <w:rPr>
          <w:rFonts w:ascii="Times New Roman" w:hAnsi="Times New Roman" w:cs="Times New Roman"/>
          <w:iCs/>
          <w:sz w:val="24"/>
        </w:rPr>
        <w:t xml:space="preserve"> </w:t>
      </w:r>
      <w:r w:rsidR="00795D08" w:rsidRPr="00795D08">
        <w:rPr>
          <w:rFonts w:ascii="Times New Roman" w:hAnsi="Times New Roman" w:cs="Times New Roman"/>
          <w:iCs/>
          <w:sz w:val="24"/>
        </w:rPr>
        <w:t>and radiati</w:t>
      </w:r>
      <w:r w:rsidR="008534C1">
        <w:rPr>
          <w:rFonts w:ascii="Times New Roman" w:hAnsi="Times New Roman" w:cs="Times New Roman"/>
          <w:iCs/>
          <w:sz w:val="24"/>
        </w:rPr>
        <w:t>ve</w:t>
      </w:r>
      <w:r w:rsidR="00795D08" w:rsidRPr="00795D08">
        <w:rPr>
          <w:rFonts w:ascii="Times New Roman" w:hAnsi="Times New Roman" w:cs="Times New Roman"/>
          <w:iCs/>
          <w:sz w:val="24"/>
        </w:rPr>
        <w:t xml:space="preserve"> cooling.</w:t>
      </w:r>
      <w:r w:rsidR="00795D08">
        <w:rPr>
          <w:rFonts w:ascii="Times New Roman" w:hAnsi="Times New Roman" w:cs="Times New Roman"/>
          <w:iCs/>
          <w:sz w:val="24"/>
        </w:rPr>
        <w:t xml:space="preserve"> </w:t>
      </w:r>
      <w:r w:rsidRPr="00135E1B">
        <w:rPr>
          <w:rFonts w:ascii="Times New Roman" w:hAnsi="Times New Roman" w:cs="Times New Roman"/>
          <w:iCs/>
          <w:sz w:val="24"/>
        </w:rPr>
        <w:t xml:space="preserve">He has published more than 140 papers in journal and conference proceedings, </w:t>
      </w:r>
      <w:r w:rsidR="00795D08" w:rsidRPr="00795D08">
        <w:rPr>
          <w:rFonts w:ascii="Times New Roman" w:hAnsi="Times New Roman" w:cs="Times New Roman"/>
          <w:iCs/>
          <w:sz w:val="24"/>
        </w:rPr>
        <w:t>including 90 SCI papers, with non-</w:t>
      </w:r>
      <w:proofErr w:type="spellStart"/>
      <w:r w:rsidR="00795D08" w:rsidRPr="00795D08">
        <w:rPr>
          <w:rFonts w:ascii="Times New Roman" w:hAnsi="Times New Roman" w:cs="Times New Roman"/>
          <w:iCs/>
          <w:sz w:val="24"/>
        </w:rPr>
        <w:t>self citation</w:t>
      </w:r>
      <w:proofErr w:type="spellEnd"/>
      <w:r w:rsidR="00795D08" w:rsidRPr="00795D08">
        <w:rPr>
          <w:rFonts w:ascii="Times New Roman" w:hAnsi="Times New Roman" w:cs="Times New Roman"/>
          <w:iCs/>
          <w:sz w:val="24"/>
        </w:rPr>
        <w:t xml:space="preserve"> of 1467 times. He achieved rewards of Marie Curie International Incoming Fellowships, </w:t>
      </w:r>
      <w:proofErr w:type="spellStart"/>
      <w:r w:rsidR="00795D08" w:rsidRPr="00795D08">
        <w:rPr>
          <w:rFonts w:ascii="Times New Roman" w:hAnsi="Times New Roman" w:cs="Times New Roman"/>
          <w:iCs/>
          <w:sz w:val="24"/>
        </w:rPr>
        <w:t>Fok</w:t>
      </w:r>
      <w:proofErr w:type="spellEnd"/>
      <w:r w:rsidR="00795D08" w:rsidRPr="00795D08">
        <w:rPr>
          <w:rFonts w:ascii="Times New Roman" w:hAnsi="Times New Roman" w:cs="Times New Roman"/>
          <w:iCs/>
          <w:sz w:val="24"/>
        </w:rPr>
        <w:t xml:space="preserve"> Ying-Tong Education Foundation, Lu </w:t>
      </w:r>
      <w:proofErr w:type="spellStart"/>
      <w:r w:rsidR="00795D08" w:rsidRPr="00795D08">
        <w:rPr>
          <w:rFonts w:ascii="Times New Roman" w:hAnsi="Times New Roman" w:cs="Times New Roman"/>
          <w:iCs/>
          <w:sz w:val="24"/>
        </w:rPr>
        <w:t>Jiaxi</w:t>
      </w:r>
      <w:proofErr w:type="spellEnd"/>
      <w:r w:rsidR="00795D08" w:rsidRPr="00795D08">
        <w:rPr>
          <w:rFonts w:ascii="Times New Roman" w:hAnsi="Times New Roman" w:cs="Times New Roman"/>
          <w:iCs/>
          <w:sz w:val="24"/>
        </w:rPr>
        <w:t xml:space="preserve"> Young Talents Award from Chinese Academy of Sciences, New Century Excellent Talents Award from the Ministry of Education, Excellent Youth Science and Technology Fund Award from Anhui Province, and so on.</w:t>
      </w:r>
    </w:p>
    <w:p w:rsidR="00FA07EF" w:rsidRPr="00EE5730" w:rsidRDefault="00135E1B" w:rsidP="00FA07EF">
      <w:pPr>
        <w:pStyle w:val="HTML"/>
        <w:jc w:val="both"/>
        <w:rPr>
          <w:rFonts w:ascii="Times New Roman" w:hAnsi="Times New Roman" w:cs="Times New Roman"/>
          <w:b/>
          <w:iCs/>
          <w:sz w:val="24"/>
        </w:rPr>
      </w:pPr>
      <w:r>
        <w:rPr>
          <w:noProof/>
          <w:lang w:val="en-US" w:eastAsia="zh-CN"/>
        </w:rPr>
        <w:drawing>
          <wp:inline distT="0" distB="0" distL="0" distR="0" wp14:anchorId="5EA608FB" wp14:editId="21E39224">
            <wp:extent cx="622800" cy="799200"/>
            <wp:effectExtent l="0" t="0" r="6350" b="1270"/>
            <wp:docPr id="4" name="图片 4" descr="Gang_P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ng_Pe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2800" cy="799200"/>
                    </a:xfrm>
                    <a:prstGeom prst="rect">
                      <a:avLst/>
                    </a:prstGeom>
                    <a:noFill/>
                    <a:ln>
                      <a:noFill/>
                    </a:ln>
                  </pic:spPr>
                </pic:pic>
              </a:graphicData>
            </a:graphic>
          </wp:inline>
        </w:drawing>
      </w:r>
      <w:bookmarkStart w:id="0" w:name="_GoBack"/>
      <w:bookmarkEnd w:id="0"/>
    </w:p>
    <w:p w:rsidR="00FA07EF" w:rsidRPr="00DF04E3" w:rsidRDefault="00FA07EF" w:rsidP="00FA07EF">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E5730">
        <w:rPr>
          <w:rFonts w:ascii="Times New Roman" w:hAnsi="Times New Roman" w:cs="Times New Roman"/>
          <w:iCs/>
          <w:sz w:val="24"/>
        </w:rPr>
        <w:t>peigang@ustc.edu.cn</w:t>
      </w:r>
    </w:p>
    <w:p w:rsidR="00FA07EF" w:rsidRDefault="00FA07EF" w:rsidP="00FA07EF">
      <w:pPr>
        <w:jc w:val="center"/>
        <w:rPr>
          <w:rFonts w:ascii="Times New Roman" w:hAnsi="Times New Roman" w:cs="Times New Roman"/>
          <w:b/>
          <w:sz w:val="24"/>
          <w:szCs w:val="24"/>
        </w:rPr>
      </w:pPr>
    </w:p>
    <w:p w:rsidR="00FA07EF" w:rsidRDefault="00FA07EF" w:rsidP="00FA07EF">
      <w:pPr>
        <w:rPr>
          <w:rFonts w:ascii="Times New Roman" w:hAnsi="Times New Roman" w:cs="Times New Roman"/>
          <w:b/>
          <w:sz w:val="24"/>
          <w:szCs w:val="24"/>
        </w:rPr>
      </w:pPr>
    </w:p>
    <w:p w:rsidR="00FA07EF" w:rsidRPr="00495C76" w:rsidRDefault="00FA07EF" w:rsidP="00FA07EF">
      <w:pPr>
        <w:rPr>
          <w:rFonts w:ascii="Times New Roman" w:hAnsi="Times New Roman" w:cs="Times New Roman"/>
          <w:b/>
          <w:sz w:val="24"/>
          <w:szCs w:val="24"/>
        </w:rPr>
      </w:pPr>
      <w:r>
        <w:rPr>
          <w:rFonts w:ascii="Times New Roman" w:hAnsi="Times New Roman" w:cs="Times New Roman"/>
          <w:b/>
          <w:sz w:val="24"/>
          <w:szCs w:val="24"/>
        </w:rPr>
        <w:t>Any Comments:</w:t>
      </w:r>
    </w:p>
    <w:p w:rsidR="005B12A9" w:rsidRPr="00FA07EF" w:rsidRDefault="005B12A9" w:rsidP="00FA07EF">
      <w:pPr>
        <w:rPr>
          <w:lang w:val="en-US"/>
        </w:rPr>
      </w:pPr>
    </w:p>
    <w:sectPr w:rsidR="005B12A9" w:rsidRPr="00FA07EF" w:rsidSect="00C35919">
      <w:headerReference w:type="default" r:id="rId10"/>
      <w:pgSz w:w="11906" w:h="16838"/>
      <w:pgMar w:top="1440" w:right="1440" w:bottom="1440" w:left="1440" w:header="709" w:footer="709"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CC6" w:rsidRDefault="00C83CC6" w:rsidP="001745E1">
      <w:pPr>
        <w:spacing w:after="0" w:line="240" w:lineRule="auto"/>
      </w:pPr>
      <w:r>
        <w:separator/>
      </w:r>
    </w:p>
  </w:endnote>
  <w:endnote w:type="continuationSeparator" w:id="0">
    <w:p w:rsidR="00C83CC6" w:rsidRDefault="00C83CC6" w:rsidP="00174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CC6" w:rsidRDefault="00C83CC6" w:rsidP="001745E1">
      <w:pPr>
        <w:spacing w:after="0" w:line="240" w:lineRule="auto"/>
      </w:pPr>
      <w:r>
        <w:separator/>
      </w:r>
    </w:p>
  </w:footnote>
  <w:footnote w:type="continuationSeparator" w:id="0">
    <w:p w:rsidR="00C83CC6" w:rsidRDefault="00C83CC6" w:rsidP="00174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5E1" w:rsidRDefault="001745E1" w:rsidP="001745E1">
    <w:pPr>
      <w:pStyle w:val="a3"/>
      <w:pBdr>
        <w:bottom w:val="none" w:sz="0" w:space="0" w:color="auto"/>
      </w:pBdr>
    </w:pPr>
    <w:r>
      <w:rPr>
        <w:noProof/>
      </w:rPr>
      <w:drawing>
        <wp:inline distT="0" distB="0" distL="0" distR="0" wp14:anchorId="60A561CD">
          <wp:extent cx="3841115" cy="688975"/>
          <wp:effectExtent l="0" t="0" r="698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115" cy="688975"/>
                  </a:xfrm>
                  <a:prstGeom prst="rect">
                    <a:avLst/>
                  </a:prstGeom>
                  <a:noFill/>
                </pic:spPr>
              </pic:pic>
            </a:graphicData>
          </a:graphic>
        </wp:inline>
      </w:drawing>
    </w:r>
  </w:p>
  <w:p w:rsidR="00C35919" w:rsidRPr="00C35919" w:rsidRDefault="00C35919" w:rsidP="00C35919">
    <w:pPr>
      <w:pStyle w:val="a3"/>
      <w:pBdr>
        <w:bottom w:val="none" w:sz="0" w:space="0" w:color="auto"/>
      </w:pBdr>
      <w:jc w:val="left"/>
      <w:rPr>
        <w:rFonts w:asciiTheme="minorEastAsia" w:hAnsiTheme="minorEastAsia"/>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66F"/>
    <w:rsid w:val="00026286"/>
    <w:rsid w:val="00037B87"/>
    <w:rsid w:val="00054C2A"/>
    <w:rsid w:val="000E2EF6"/>
    <w:rsid w:val="000F38DF"/>
    <w:rsid w:val="001262FF"/>
    <w:rsid w:val="0013492D"/>
    <w:rsid w:val="00135E1B"/>
    <w:rsid w:val="001745E1"/>
    <w:rsid w:val="00183E50"/>
    <w:rsid w:val="001A4593"/>
    <w:rsid w:val="002752F3"/>
    <w:rsid w:val="002A718E"/>
    <w:rsid w:val="002A7E75"/>
    <w:rsid w:val="002D08BD"/>
    <w:rsid w:val="0033797E"/>
    <w:rsid w:val="003879D5"/>
    <w:rsid w:val="004147E0"/>
    <w:rsid w:val="0043227B"/>
    <w:rsid w:val="004401C8"/>
    <w:rsid w:val="004A511B"/>
    <w:rsid w:val="004D0EB1"/>
    <w:rsid w:val="004E6DFE"/>
    <w:rsid w:val="00513816"/>
    <w:rsid w:val="005678A5"/>
    <w:rsid w:val="005B12A9"/>
    <w:rsid w:val="005B6DC4"/>
    <w:rsid w:val="005F6947"/>
    <w:rsid w:val="00620CEB"/>
    <w:rsid w:val="00672C38"/>
    <w:rsid w:val="00694E16"/>
    <w:rsid w:val="006B32C7"/>
    <w:rsid w:val="006D4A6B"/>
    <w:rsid w:val="00795D08"/>
    <w:rsid w:val="00796A84"/>
    <w:rsid w:val="007C39A2"/>
    <w:rsid w:val="00840A89"/>
    <w:rsid w:val="008534C1"/>
    <w:rsid w:val="008538B6"/>
    <w:rsid w:val="00866A14"/>
    <w:rsid w:val="00884A1B"/>
    <w:rsid w:val="0089200B"/>
    <w:rsid w:val="00897564"/>
    <w:rsid w:val="008C1E9F"/>
    <w:rsid w:val="008D53CC"/>
    <w:rsid w:val="00916DC5"/>
    <w:rsid w:val="009608E1"/>
    <w:rsid w:val="00980313"/>
    <w:rsid w:val="009A5D9F"/>
    <w:rsid w:val="009E7090"/>
    <w:rsid w:val="00A1339C"/>
    <w:rsid w:val="00A20DF0"/>
    <w:rsid w:val="00A37B0B"/>
    <w:rsid w:val="00A6155D"/>
    <w:rsid w:val="00AB7446"/>
    <w:rsid w:val="00AD1F74"/>
    <w:rsid w:val="00B3741F"/>
    <w:rsid w:val="00B67CB6"/>
    <w:rsid w:val="00B877D5"/>
    <w:rsid w:val="00B94129"/>
    <w:rsid w:val="00BA6313"/>
    <w:rsid w:val="00BB6AA1"/>
    <w:rsid w:val="00BB79E7"/>
    <w:rsid w:val="00BF476E"/>
    <w:rsid w:val="00C35919"/>
    <w:rsid w:val="00C83CC6"/>
    <w:rsid w:val="00C842A0"/>
    <w:rsid w:val="00C842BD"/>
    <w:rsid w:val="00D927E7"/>
    <w:rsid w:val="00DC322D"/>
    <w:rsid w:val="00DC7A34"/>
    <w:rsid w:val="00E62B03"/>
    <w:rsid w:val="00ED066F"/>
    <w:rsid w:val="00EE5730"/>
    <w:rsid w:val="00F8557D"/>
    <w:rsid w:val="00FA0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0778B"/>
  <w15:chartTrackingRefBased/>
  <w15:docId w15:val="{13B44A26-9C21-4839-8BC1-13CC7BCC4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5919"/>
    <w:pPr>
      <w:spacing w:after="200" w:line="276" w:lineRule="auto"/>
    </w:pPr>
    <w:rPr>
      <w:kern w:val="0"/>
      <w:sz w:val="22"/>
      <w:lang w:val="en-IN"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45E1"/>
    <w:pPr>
      <w:widowControl w:val="0"/>
      <w:pBdr>
        <w:bottom w:val="single" w:sz="6" w:space="1" w:color="auto"/>
      </w:pBdr>
      <w:tabs>
        <w:tab w:val="center" w:pos="4153"/>
        <w:tab w:val="right" w:pos="8306"/>
      </w:tabs>
      <w:snapToGrid w:val="0"/>
      <w:spacing w:after="0" w:line="240" w:lineRule="auto"/>
      <w:jc w:val="center"/>
    </w:pPr>
    <w:rPr>
      <w:kern w:val="2"/>
      <w:sz w:val="18"/>
      <w:szCs w:val="18"/>
      <w:lang w:val="en-US" w:eastAsia="zh-CN"/>
    </w:rPr>
  </w:style>
  <w:style w:type="character" w:customStyle="1" w:styleId="a4">
    <w:name w:val="页眉 字符"/>
    <w:basedOn w:val="a0"/>
    <w:link w:val="a3"/>
    <w:uiPriority w:val="99"/>
    <w:rsid w:val="001745E1"/>
    <w:rPr>
      <w:sz w:val="18"/>
      <w:szCs w:val="18"/>
    </w:rPr>
  </w:style>
  <w:style w:type="paragraph" w:styleId="a5">
    <w:name w:val="footer"/>
    <w:basedOn w:val="a"/>
    <w:link w:val="a6"/>
    <w:uiPriority w:val="99"/>
    <w:unhideWhenUsed/>
    <w:rsid w:val="001745E1"/>
    <w:pPr>
      <w:widowControl w:val="0"/>
      <w:tabs>
        <w:tab w:val="center" w:pos="4153"/>
        <w:tab w:val="right" w:pos="8306"/>
      </w:tabs>
      <w:snapToGrid w:val="0"/>
      <w:spacing w:after="0" w:line="240" w:lineRule="auto"/>
    </w:pPr>
    <w:rPr>
      <w:kern w:val="2"/>
      <w:sz w:val="18"/>
      <w:szCs w:val="18"/>
      <w:lang w:val="en-US" w:eastAsia="zh-CN"/>
    </w:rPr>
  </w:style>
  <w:style w:type="character" w:customStyle="1" w:styleId="a6">
    <w:name w:val="页脚 字符"/>
    <w:basedOn w:val="a0"/>
    <w:link w:val="a5"/>
    <w:uiPriority w:val="99"/>
    <w:rsid w:val="001745E1"/>
    <w:rPr>
      <w:sz w:val="18"/>
      <w:szCs w:val="18"/>
    </w:rPr>
  </w:style>
  <w:style w:type="paragraph" w:styleId="HTML">
    <w:name w:val="HTML Preformatted"/>
    <w:basedOn w:val="a"/>
    <w:link w:val="HTML0"/>
    <w:rsid w:val="00C35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C35919"/>
    <w:rPr>
      <w:rFonts w:ascii="Arial Unicode MS" w:eastAsia="Arial Unicode MS" w:hAnsi="Arial Unicode MS" w:cs="Arial Unicode MS"/>
      <w:color w:val="000000"/>
      <w:kern w:val="0"/>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DD5C8-68C6-45E1-B40B-A0293D8FA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2656</Characters>
  <Application>Microsoft Office Word</Application>
  <DocSecurity>0</DocSecurity>
  <Lines>22</Lines>
  <Paragraphs>6</Paragraphs>
  <ScaleCrop>false</ScaleCrop>
  <Company>Microsoft</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aaa</dc:creator>
  <cp:keywords/>
  <dc:description/>
  <cp:lastModifiedBy>aaa</cp:lastModifiedBy>
  <cp:revision>2</cp:revision>
  <dcterms:created xsi:type="dcterms:W3CDTF">2018-09-30T08:37:00Z</dcterms:created>
  <dcterms:modified xsi:type="dcterms:W3CDTF">2018-09-30T08:37:00Z</dcterms:modified>
</cp:coreProperties>
</file>