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4E3" w:rsidRDefault="00524C95" w:rsidP="00524C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C95">
        <w:rPr>
          <w:rFonts w:ascii="Times New Roman" w:hAnsi="Times New Roman" w:cs="Times New Roman"/>
          <w:b/>
          <w:i/>
          <w:iCs/>
          <w:sz w:val="24"/>
          <w:szCs w:val="24"/>
          <w:lang w:val="de-DE"/>
        </w:rPr>
        <w:t xml:space="preserve">Sol-gel Materials </w:t>
      </w:r>
      <w:proofErr w:type="spellStart"/>
      <w:r w:rsidRPr="00524C95">
        <w:rPr>
          <w:rFonts w:ascii="Times New Roman" w:hAnsi="Times New Roman" w:cs="Times New Roman"/>
          <w:b/>
          <w:i/>
          <w:iCs/>
          <w:sz w:val="24"/>
          <w:szCs w:val="24"/>
          <w:lang w:val="de-DE"/>
        </w:rPr>
        <w:t>for</w:t>
      </w:r>
      <w:proofErr w:type="spellEnd"/>
      <w:r w:rsidRPr="00524C95">
        <w:rPr>
          <w:rFonts w:ascii="Times New Roman" w:hAnsi="Times New Roman" w:cs="Times New Roman"/>
          <w:b/>
          <w:i/>
          <w:iCs/>
          <w:sz w:val="24"/>
          <w:szCs w:val="24"/>
          <w:lang w:val="de-DE"/>
        </w:rPr>
        <w:t xml:space="preserve"> Optical </w:t>
      </w:r>
      <w:proofErr w:type="spellStart"/>
      <w:r w:rsidRPr="00524C95">
        <w:rPr>
          <w:rFonts w:ascii="Times New Roman" w:hAnsi="Times New Roman" w:cs="Times New Roman"/>
          <w:b/>
          <w:i/>
          <w:iCs/>
          <w:sz w:val="24"/>
          <w:szCs w:val="24"/>
          <w:lang w:val="de-DE"/>
        </w:rPr>
        <w:t>Applications</w:t>
      </w:r>
      <w:proofErr w:type="spellEnd"/>
    </w:p>
    <w:p w:rsidR="00524C95" w:rsidRPr="00524C95" w:rsidRDefault="00524C95" w:rsidP="00524C95">
      <w:pPr>
        <w:pStyle w:val="HTMLconformatoprevio"/>
        <w:jc w:val="center"/>
        <w:rPr>
          <w:rFonts w:ascii="Times New Roman" w:hAnsi="Times New Roman" w:cs="Times New Roman"/>
          <w:iCs/>
          <w:sz w:val="24"/>
          <w:u w:val="single"/>
          <w:lang w:val="en-US"/>
        </w:rPr>
      </w:pPr>
      <w:r w:rsidRPr="00524C95">
        <w:rPr>
          <w:rFonts w:ascii="Times New Roman" w:hAnsi="Times New Roman" w:cs="Times New Roman"/>
          <w:iCs/>
          <w:sz w:val="24"/>
          <w:u w:val="single"/>
          <w:lang w:val="en-US"/>
        </w:rPr>
        <w:t>E</w:t>
      </w:r>
      <w:r>
        <w:rPr>
          <w:rFonts w:ascii="Times New Roman" w:hAnsi="Times New Roman" w:cs="Times New Roman"/>
          <w:iCs/>
          <w:sz w:val="24"/>
          <w:u w:val="single"/>
          <w:lang w:val="en-US"/>
        </w:rPr>
        <w:t>.</w:t>
      </w:r>
      <w:r w:rsidRPr="00524C95">
        <w:rPr>
          <w:rFonts w:ascii="Times New Roman" w:hAnsi="Times New Roman" w:cs="Times New Roman"/>
          <w:iCs/>
          <w:sz w:val="24"/>
          <w:u w:val="single"/>
          <w:lang w:val="en-US"/>
        </w:rPr>
        <w:t xml:space="preserve"> Castellón</w:t>
      </w:r>
      <w:r w:rsidRPr="00524C95">
        <w:rPr>
          <w:rFonts w:ascii="Times New Roman" w:hAnsi="Times New Roman" w:cs="Times New Roman"/>
          <w:iCs/>
          <w:sz w:val="24"/>
          <w:u w:val="single"/>
          <w:vertAlign w:val="superscript"/>
          <w:lang w:val="en-US"/>
        </w:rPr>
        <w:t>1</w:t>
      </w:r>
      <w:r w:rsidRPr="00524C95">
        <w:rPr>
          <w:rFonts w:ascii="Times New Roman" w:hAnsi="Times New Roman" w:cs="Times New Roman"/>
          <w:iCs/>
          <w:sz w:val="24"/>
          <w:u w:val="single"/>
          <w:lang w:val="en-US"/>
        </w:rPr>
        <w:t>, M</w:t>
      </w:r>
      <w:r>
        <w:rPr>
          <w:rFonts w:ascii="Times New Roman" w:hAnsi="Times New Roman" w:cs="Times New Roman"/>
          <w:iCs/>
          <w:sz w:val="24"/>
          <w:u w:val="single"/>
          <w:lang w:val="en-US"/>
        </w:rPr>
        <w:t>.</w:t>
      </w:r>
      <w:r w:rsidRPr="00524C95">
        <w:rPr>
          <w:rFonts w:ascii="Times New Roman" w:hAnsi="Times New Roman" w:cs="Times New Roman"/>
          <w:iCs/>
          <w:sz w:val="24"/>
          <w:u w:val="single"/>
          <w:lang w:val="en-US"/>
        </w:rPr>
        <w:t xml:space="preserve"> Zayat</w:t>
      </w:r>
      <w:r w:rsidRPr="00524C95">
        <w:rPr>
          <w:rFonts w:ascii="Times New Roman" w:hAnsi="Times New Roman" w:cs="Times New Roman"/>
          <w:iCs/>
          <w:sz w:val="24"/>
          <w:u w:val="single"/>
          <w:vertAlign w:val="superscript"/>
          <w:lang w:val="en-US"/>
        </w:rPr>
        <w:t>2</w:t>
      </w:r>
      <w:r w:rsidRPr="00524C95">
        <w:rPr>
          <w:rFonts w:ascii="Times New Roman" w:hAnsi="Times New Roman" w:cs="Times New Roman"/>
          <w:iCs/>
          <w:sz w:val="24"/>
          <w:u w:val="single"/>
          <w:lang w:val="en-US"/>
        </w:rPr>
        <w:t xml:space="preserve"> and D</w:t>
      </w:r>
      <w:r>
        <w:rPr>
          <w:rFonts w:ascii="Times New Roman" w:hAnsi="Times New Roman" w:cs="Times New Roman"/>
          <w:iCs/>
          <w:sz w:val="24"/>
          <w:u w:val="single"/>
          <w:lang w:val="en-US"/>
        </w:rPr>
        <w:t>.</w:t>
      </w:r>
      <w:r w:rsidRPr="00524C95">
        <w:rPr>
          <w:rFonts w:ascii="Times New Roman" w:hAnsi="Times New Roman" w:cs="Times New Roman"/>
          <w:iCs/>
          <w:sz w:val="24"/>
          <w:u w:val="single"/>
          <w:lang w:val="en-US"/>
        </w:rPr>
        <w:t xml:space="preserve"> Levy</w:t>
      </w:r>
      <w:r w:rsidRPr="00524C95">
        <w:rPr>
          <w:rFonts w:ascii="Times New Roman" w:hAnsi="Times New Roman" w:cs="Times New Roman"/>
          <w:iCs/>
          <w:sz w:val="24"/>
          <w:u w:val="single"/>
          <w:vertAlign w:val="superscript"/>
          <w:lang w:val="en-US"/>
        </w:rPr>
        <w:t>2</w:t>
      </w:r>
      <w:r w:rsidRPr="00524C95">
        <w:rPr>
          <w:rFonts w:ascii="Times New Roman" w:hAnsi="Times New Roman" w:cs="Times New Roman"/>
          <w:b/>
          <w:bCs/>
          <w:iCs/>
          <w:sz w:val="24"/>
          <w:u w:val="single"/>
          <w:lang w:val="en-US"/>
        </w:rPr>
        <w:t>*</w:t>
      </w:r>
    </w:p>
    <w:p w:rsidR="00524C95" w:rsidRPr="00524C95" w:rsidRDefault="00524C95" w:rsidP="00524C95">
      <w:pPr>
        <w:pStyle w:val="HTMLconformatoprevio"/>
        <w:rPr>
          <w:rFonts w:ascii="Times New Roman" w:hAnsi="Times New Roman" w:cs="Times New Roman"/>
          <w:iCs/>
          <w:sz w:val="24"/>
          <w:u w:val="single"/>
          <w:lang w:val="en-US"/>
        </w:rPr>
      </w:pPr>
    </w:p>
    <w:p w:rsidR="00524C95" w:rsidRPr="00524C95" w:rsidRDefault="00524C95" w:rsidP="00B675F3">
      <w:pPr>
        <w:pStyle w:val="HTMLconformatoprevio"/>
        <w:jc w:val="both"/>
        <w:rPr>
          <w:rFonts w:ascii="Times New Roman" w:hAnsi="Times New Roman" w:cs="Times New Roman"/>
          <w:i/>
          <w:sz w:val="24"/>
          <w:lang w:val="es-CR"/>
        </w:rPr>
      </w:pPr>
      <w:r w:rsidRPr="00524C95">
        <w:rPr>
          <w:rFonts w:ascii="Times New Roman" w:hAnsi="Times New Roman" w:cs="Times New Roman"/>
          <w:i/>
          <w:sz w:val="24"/>
          <w:vertAlign w:val="superscript"/>
          <w:lang w:val="es-ES_tradnl"/>
        </w:rPr>
        <w:t>1</w:t>
      </w:r>
      <w:r w:rsidRPr="00524C95">
        <w:rPr>
          <w:rFonts w:ascii="Times New Roman" w:hAnsi="Times New Roman" w:cs="Times New Roman"/>
          <w:i/>
          <w:sz w:val="24"/>
          <w:lang w:val="es-CR"/>
        </w:rPr>
        <w:t>Escuela de Química and Centro de Investigación en Ciencia e Ingenier</w:t>
      </w:r>
      <w:r w:rsidR="00B675F3">
        <w:rPr>
          <w:rFonts w:ascii="Times New Roman" w:hAnsi="Times New Roman" w:cs="Times New Roman"/>
          <w:i/>
          <w:sz w:val="24"/>
          <w:lang w:val="es-CR"/>
        </w:rPr>
        <w:t>ía de Materiales, Universidad</w:t>
      </w:r>
      <w:r w:rsidRPr="00524C95">
        <w:rPr>
          <w:rFonts w:ascii="Times New Roman" w:hAnsi="Times New Roman" w:cs="Times New Roman"/>
          <w:i/>
          <w:sz w:val="24"/>
          <w:lang w:val="es-CR"/>
        </w:rPr>
        <w:t xml:space="preserve"> Costa Rica, 11501-2060 San José, Costa Rica</w:t>
      </w:r>
      <w:r>
        <w:rPr>
          <w:rFonts w:ascii="Times New Roman" w:hAnsi="Times New Roman" w:cs="Times New Roman"/>
          <w:i/>
          <w:sz w:val="24"/>
          <w:lang w:val="es-CR"/>
        </w:rPr>
        <w:t xml:space="preserve"> (</w:t>
      </w:r>
      <w:r w:rsidRPr="00524C95">
        <w:rPr>
          <w:rFonts w:ascii="Times New Roman" w:hAnsi="Times New Roman" w:cs="Times New Roman"/>
          <w:i/>
          <w:sz w:val="24"/>
          <w:lang w:val="es-CR"/>
        </w:rPr>
        <w:t>Universidad de Costa Rica</w:t>
      </w:r>
      <w:r>
        <w:rPr>
          <w:rFonts w:ascii="Times New Roman" w:hAnsi="Times New Roman" w:cs="Times New Roman"/>
          <w:i/>
          <w:sz w:val="24"/>
          <w:lang w:val="es-CR"/>
        </w:rPr>
        <w:t>, CR)</w:t>
      </w:r>
    </w:p>
    <w:p w:rsidR="00524C95" w:rsidRPr="00524C95" w:rsidRDefault="00524C95" w:rsidP="00524C95">
      <w:pPr>
        <w:pStyle w:val="HTMLconformatoprevio"/>
        <w:rPr>
          <w:rFonts w:ascii="Times New Roman" w:hAnsi="Times New Roman" w:cs="Times New Roman"/>
          <w:i/>
          <w:sz w:val="24"/>
          <w:lang w:val="es-CR"/>
        </w:rPr>
      </w:pPr>
    </w:p>
    <w:p w:rsidR="00524C95" w:rsidRPr="00524C95" w:rsidRDefault="00524C95" w:rsidP="00B675F3">
      <w:pPr>
        <w:pStyle w:val="HTMLconformatoprevio"/>
        <w:jc w:val="both"/>
        <w:rPr>
          <w:rFonts w:ascii="Times New Roman" w:hAnsi="Times New Roman" w:cs="Times New Roman"/>
          <w:i/>
          <w:sz w:val="24"/>
          <w:lang w:val="fr-FR"/>
        </w:rPr>
      </w:pPr>
      <w:r w:rsidRPr="00524C95">
        <w:rPr>
          <w:rFonts w:ascii="Times New Roman" w:hAnsi="Times New Roman" w:cs="Times New Roman"/>
          <w:i/>
          <w:sz w:val="24"/>
          <w:vertAlign w:val="superscript"/>
          <w:lang w:val="es-CR"/>
        </w:rPr>
        <w:t>2</w:t>
      </w:r>
      <w:r w:rsidRPr="00524C95">
        <w:rPr>
          <w:rFonts w:ascii="Times New Roman" w:hAnsi="Times New Roman" w:cs="Times New Roman"/>
          <w:i/>
          <w:sz w:val="24"/>
          <w:lang w:val="es-CR"/>
        </w:rPr>
        <w:t>Instituto de Ciencia de Materiales de Madrid, ICMM-CSIC, 28049 Madrid, Spain</w:t>
      </w:r>
      <w:r>
        <w:rPr>
          <w:rFonts w:ascii="Times New Roman" w:hAnsi="Times New Roman" w:cs="Times New Roman"/>
          <w:i/>
          <w:sz w:val="24"/>
          <w:lang w:val="es-CR"/>
        </w:rPr>
        <w:t xml:space="preserve">. </w:t>
      </w:r>
      <w:proofErr w:type="gramStart"/>
      <w:r w:rsidRPr="00524C95">
        <w:rPr>
          <w:rFonts w:ascii="Times New Roman" w:hAnsi="Times New Roman" w:cs="Times New Roman"/>
          <w:i/>
          <w:sz w:val="24"/>
          <w:lang w:val="fr-FR"/>
        </w:rPr>
        <w:t>email:</w:t>
      </w:r>
      <w:proofErr w:type="gramEnd"/>
      <w:r w:rsidRPr="00524C95">
        <w:rPr>
          <w:rFonts w:ascii="Times New Roman" w:hAnsi="Times New Roman" w:cs="Times New Roman"/>
          <w:i/>
          <w:sz w:val="24"/>
          <w:lang w:val="fr-FR"/>
        </w:rPr>
        <w:t xml:space="preserve"> </w:t>
      </w:r>
      <w:hyperlink r:id="rId6" w:history="1">
        <w:r w:rsidRPr="00524C95">
          <w:rPr>
            <w:rStyle w:val="Hipervnculo"/>
            <w:rFonts w:ascii="Times New Roman" w:hAnsi="Times New Roman" w:cs="Times New Roman"/>
            <w:i/>
            <w:sz w:val="24"/>
            <w:u w:val="none"/>
            <w:lang w:val="fr-FR"/>
          </w:rPr>
          <w:t>David.Levy@icmm.csic.es</w:t>
        </w:r>
      </w:hyperlink>
      <w:r>
        <w:rPr>
          <w:rFonts w:ascii="Times New Roman" w:hAnsi="Times New Roman" w:cs="Times New Roman"/>
          <w:i/>
          <w:sz w:val="24"/>
          <w:lang w:val="es-CR"/>
        </w:rPr>
        <w:t xml:space="preserve"> (</w:t>
      </w:r>
      <w:r w:rsidRPr="00524C95">
        <w:rPr>
          <w:rFonts w:ascii="Times New Roman" w:hAnsi="Times New Roman" w:cs="Times New Roman"/>
          <w:i/>
          <w:sz w:val="24"/>
          <w:lang w:val="es-CR"/>
        </w:rPr>
        <w:t>ICMM-CSIC</w:t>
      </w:r>
      <w:r>
        <w:rPr>
          <w:rFonts w:ascii="Times New Roman" w:hAnsi="Times New Roman" w:cs="Times New Roman"/>
          <w:i/>
          <w:sz w:val="24"/>
          <w:lang w:val="es-CR"/>
        </w:rPr>
        <w:t>, SP)</w:t>
      </w:r>
    </w:p>
    <w:p w:rsidR="00DF04E3" w:rsidRPr="00524C95" w:rsidRDefault="00DF04E3" w:rsidP="00DF04E3">
      <w:pPr>
        <w:pStyle w:val="HTMLconformatoprevio"/>
        <w:jc w:val="center"/>
        <w:rPr>
          <w:rFonts w:ascii="Times New Roman" w:hAnsi="Times New Roman" w:cs="Times New Roman"/>
          <w:sz w:val="24"/>
          <w:lang w:val="fr-FR" w:eastAsia="zh-TW"/>
        </w:rPr>
      </w:pPr>
    </w:p>
    <w:p w:rsidR="00DF04E3" w:rsidRPr="00524C95" w:rsidRDefault="00DF04E3" w:rsidP="00DF04E3">
      <w:pPr>
        <w:pStyle w:val="HTMLconformatoprevio"/>
        <w:rPr>
          <w:rFonts w:ascii="Times New Roman" w:hAnsi="Times New Roman" w:cs="Times New Roman"/>
          <w:i/>
          <w:iCs/>
          <w:sz w:val="24"/>
          <w:lang w:val="es-ES"/>
        </w:rPr>
      </w:pPr>
    </w:p>
    <w:p w:rsidR="00DF04E3" w:rsidRDefault="00DF04E3" w:rsidP="00524C95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524C95" w:rsidRPr="00524C95" w:rsidRDefault="00524C95" w:rsidP="00524C95">
      <w:pPr>
        <w:pStyle w:val="HTMLconformatoprevio"/>
        <w:rPr>
          <w:rFonts w:ascii="Times New Roman" w:hAnsi="Times New Roman" w:cs="Times New Roman"/>
          <w:iCs/>
          <w:sz w:val="24"/>
          <w:lang w:val="en-US"/>
        </w:rPr>
      </w:pPr>
    </w:p>
    <w:p w:rsidR="00524C95" w:rsidRPr="00524C95" w:rsidRDefault="00524C95" w:rsidP="001A530A">
      <w:pPr>
        <w:pStyle w:val="HTMLconformatoprevio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524C95">
        <w:rPr>
          <w:rFonts w:ascii="Times New Roman" w:hAnsi="Times New Roman" w:cs="Times New Roman"/>
          <w:iCs/>
          <w:sz w:val="24"/>
          <w:lang w:val="en-US"/>
        </w:rPr>
        <w:t>One of the main research activities of the</w:t>
      </w:r>
      <w:r w:rsidRPr="00524C95">
        <w:rPr>
          <w:rFonts w:ascii="Times New Roman" w:hAnsi="Times New Roman" w:cs="Times New Roman"/>
          <w:bCs/>
          <w:iCs/>
          <w:sz w:val="24"/>
          <w:lang w:val="en-US"/>
        </w:rPr>
        <w:t xml:space="preserve"> </w:t>
      </w:r>
      <w:r w:rsidRPr="00524C95">
        <w:rPr>
          <w:rFonts w:ascii="Times New Roman" w:hAnsi="Times New Roman" w:cs="Times New Roman"/>
          <w:bCs/>
          <w:i/>
          <w:iCs/>
          <w:sz w:val="24"/>
          <w:lang w:val="en-US"/>
        </w:rPr>
        <w:t xml:space="preserve">Sol-Gel </w:t>
      </w:r>
      <w:proofErr w:type="spellStart"/>
      <w:r w:rsidRPr="00524C95">
        <w:rPr>
          <w:rFonts w:ascii="Times New Roman" w:hAnsi="Times New Roman" w:cs="Times New Roman"/>
          <w:bCs/>
          <w:i/>
          <w:iCs/>
          <w:sz w:val="24"/>
          <w:lang w:val="en-US"/>
        </w:rPr>
        <w:t>Group@Madrid</w:t>
      </w:r>
      <w:proofErr w:type="spellEnd"/>
      <w:r w:rsidRPr="00524C95">
        <w:rPr>
          <w:rFonts w:ascii="Times New Roman" w:hAnsi="Times New Roman" w:cs="Times New Roman"/>
          <w:bCs/>
          <w:i/>
          <w:iCs/>
          <w:sz w:val="24"/>
          <w:lang w:val="en-US"/>
        </w:rPr>
        <w:t xml:space="preserve"> (GSG-ICMM) </w:t>
      </w:r>
      <w:r w:rsidRPr="00524C95">
        <w:rPr>
          <w:rFonts w:ascii="Times New Roman" w:hAnsi="Times New Roman" w:cs="Times New Roman"/>
          <w:iCs/>
          <w:sz w:val="24"/>
          <w:lang w:val="en-US"/>
        </w:rPr>
        <w:t xml:space="preserve">is based on a new approach of </w:t>
      </w:r>
      <w:r w:rsidRPr="00524C95">
        <w:rPr>
          <w:rFonts w:ascii="Times New Roman" w:hAnsi="Times New Roman" w:cs="Times New Roman"/>
          <w:i/>
          <w:iCs/>
          <w:sz w:val="24"/>
          <w:lang w:val="en-US"/>
        </w:rPr>
        <w:t>"incorporating electroactive organic molecules in glasses"</w:t>
      </w:r>
      <w:r w:rsidRPr="00524C95">
        <w:rPr>
          <w:rFonts w:ascii="Times New Roman" w:hAnsi="Times New Roman" w:cs="Times New Roman"/>
          <w:iCs/>
          <w:sz w:val="24"/>
          <w:lang w:val="en-US"/>
        </w:rPr>
        <w:t>. In other words, the possibility of manipulating the optical properties of molecules encapsulated in thin-films glasses by means of application of an external electric field. Due to their interesting optical properties, these new materials can be used in a very wide range of applications. This development consists on the microencapsulation of liquid crystal (LC) droplets dispersed in Sol-Gel glasses. The prototypes of optical switches have been developed as GDLC</w:t>
      </w:r>
      <w:r w:rsidRPr="00524C95">
        <w:rPr>
          <w:rFonts w:ascii="Times New Roman" w:hAnsi="Times New Roman" w:cs="Times New Roman"/>
          <w:b/>
          <w:iCs/>
          <w:sz w:val="24"/>
          <w:vertAlign w:val="superscript"/>
          <w:lang w:val="en-US"/>
        </w:rPr>
        <w:t>®</w:t>
      </w:r>
      <w:r w:rsidRPr="00524C95">
        <w:rPr>
          <w:rFonts w:ascii="Times New Roman" w:hAnsi="Times New Roman" w:cs="Times New Roman"/>
          <w:iCs/>
          <w:sz w:val="24"/>
          <w:lang w:val="en-US"/>
        </w:rPr>
        <w:t xml:space="preserve"> (</w:t>
      </w:r>
      <w:r w:rsidRPr="00524C95">
        <w:rPr>
          <w:rFonts w:ascii="Times New Roman" w:hAnsi="Times New Roman" w:cs="Times New Roman"/>
          <w:i/>
          <w:iCs/>
          <w:sz w:val="24"/>
          <w:lang w:val="en-US"/>
        </w:rPr>
        <w:t>Gel-glass Dispersed Liquid Crystal</w:t>
      </w:r>
      <w:r w:rsidRPr="00524C95">
        <w:rPr>
          <w:rFonts w:ascii="Times New Roman" w:hAnsi="Times New Roman" w:cs="Times New Roman"/>
          <w:iCs/>
          <w:sz w:val="24"/>
          <w:lang w:val="en-US"/>
        </w:rPr>
        <w:t xml:space="preserve">). </w:t>
      </w:r>
    </w:p>
    <w:p w:rsidR="00524C95" w:rsidRPr="00524C95" w:rsidRDefault="00524C95" w:rsidP="001A530A">
      <w:pPr>
        <w:pStyle w:val="HTMLconformatoprevio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524C95">
        <w:rPr>
          <w:rFonts w:ascii="Times New Roman" w:hAnsi="Times New Roman" w:cs="Times New Roman"/>
          <w:iCs/>
          <w:sz w:val="24"/>
          <w:lang w:val="en-US"/>
        </w:rPr>
        <w:t xml:space="preserve">As an interesting alternative, the structure of biological templates has been also explored as a novel route for the preparation of an </w:t>
      </w:r>
      <w:proofErr w:type="spellStart"/>
      <w:r w:rsidRPr="00524C95">
        <w:rPr>
          <w:rFonts w:ascii="Times New Roman" w:hAnsi="Times New Roman" w:cs="Times New Roman"/>
          <w:bCs/>
          <w:iCs/>
          <w:sz w:val="24"/>
          <w:lang w:val="en-US"/>
        </w:rPr>
        <w:t>electrooptical</w:t>
      </w:r>
      <w:proofErr w:type="spellEnd"/>
      <w:r w:rsidRPr="00524C95">
        <w:rPr>
          <w:rFonts w:ascii="Times New Roman" w:hAnsi="Times New Roman" w:cs="Times New Roman"/>
          <w:bCs/>
          <w:iCs/>
          <w:sz w:val="24"/>
          <w:lang w:val="en-US"/>
        </w:rPr>
        <w:t xml:space="preserve"> device from a biofilm structure created by bacterial activity</w:t>
      </w:r>
      <w:r w:rsidRPr="00524C95">
        <w:rPr>
          <w:rFonts w:ascii="Times New Roman" w:hAnsi="Times New Roman" w:cs="Times New Roman"/>
          <w:iCs/>
          <w:sz w:val="24"/>
          <w:lang w:val="en-US"/>
        </w:rPr>
        <w:t xml:space="preserve">. Biofilms created by live microorganisms can provide specific structures. The novel usage of the tridimensional architecture and optical properties of a biofilm created by the bacterium </w:t>
      </w:r>
      <w:r w:rsidRPr="00524C95">
        <w:rPr>
          <w:rFonts w:ascii="Times New Roman" w:hAnsi="Times New Roman" w:cs="Times New Roman"/>
          <w:i/>
          <w:iCs/>
          <w:sz w:val="24"/>
          <w:lang w:val="en-US"/>
        </w:rPr>
        <w:t xml:space="preserve">Pseudomonas putida </w:t>
      </w:r>
      <w:r w:rsidRPr="00524C95">
        <w:rPr>
          <w:rFonts w:ascii="Times New Roman" w:hAnsi="Times New Roman" w:cs="Times New Roman"/>
          <w:iCs/>
          <w:sz w:val="24"/>
          <w:lang w:val="en-US"/>
        </w:rPr>
        <w:t>mt-2 for the fabrication of a variable light-transmission device will be described. The bacterial cell factory is a promising non-chemical route for the generation of tridimensional structures oriented to the des</w:t>
      </w:r>
      <w:r w:rsidR="00594863">
        <w:rPr>
          <w:rFonts w:ascii="Times New Roman" w:hAnsi="Times New Roman" w:cs="Times New Roman"/>
          <w:iCs/>
          <w:sz w:val="24"/>
          <w:lang w:val="en-US"/>
        </w:rPr>
        <w:t>ign of new.</w:t>
      </w:r>
    </w:p>
    <w:p w:rsidR="00524C95" w:rsidRPr="00524C95" w:rsidRDefault="00B675F3" w:rsidP="00B675F3">
      <w:pPr>
        <w:pStyle w:val="HTMLconformatoprevio"/>
        <w:jc w:val="both"/>
        <w:rPr>
          <w:rFonts w:ascii="Times New Roman" w:hAnsi="Times New Roman" w:cs="Times New Roman"/>
          <w:iCs/>
          <w:sz w:val="24"/>
          <w:lang w:val="en-US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1530350</wp:posOffset>
            </wp:positionH>
            <wp:positionV relativeFrom="paragraph">
              <wp:posOffset>501650</wp:posOffset>
            </wp:positionV>
            <wp:extent cx="1537970" cy="974090"/>
            <wp:effectExtent l="0" t="0" r="0" b="3810"/>
            <wp:wrapTopAndBottom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in título 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970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4C95" w:rsidRPr="00524C95">
        <w:rPr>
          <w:rFonts w:ascii="Times New Roman" w:hAnsi="Times New Roman" w:cs="Times New Roman"/>
          <w:iCs/>
          <w:sz w:val="24"/>
          <w:lang w:val="en-US"/>
        </w:rPr>
        <w:t xml:space="preserve">A new concept of an optical thin-film material that exhibits reversible humidity-responsive light-transmittance properties is presented. </w:t>
      </w:r>
      <w:r w:rsidR="00524C95" w:rsidRPr="00524C95">
        <w:rPr>
          <w:rFonts w:ascii="Times New Roman" w:hAnsi="Times New Roman" w:cs="Times New Roman"/>
          <w:i/>
          <w:iCs/>
          <w:sz w:val="24"/>
          <w:lang w:val="en-US"/>
        </w:rPr>
        <w:t xml:space="preserve">The novel reversible humidity-responsive light transmission thin-film material </w:t>
      </w:r>
      <w:r w:rsidR="00524C95" w:rsidRPr="00524C95">
        <w:rPr>
          <w:rFonts w:ascii="Times New Roman" w:hAnsi="Times New Roman" w:cs="Times New Roman"/>
          <w:iCs/>
          <w:sz w:val="24"/>
          <w:lang w:val="en-US"/>
        </w:rPr>
        <w:t xml:space="preserve">consists on a dispersive porous structure, with embedded hygroscopic and deliquescent compounds, that is able to scavenge water molecules from humid air to fill-up the pores and become </w:t>
      </w:r>
      <w:r w:rsidR="001A530A" w:rsidRPr="001A530A">
        <w:rPr>
          <w:rFonts w:ascii="Times New Roman" w:hAnsi="Times New Roman" w:cs="Times New Roman"/>
          <w:iCs/>
          <w:sz w:val="24"/>
          <w:lang w:val="en-US"/>
        </w:rPr>
        <w:t>transparent to the incident light.</w:t>
      </w:r>
    </w:p>
    <w:p w:rsidR="00524C95" w:rsidRPr="00524C95" w:rsidRDefault="00524C95" w:rsidP="00B675F3">
      <w:pPr>
        <w:pStyle w:val="HTMLconformatoprevio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524C95">
        <w:rPr>
          <w:rFonts w:ascii="Times New Roman" w:hAnsi="Times New Roman" w:cs="Times New Roman"/>
          <w:iCs/>
          <w:sz w:val="24"/>
          <w:lang w:val="en-US"/>
        </w:rPr>
        <w:t>Upon exposure to dry air, water is released from the structure and the material recovers its original light scattering properties. The developed thin-films can change their transparency when exposed to air with different relative humidity (RH), adjusting the light throughput.</w:t>
      </w:r>
    </w:p>
    <w:p w:rsidR="00524C95" w:rsidRPr="00524C95" w:rsidRDefault="00524C95" w:rsidP="00B675F3">
      <w:pPr>
        <w:pStyle w:val="HTMLconformatoprevio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524C95">
        <w:rPr>
          <w:rFonts w:ascii="Times New Roman" w:hAnsi="Times New Roman" w:cs="Times New Roman"/>
          <w:iCs/>
          <w:sz w:val="24"/>
          <w:lang w:val="en-US"/>
        </w:rPr>
        <w:t xml:space="preserve">Therefore, this material concept can be used to design new optical windows, having the advantage that they do not require liquid crystal, transparent conductive glass substrates or complex layer-by-layer architectures for operation as in conventional smart windows. </w:t>
      </w:r>
    </w:p>
    <w:p w:rsidR="00524C95" w:rsidRPr="00524C95" w:rsidRDefault="00524C95" w:rsidP="00B675F3">
      <w:pPr>
        <w:pStyle w:val="HTMLconformatoprevio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524C95">
        <w:rPr>
          <w:rFonts w:ascii="Times New Roman" w:hAnsi="Times New Roman" w:cs="Times New Roman"/>
          <w:iCs/>
          <w:sz w:val="24"/>
          <w:lang w:val="en-US"/>
        </w:rPr>
        <w:t>The general design of the humidity-driven light-scattering device concept will be presented.</w:t>
      </w:r>
      <w:r w:rsidRPr="00524C95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2350BC" w:rsidRPr="00524C95" w:rsidRDefault="002350BC" w:rsidP="00B675F3">
      <w:pPr>
        <w:pStyle w:val="HTMLconformatoprevio"/>
        <w:jc w:val="both"/>
        <w:rPr>
          <w:rFonts w:ascii="Times New Roman" w:hAnsi="Times New Roman" w:cs="Times New Roman"/>
          <w:sz w:val="24"/>
          <w:lang w:val="en-US"/>
        </w:rPr>
      </w:pPr>
    </w:p>
    <w:p w:rsidR="0028059F" w:rsidRDefault="0028059F" w:rsidP="00B675F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A530A" w:rsidRPr="001A530A">
        <w:rPr>
          <w:rFonts w:ascii="Arial" w:eastAsia="MS Mincho" w:hAnsi="Arial" w:cs="Arial"/>
          <w:bCs/>
          <w:iCs/>
          <w:color w:val="auto"/>
          <w:sz w:val="22"/>
          <w:szCs w:val="22"/>
          <w:lang w:val="en-US" w:eastAsia="ja-JP"/>
        </w:rPr>
        <w:t xml:space="preserve"> </w:t>
      </w:r>
      <w:r w:rsidR="001A530A" w:rsidRPr="001A530A">
        <w:rPr>
          <w:rFonts w:ascii="Times New Roman" w:hAnsi="Times New Roman" w:cs="Times New Roman"/>
          <w:bCs/>
          <w:i/>
          <w:iCs/>
          <w:sz w:val="24"/>
          <w:lang w:val="en-US"/>
        </w:rPr>
        <w:t>deliquescent</w:t>
      </w:r>
      <w:r w:rsidR="001A530A">
        <w:rPr>
          <w:rFonts w:ascii="Times New Roman" w:hAnsi="Times New Roman" w:cs="Times New Roman"/>
          <w:bCs/>
          <w:i/>
          <w:iCs/>
          <w:sz w:val="24"/>
          <w:lang w:val="en-US"/>
        </w:rPr>
        <w:t>,</w:t>
      </w:r>
      <w:r w:rsidR="001A530A" w:rsidRPr="001A530A">
        <w:rPr>
          <w:rFonts w:ascii="Times New Roman" w:hAnsi="Times New Roman" w:cs="Times New Roman"/>
          <w:bCs/>
          <w:i/>
          <w:iCs/>
          <w:sz w:val="24"/>
          <w:lang w:val="en-US"/>
        </w:rPr>
        <w:t xml:space="preserve"> </w:t>
      </w:r>
      <w:proofErr w:type="spellStart"/>
      <w:r w:rsidR="001A530A" w:rsidRPr="001A530A">
        <w:rPr>
          <w:rFonts w:ascii="Times New Roman" w:hAnsi="Times New Roman" w:cs="Times New Roman"/>
          <w:bCs/>
          <w:i/>
          <w:iCs/>
          <w:sz w:val="24"/>
          <w:lang w:val="en-US"/>
        </w:rPr>
        <w:t>electrooptical</w:t>
      </w:r>
      <w:proofErr w:type="spellEnd"/>
      <w:r w:rsidR="001A530A" w:rsidRPr="001A530A">
        <w:rPr>
          <w:rFonts w:ascii="Times New Roman" w:hAnsi="Times New Roman" w:cs="Times New Roman"/>
          <w:bCs/>
          <w:i/>
          <w:iCs/>
          <w:sz w:val="24"/>
          <w:lang w:val="en-US"/>
        </w:rPr>
        <w:t xml:space="preserve">, </w:t>
      </w:r>
      <w:r w:rsidR="001A530A" w:rsidRPr="001A530A">
        <w:rPr>
          <w:rFonts w:ascii="Times New Roman" w:hAnsi="Times New Roman" w:cs="Times New Roman"/>
          <w:bCs/>
          <w:i/>
          <w:iCs/>
          <w:sz w:val="24"/>
          <w:lang w:val="en-US"/>
        </w:rPr>
        <w:t>hygroscopic,</w:t>
      </w:r>
      <w:r w:rsidR="001A530A">
        <w:rPr>
          <w:rFonts w:ascii="Times New Roman" w:hAnsi="Times New Roman" w:cs="Times New Roman"/>
          <w:bCs/>
          <w:i/>
          <w:iCs/>
          <w:sz w:val="24"/>
          <w:lang w:val="en-US"/>
        </w:rPr>
        <w:t xml:space="preserve"> </w:t>
      </w:r>
      <w:r w:rsidR="001A530A" w:rsidRPr="001A530A">
        <w:rPr>
          <w:rFonts w:ascii="Times New Roman" w:hAnsi="Times New Roman" w:cs="Times New Roman"/>
          <w:bCs/>
          <w:i/>
          <w:iCs/>
          <w:sz w:val="24"/>
          <w:lang w:val="en-US"/>
        </w:rPr>
        <w:t>smart-window, thin-film</w:t>
      </w:r>
      <w:r w:rsidR="001A530A">
        <w:rPr>
          <w:rFonts w:ascii="Times New Roman" w:hAnsi="Times New Roman" w:cs="Times New Roman"/>
          <w:bCs/>
          <w:i/>
          <w:iCs/>
          <w:sz w:val="24"/>
          <w:lang w:val="en-US"/>
        </w:rPr>
        <w:t>.</w:t>
      </w:r>
      <w:r w:rsidR="001A530A" w:rsidRPr="001A530A">
        <w:rPr>
          <w:rFonts w:ascii="Times New Roman" w:hAnsi="Times New Roman" w:cs="Times New Roman"/>
          <w:bCs/>
          <w:i/>
          <w:iCs/>
          <w:sz w:val="24"/>
          <w:lang w:val="en-US"/>
        </w:rPr>
        <w:t xml:space="preserve"> </w:t>
      </w:r>
    </w:p>
    <w:p w:rsidR="00DF04E3" w:rsidRDefault="00DF04E3" w:rsidP="00B675F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B675F3">
      <w:pPr>
        <w:pStyle w:val="HTMLconformatoprevio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B675F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B675F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:rsidR="00F476A1" w:rsidRPr="00F476A1" w:rsidRDefault="00F476A1" w:rsidP="00B675F3">
      <w:pPr>
        <w:pStyle w:val="HTMLconformatoprevio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David Levy started </w:t>
      </w:r>
      <w:r w:rsidR="00513C13">
        <w:rPr>
          <w:rFonts w:ascii="Times New Roman" w:hAnsi="Times New Roman" w:cs="Times New Roman"/>
          <w:iCs/>
          <w:sz w:val="24"/>
          <w:lang w:val="en-US"/>
        </w:rPr>
        <w:t>(</w:t>
      </w:r>
      <w:r w:rsidRPr="00F476A1">
        <w:rPr>
          <w:rFonts w:ascii="Times New Roman" w:hAnsi="Times New Roman" w:cs="Times New Roman"/>
          <w:iCs/>
          <w:sz w:val="24"/>
          <w:lang w:val="en-US"/>
        </w:rPr>
        <w:t>1982-89</w:t>
      </w:r>
      <w:r w:rsidR="00513C13">
        <w:rPr>
          <w:rFonts w:ascii="Times New Roman" w:hAnsi="Times New Roman" w:cs="Times New Roman"/>
          <w:iCs/>
          <w:sz w:val="24"/>
          <w:lang w:val="en-US"/>
        </w:rPr>
        <w:t>)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at 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>The Hebrew University of Jerusalem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, with the pioneering first application of the 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 xml:space="preserve">Sol-Gel process to the preparation of organically doped silica gel-glasses 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and reached the ICMM-CSIC in 1989. He was awarded the 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>“First Ulrich Prize”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for the most innovative </w:t>
      </w:r>
      <w:r w:rsidR="00BA1D88">
        <w:rPr>
          <w:rFonts w:ascii="Times New Roman" w:hAnsi="Times New Roman" w:cs="Times New Roman"/>
          <w:iCs/>
          <w:sz w:val="24"/>
          <w:lang w:val="en-US"/>
        </w:rPr>
        <w:t>work and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was nominated </w:t>
      </w:r>
      <w:r w:rsidR="00513C13">
        <w:rPr>
          <w:rFonts w:ascii="Times New Roman" w:hAnsi="Times New Roman" w:cs="Times New Roman"/>
          <w:iCs/>
          <w:sz w:val="24"/>
          <w:lang w:val="en-US"/>
        </w:rPr>
        <w:t>to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the 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>“Juan Carlos I Rey”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research award. He has authored over 133 papers (&gt; </w:t>
      </w:r>
      <w:r w:rsidR="00513C13">
        <w:rPr>
          <w:rFonts w:ascii="Times New Roman" w:hAnsi="Times New Roman" w:cs="Times New Roman"/>
          <w:iCs/>
          <w:sz w:val="24"/>
          <w:lang w:val="en-US"/>
        </w:rPr>
        <w:t>680</w:t>
      </w:r>
      <w:r w:rsidRPr="00F476A1">
        <w:rPr>
          <w:rFonts w:ascii="Times New Roman" w:hAnsi="Times New Roman" w:cs="Times New Roman"/>
          <w:iCs/>
          <w:sz w:val="24"/>
          <w:lang w:val="en-US"/>
        </w:rPr>
        <w:t>0 citations; h=</w:t>
      </w:r>
      <w:r w:rsidR="00513C13">
        <w:rPr>
          <w:rFonts w:ascii="Times New Roman" w:hAnsi="Times New Roman" w:cs="Times New Roman"/>
          <w:iCs/>
          <w:sz w:val="24"/>
          <w:lang w:val="en-US"/>
        </w:rPr>
        <w:t>40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, G-Scholar), reviews, book chapters, Co-Editor of 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>The Sol-Gel Handbook</w:t>
      </w:r>
      <w:r w:rsidR="00BA1D88">
        <w:rPr>
          <w:rFonts w:ascii="Times New Roman" w:hAnsi="Times New Roman" w:cs="Times New Roman"/>
          <w:i/>
          <w:iCs/>
          <w:sz w:val="24"/>
          <w:lang w:val="en-US"/>
        </w:rPr>
        <w:t>,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and several patents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>,</w:t>
      </w:r>
      <w:r w:rsidR="00513C13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and was </w:t>
      </w:r>
      <w:r w:rsidR="00513C13">
        <w:rPr>
          <w:rFonts w:ascii="Times New Roman" w:hAnsi="Times New Roman" w:cs="Times New Roman"/>
          <w:iCs/>
          <w:sz w:val="24"/>
          <w:lang w:val="en-US"/>
        </w:rPr>
        <w:t>PI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for 27 Industry Projects. He is member of the 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 xml:space="preserve">International Advisory Board 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of the 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>“Sol-Gel Optics”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and 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>“Optoelectronics and Optical Science and Technology”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of the SPIE (USA), and member of the Experts Panel of the FP7 and H2020 Materials and Space Programs. He Chair</w:t>
      </w:r>
      <w:r w:rsidR="00BA1D88">
        <w:rPr>
          <w:rFonts w:ascii="Times New Roman" w:hAnsi="Times New Roman" w:cs="Times New Roman"/>
          <w:iCs/>
          <w:sz w:val="24"/>
          <w:lang w:val="en-US"/>
        </w:rPr>
        <w:t>ed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the 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>XVII Sol-Gel International Conference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="00BA1D88">
        <w:rPr>
          <w:rFonts w:ascii="Times New Roman" w:hAnsi="Times New Roman" w:cs="Times New Roman"/>
          <w:iCs/>
          <w:sz w:val="24"/>
          <w:lang w:val="en-US"/>
        </w:rPr>
        <w:t xml:space="preserve">in 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Madrid, 2013. </w:t>
      </w:r>
      <w:r w:rsidR="00513C13">
        <w:rPr>
          <w:rFonts w:ascii="Times New Roman" w:hAnsi="Times New Roman" w:cs="Times New Roman"/>
          <w:iCs/>
          <w:sz w:val="24"/>
          <w:lang w:val="en-US"/>
        </w:rPr>
        <w:t>DL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is </w:t>
      </w:r>
      <w:r w:rsidRPr="00F476A1">
        <w:rPr>
          <w:rFonts w:ascii="Times New Roman" w:hAnsi="Times New Roman" w:cs="Times New Roman"/>
          <w:i/>
          <w:iCs/>
          <w:sz w:val="24"/>
          <w:lang w:val="en-US"/>
        </w:rPr>
        <w:t>Professor</w:t>
      </w:r>
      <w:r w:rsidR="00513C13">
        <w:rPr>
          <w:rFonts w:ascii="Times New Roman" w:hAnsi="Times New Roman" w:cs="Times New Roman"/>
          <w:iCs/>
          <w:sz w:val="24"/>
          <w:lang w:val="en-US"/>
        </w:rPr>
        <w:t xml:space="preserve"> at ICMM-CSIC</w:t>
      </w:r>
      <w:r w:rsidRPr="00F476A1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="00BA1D88" w:rsidRPr="00F476A1">
        <w:rPr>
          <w:rFonts w:ascii="Times New Roman" w:hAnsi="Times New Roman" w:cs="Times New Roman"/>
          <w:iCs/>
          <w:sz w:val="24"/>
          <w:lang w:val="en-US"/>
        </w:rPr>
        <w:t xml:space="preserve">heading the </w:t>
      </w:r>
      <w:r w:rsidR="00BA1D88" w:rsidRPr="00F476A1">
        <w:rPr>
          <w:rFonts w:ascii="Times New Roman" w:hAnsi="Times New Roman" w:cs="Times New Roman"/>
          <w:i/>
          <w:iCs/>
          <w:sz w:val="24"/>
          <w:lang w:val="en-US"/>
        </w:rPr>
        <w:t>Sol-Gel Group (</w:t>
      </w:r>
      <w:r w:rsidR="00BA1D88" w:rsidRPr="00F476A1">
        <w:rPr>
          <w:rFonts w:ascii="Times New Roman" w:hAnsi="Times New Roman" w:cs="Times New Roman"/>
          <w:b/>
          <w:bCs/>
          <w:i/>
          <w:iCs/>
          <w:sz w:val="24"/>
          <w:lang w:val="en-US"/>
        </w:rPr>
        <w:t>SGG</w:t>
      </w:r>
      <w:r w:rsidR="00BA1D88" w:rsidRPr="00F476A1">
        <w:rPr>
          <w:rFonts w:ascii="Times New Roman" w:hAnsi="Times New Roman" w:cs="Times New Roman"/>
          <w:i/>
          <w:iCs/>
          <w:sz w:val="24"/>
          <w:lang w:val="en-US"/>
        </w:rPr>
        <w:t>)</w:t>
      </w:r>
      <w:r w:rsidR="00BA1D88" w:rsidRPr="00F476A1">
        <w:rPr>
          <w:rFonts w:ascii="Times New Roman" w:hAnsi="Times New Roman" w:cs="Times New Roman"/>
          <w:iCs/>
          <w:sz w:val="24"/>
          <w:lang w:val="en-US"/>
        </w:rPr>
        <w:t xml:space="preserve"> and </w:t>
      </w:r>
      <w:r w:rsidR="00BA1D88">
        <w:rPr>
          <w:rFonts w:ascii="Times New Roman" w:hAnsi="Times New Roman" w:cs="Times New Roman"/>
          <w:iCs/>
          <w:sz w:val="24"/>
          <w:lang w:val="en-US"/>
        </w:rPr>
        <w:t>h</w:t>
      </w:r>
      <w:r w:rsidR="00BA1D88" w:rsidRPr="00BA221E">
        <w:rPr>
          <w:rFonts w:ascii="Times New Roman" w:hAnsi="Times New Roman" w:cs="Times New Roman"/>
          <w:iCs/>
          <w:sz w:val="24"/>
          <w:lang w:val="en-US"/>
        </w:rPr>
        <w:t>is research interests are optical materials and their applications</w:t>
      </w:r>
      <w:r w:rsidR="00BA1D88">
        <w:rPr>
          <w:rFonts w:ascii="Times New Roman" w:hAnsi="Times New Roman" w:cs="Times New Roman"/>
          <w:iCs/>
          <w:sz w:val="24"/>
          <w:lang w:val="en-US"/>
        </w:rPr>
        <w:t>,</w:t>
      </w:r>
      <w:r w:rsidR="00BA1D88" w:rsidRPr="00F476A1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Pr="00F476A1">
        <w:rPr>
          <w:rFonts w:ascii="Times New Roman" w:hAnsi="Times New Roman" w:cs="Times New Roman"/>
          <w:iCs/>
          <w:sz w:val="24"/>
          <w:lang w:val="en-US"/>
        </w:rPr>
        <w:t>and also headed the LINES of the INTA, where developed space materials</w:t>
      </w:r>
      <w:r w:rsidR="00513C13">
        <w:rPr>
          <w:rFonts w:ascii="Times New Roman" w:hAnsi="Times New Roman" w:cs="Times New Roman"/>
          <w:iCs/>
          <w:sz w:val="24"/>
          <w:lang w:val="en-US"/>
        </w:rPr>
        <w:t xml:space="preserve"> for space </w:t>
      </w:r>
      <w:r w:rsidRPr="00F476A1">
        <w:rPr>
          <w:rFonts w:ascii="Times New Roman" w:hAnsi="Times New Roman" w:cs="Times New Roman"/>
          <w:iCs/>
          <w:sz w:val="24"/>
          <w:lang w:val="en-US"/>
        </w:rPr>
        <w:t>optical instruments, able to be implemented on the board of a satellite.</w:t>
      </w:r>
    </w:p>
    <w:p w:rsidR="00B3082B" w:rsidRDefault="00B3082B" w:rsidP="00B675F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675F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657732" w:rsidP="00B675F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bookmarkStart w:id="0" w:name="_GoBack"/>
      <w:r>
        <w:rPr>
          <w:rFonts w:ascii="Times New Roman" w:hAnsi="Times New Roman" w:cs="Times New Roman"/>
          <w:b/>
          <w:iCs/>
          <w:noProof/>
          <w:sz w:val="24"/>
        </w:rPr>
        <w:drawing>
          <wp:inline distT="0" distB="0" distL="0" distR="0">
            <wp:extent cx="714252" cy="980763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SC_009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264" cy="100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B675F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657732" w:rsidRDefault="00B3082B" w:rsidP="00B675F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657732" w:rsidRPr="00657732">
        <w:rPr>
          <w:rFonts w:ascii="Times New Roman" w:hAnsi="Times New Roman" w:cs="Times New Roman"/>
          <w:sz w:val="24"/>
          <w:lang w:val="en-US"/>
        </w:rPr>
        <w:t xml:space="preserve"> </w:t>
      </w:r>
      <w:hyperlink r:id="rId9" w:history="1">
        <w:r w:rsidR="00657732" w:rsidRPr="00524C95">
          <w:rPr>
            <w:rStyle w:val="Hipervnculo"/>
            <w:rFonts w:ascii="Times New Roman" w:hAnsi="Times New Roman" w:cs="Times New Roman"/>
            <w:i/>
            <w:sz w:val="24"/>
            <w:u w:val="none"/>
            <w:lang w:val="fr-FR"/>
          </w:rPr>
          <w:t>David.Levy@icmm.csic.es</w:t>
        </w:r>
      </w:hyperlink>
    </w:p>
    <w:p w:rsidR="00DF04E3" w:rsidRPr="00657732" w:rsidRDefault="00B675F3" w:rsidP="00B675F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25434" w:rsidRPr="00625434">
        <w:rPr>
          <w:rFonts w:ascii="Times New Roman" w:hAnsi="Times New Roman" w:cs="Times New Roman"/>
          <w:sz w:val="24"/>
          <w:szCs w:val="24"/>
        </w:rPr>
        <w:t xml:space="preserve">Contact </w:t>
      </w:r>
      <w:proofErr w:type="gramStart"/>
      <w:r w:rsidR="00625434" w:rsidRPr="00625434">
        <w:rPr>
          <w:rFonts w:ascii="Times New Roman" w:hAnsi="Times New Roman" w:cs="Times New Roman"/>
          <w:sz w:val="24"/>
          <w:szCs w:val="24"/>
        </w:rPr>
        <w:t>Number</w:t>
      </w:r>
      <w:r w:rsidR="00A77962">
        <w:rPr>
          <w:rFonts w:ascii="Times New Roman" w:hAnsi="Times New Roman" w:cs="Times New Roman"/>
          <w:sz w:val="24"/>
          <w:szCs w:val="24"/>
        </w:rPr>
        <w:t>:</w:t>
      </w:r>
      <w:r w:rsidR="00657732">
        <w:rPr>
          <w:rFonts w:ascii="Times New Roman" w:hAnsi="Times New Roman" w:cs="Times New Roman"/>
          <w:sz w:val="24"/>
          <w:szCs w:val="24"/>
        </w:rPr>
        <w:t>+</w:t>
      </w:r>
      <w:proofErr w:type="gramEnd"/>
      <w:r w:rsidR="00657732">
        <w:rPr>
          <w:rFonts w:ascii="Times New Roman" w:hAnsi="Times New Roman" w:cs="Times New Roman"/>
          <w:sz w:val="24"/>
          <w:szCs w:val="24"/>
        </w:rPr>
        <w:t>34913349076</w:t>
      </w:r>
    </w:p>
    <w:p w:rsidR="002350BC" w:rsidRDefault="002350BC" w:rsidP="00B675F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B675F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479D" w:rsidRDefault="002E479D" w:rsidP="00495C76">
      <w:pPr>
        <w:spacing w:after="0" w:line="240" w:lineRule="auto"/>
      </w:pPr>
      <w:r>
        <w:separator/>
      </w:r>
    </w:p>
  </w:endnote>
  <w:endnote w:type="continuationSeparator" w:id="0">
    <w:p w:rsidR="002E479D" w:rsidRDefault="002E479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479D" w:rsidRDefault="002E479D" w:rsidP="00495C76">
      <w:pPr>
        <w:spacing w:after="0" w:line="240" w:lineRule="auto"/>
      </w:pPr>
      <w:r>
        <w:separator/>
      </w:r>
    </w:p>
  </w:footnote>
  <w:footnote w:type="continuationSeparator" w:id="0">
    <w:p w:rsidR="002E479D" w:rsidRDefault="002E479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Encabezado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2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1A530A"/>
    <w:rsid w:val="002350BC"/>
    <w:rsid w:val="0028059F"/>
    <w:rsid w:val="002E479D"/>
    <w:rsid w:val="002F4DF0"/>
    <w:rsid w:val="00333E31"/>
    <w:rsid w:val="0038483D"/>
    <w:rsid w:val="00435234"/>
    <w:rsid w:val="00495C76"/>
    <w:rsid w:val="00513C13"/>
    <w:rsid w:val="00524C95"/>
    <w:rsid w:val="00594863"/>
    <w:rsid w:val="00625434"/>
    <w:rsid w:val="00627419"/>
    <w:rsid w:val="00657732"/>
    <w:rsid w:val="00722A90"/>
    <w:rsid w:val="009E294B"/>
    <w:rsid w:val="00A77962"/>
    <w:rsid w:val="00B3082B"/>
    <w:rsid w:val="00B6703B"/>
    <w:rsid w:val="00B675F3"/>
    <w:rsid w:val="00BA1D88"/>
    <w:rsid w:val="00BA221E"/>
    <w:rsid w:val="00BA654F"/>
    <w:rsid w:val="00C968DA"/>
    <w:rsid w:val="00CE511D"/>
    <w:rsid w:val="00DF04E3"/>
    <w:rsid w:val="00F476A1"/>
    <w:rsid w:val="00F9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E540A"/>
  <w15:docId w15:val="{EEA29B57-B245-6241-9E3B-1AD0E48D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C76"/>
  </w:style>
  <w:style w:type="paragraph" w:styleId="Piedepgina">
    <w:name w:val="footer"/>
    <w:basedOn w:val="Normal"/>
    <w:link w:val="Piedepgina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C76"/>
  </w:style>
  <w:style w:type="paragraph" w:styleId="HTMLconformatoprevio">
    <w:name w:val="HTML Preformatted"/>
    <w:basedOn w:val="Normal"/>
    <w:link w:val="HTMLconformatoprevio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ipervnculo">
    <w:name w:val="Hyperlink"/>
    <w:basedOn w:val="Fuentedeprrafopredeter"/>
    <w:uiPriority w:val="99"/>
    <w:unhideWhenUsed/>
    <w:rsid w:val="00524C9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4C95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524C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vid.Levy@icmm.csic.e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David.Levy@icmm.csic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648</Words>
  <Characters>3568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David Levy</cp:lastModifiedBy>
  <cp:revision>6</cp:revision>
  <dcterms:created xsi:type="dcterms:W3CDTF">2018-02-19T10:40:00Z</dcterms:created>
  <dcterms:modified xsi:type="dcterms:W3CDTF">2018-02-19T13:36:00Z</dcterms:modified>
</cp:coreProperties>
</file>