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627" w:rsidRDefault="00986627" w:rsidP="00986627">
      <w:pPr>
        <w:spacing w:line="360" w:lineRule="auto"/>
        <w:rPr>
          <w:rFonts w:ascii="Times New Roman" w:hAnsi="Times New Roman" w:cs="Times New Roman"/>
          <w:b/>
          <w:bCs/>
          <w:iCs/>
          <w:sz w:val="20"/>
          <w:szCs w:val="20"/>
        </w:rPr>
      </w:pPr>
      <w:r>
        <w:rPr>
          <w:rFonts w:ascii="Times New Roman" w:hAnsi="Times New Roman" w:cs="Times New Roman"/>
          <w:b/>
          <w:bCs/>
          <w:iCs/>
          <w:noProof/>
          <w:sz w:val="20"/>
          <w:szCs w:val="20"/>
          <w:lang w:val="en-IN" w:eastAsia="en-IN"/>
        </w:rPr>
        <w:drawing>
          <wp:anchor distT="0" distB="0" distL="114300" distR="114300" simplePos="0" relativeHeight="251658240" behindDoc="1" locked="0" layoutInCell="1" allowOverlap="1">
            <wp:simplePos x="0" y="0"/>
            <wp:positionH relativeFrom="column">
              <wp:posOffset>4895850</wp:posOffset>
            </wp:positionH>
            <wp:positionV relativeFrom="paragraph">
              <wp:posOffset>-114300</wp:posOffset>
            </wp:positionV>
            <wp:extent cx="1428750" cy="1428750"/>
            <wp:effectExtent l="19050" t="0" r="0" b="0"/>
            <wp:wrapTight wrapText="bothSides">
              <wp:wrapPolygon edited="0">
                <wp:start x="-288" y="0"/>
                <wp:lineTo x="-288" y="21312"/>
                <wp:lineTo x="21600" y="21312"/>
                <wp:lineTo x="21600" y="0"/>
                <wp:lineTo x="-288" y="0"/>
              </wp:wrapPolygon>
            </wp:wrapTight>
            <wp:docPr id="2" name="Picture 2" descr="C:\Users\Administrator\Desktop\1435577861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1435577861download.jpg"/>
                    <pic:cNvPicPr>
                      <a:picLocks noChangeAspect="1" noChangeArrowheads="1"/>
                    </pic:cNvPicPr>
                  </pic:nvPicPr>
                  <pic:blipFill>
                    <a:blip r:embed="rId4"/>
                    <a:srcRect/>
                    <a:stretch>
                      <a:fillRect/>
                    </a:stretch>
                  </pic:blipFill>
                  <pic:spPr bwMode="auto">
                    <a:xfrm>
                      <a:off x="0" y="0"/>
                      <a:ext cx="1428750" cy="1428750"/>
                    </a:xfrm>
                    <a:prstGeom prst="rect">
                      <a:avLst/>
                    </a:prstGeom>
                    <a:noFill/>
                    <a:ln w="9525">
                      <a:noFill/>
                      <a:miter lim="800000"/>
                      <a:headEnd/>
                      <a:tailEnd/>
                    </a:ln>
                  </pic:spPr>
                </pic:pic>
              </a:graphicData>
            </a:graphic>
          </wp:anchor>
        </w:drawing>
      </w:r>
      <w:r>
        <w:rPr>
          <w:rFonts w:ascii="Times New Roman" w:hAnsi="Times New Roman" w:cs="Times New Roman"/>
          <w:b/>
          <w:bCs/>
          <w:iCs/>
          <w:noProof/>
          <w:sz w:val="20"/>
          <w:szCs w:val="20"/>
          <w:lang w:val="en-IN" w:eastAsia="en-IN"/>
        </w:rPr>
        <w:drawing>
          <wp:inline distT="0" distB="0" distL="0" distR="0">
            <wp:extent cx="1162050" cy="1457325"/>
            <wp:effectExtent l="19050" t="0" r="0" b="0"/>
            <wp:docPr id="1" name="Picture 1" descr="C:\Users\Administrator\Desktop\Dr.Akh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Dr.Akhil.jpg"/>
                    <pic:cNvPicPr>
                      <a:picLocks noChangeAspect="1" noChangeArrowheads="1"/>
                    </pic:cNvPicPr>
                  </pic:nvPicPr>
                  <pic:blipFill>
                    <a:blip r:embed="rId5"/>
                    <a:srcRect/>
                    <a:stretch>
                      <a:fillRect/>
                    </a:stretch>
                  </pic:blipFill>
                  <pic:spPr bwMode="auto">
                    <a:xfrm>
                      <a:off x="0" y="0"/>
                      <a:ext cx="1162050" cy="1457325"/>
                    </a:xfrm>
                    <a:prstGeom prst="rect">
                      <a:avLst/>
                    </a:prstGeom>
                    <a:noFill/>
                    <a:ln w="9525">
                      <a:noFill/>
                      <a:miter lim="800000"/>
                      <a:headEnd/>
                      <a:tailEnd/>
                    </a:ln>
                  </pic:spPr>
                </pic:pic>
              </a:graphicData>
            </a:graphic>
          </wp:inline>
        </w:drawing>
      </w:r>
      <w:r w:rsidRPr="0098662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986627" w:rsidRDefault="00986627" w:rsidP="00564424">
      <w:pPr>
        <w:spacing w:line="360" w:lineRule="auto"/>
        <w:jc w:val="center"/>
        <w:rPr>
          <w:rFonts w:ascii="Times New Roman" w:hAnsi="Times New Roman" w:cs="Times New Roman"/>
          <w:b/>
          <w:bCs/>
          <w:iCs/>
          <w:sz w:val="20"/>
          <w:szCs w:val="20"/>
        </w:rPr>
      </w:pPr>
    </w:p>
    <w:p w:rsidR="00564424" w:rsidRDefault="00986627" w:rsidP="00986627">
      <w:pPr>
        <w:spacing w:line="360" w:lineRule="auto"/>
        <w:rPr>
          <w:rFonts w:ascii="Times New Roman" w:hAnsi="Times New Roman" w:cs="Times New Roman"/>
          <w:b/>
          <w:bCs/>
          <w:iCs/>
          <w:sz w:val="24"/>
          <w:szCs w:val="24"/>
        </w:rPr>
      </w:pPr>
      <w:r w:rsidRPr="00986627">
        <w:rPr>
          <w:rFonts w:ascii="Times New Roman" w:hAnsi="Times New Roman" w:cs="Times New Roman"/>
          <w:b/>
          <w:bCs/>
          <w:iCs/>
          <w:sz w:val="24"/>
          <w:szCs w:val="24"/>
        </w:rPr>
        <w:t>TITLE</w:t>
      </w:r>
      <w:r>
        <w:rPr>
          <w:rFonts w:ascii="Times New Roman" w:hAnsi="Times New Roman" w:cs="Times New Roman"/>
          <w:b/>
          <w:bCs/>
          <w:iCs/>
          <w:sz w:val="24"/>
          <w:szCs w:val="24"/>
        </w:rPr>
        <w:t>-</w:t>
      </w:r>
      <w:r w:rsidR="00564424" w:rsidRPr="00564424">
        <w:rPr>
          <w:rFonts w:ascii="Times New Roman" w:hAnsi="Times New Roman" w:cs="Times New Roman"/>
          <w:b/>
          <w:bCs/>
          <w:iCs/>
          <w:sz w:val="24"/>
          <w:szCs w:val="24"/>
        </w:rPr>
        <w:t xml:space="preserve">Ultrasonic evaluation and assessment of thickness of </w:t>
      </w:r>
      <w:proofErr w:type="spellStart"/>
      <w:r w:rsidR="00564424" w:rsidRPr="00564424">
        <w:rPr>
          <w:rFonts w:ascii="Times New Roman" w:hAnsi="Times New Roman" w:cs="Times New Roman"/>
          <w:b/>
          <w:bCs/>
          <w:iCs/>
          <w:sz w:val="24"/>
          <w:szCs w:val="24"/>
        </w:rPr>
        <w:t>masseter</w:t>
      </w:r>
      <w:proofErr w:type="spellEnd"/>
      <w:r w:rsidR="00564424" w:rsidRPr="00564424">
        <w:rPr>
          <w:rFonts w:ascii="Times New Roman" w:hAnsi="Times New Roman" w:cs="Times New Roman"/>
          <w:b/>
          <w:bCs/>
          <w:iCs/>
          <w:sz w:val="24"/>
          <w:szCs w:val="24"/>
        </w:rPr>
        <w:t xml:space="preserve"> </w:t>
      </w:r>
      <w:r>
        <w:rPr>
          <w:rFonts w:ascii="Times New Roman" w:hAnsi="Times New Roman" w:cs="Times New Roman"/>
          <w:b/>
          <w:bCs/>
          <w:iCs/>
          <w:sz w:val="24"/>
          <w:szCs w:val="24"/>
        </w:rPr>
        <w:t>m</w:t>
      </w:r>
      <w:r w:rsidR="00564424" w:rsidRPr="00564424">
        <w:rPr>
          <w:rFonts w:ascii="Times New Roman" w:hAnsi="Times New Roman" w:cs="Times New Roman"/>
          <w:b/>
          <w:bCs/>
          <w:iCs/>
          <w:sz w:val="24"/>
          <w:szCs w:val="24"/>
        </w:rPr>
        <w:t xml:space="preserve">uscle in Oral </w:t>
      </w:r>
      <w:proofErr w:type="spellStart"/>
      <w:r w:rsidR="00564424" w:rsidRPr="00564424">
        <w:rPr>
          <w:rFonts w:ascii="Times New Roman" w:hAnsi="Times New Roman" w:cs="Times New Roman"/>
          <w:b/>
          <w:bCs/>
          <w:iCs/>
          <w:sz w:val="24"/>
          <w:szCs w:val="24"/>
        </w:rPr>
        <w:t>Submucous</w:t>
      </w:r>
      <w:proofErr w:type="spellEnd"/>
      <w:r w:rsidR="00564424" w:rsidRPr="00564424">
        <w:rPr>
          <w:rFonts w:ascii="Times New Roman" w:hAnsi="Times New Roman" w:cs="Times New Roman"/>
          <w:b/>
          <w:bCs/>
          <w:iCs/>
          <w:sz w:val="24"/>
          <w:szCs w:val="24"/>
        </w:rPr>
        <w:t xml:space="preserve"> fibrosis</w:t>
      </w:r>
    </w:p>
    <w:p w:rsidR="00986627" w:rsidRDefault="00986627" w:rsidP="00986627">
      <w:pPr>
        <w:spacing w:line="240" w:lineRule="auto"/>
        <w:jc w:val="both"/>
        <w:rPr>
          <w:rFonts w:ascii="Times New Roman" w:hAnsi="Times New Roman" w:cs="Times New Roman"/>
          <w:sz w:val="24"/>
          <w:szCs w:val="24"/>
        </w:rPr>
      </w:pPr>
      <w:r w:rsidRPr="00986627">
        <w:rPr>
          <w:rFonts w:ascii="Times New Roman" w:hAnsi="Times New Roman" w:cs="Times New Roman"/>
          <w:b/>
          <w:sz w:val="24"/>
          <w:szCs w:val="24"/>
        </w:rPr>
        <w:t>Name of Presenting Author</w:t>
      </w:r>
      <w:r>
        <w:rPr>
          <w:rFonts w:ascii="Times New Roman" w:hAnsi="Times New Roman" w:cs="Times New Roman"/>
          <w:sz w:val="24"/>
          <w:szCs w:val="24"/>
        </w:rPr>
        <w:t>-</w:t>
      </w:r>
      <w:proofErr w:type="spellStart"/>
      <w:r>
        <w:rPr>
          <w:rFonts w:ascii="Times New Roman" w:hAnsi="Times New Roman" w:cs="Times New Roman"/>
          <w:sz w:val="24"/>
          <w:szCs w:val="24"/>
        </w:rPr>
        <w:t>Dr.Akhilanand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Chaurasia</w:t>
      </w:r>
      <w:proofErr w:type="spellEnd"/>
    </w:p>
    <w:p w:rsidR="00986627" w:rsidRDefault="00986627" w:rsidP="00986627">
      <w:pPr>
        <w:spacing w:line="240" w:lineRule="auto"/>
        <w:jc w:val="center"/>
        <w:rPr>
          <w:rFonts w:ascii="Times New Roman" w:hAnsi="Times New Roman" w:cs="Times New Roman"/>
          <w:sz w:val="24"/>
          <w:szCs w:val="24"/>
        </w:rPr>
      </w:pPr>
      <w:r>
        <w:rPr>
          <w:rFonts w:ascii="Times New Roman" w:hAnsi="Times New Roman" w:cs="Times New Roman"/>
          <w:sz w:val="24"/>
          <w:szCs w:val="24"/>
        </w:rPr>
        <w:t>Associate Professor</w:t>
      </w:r>
    </w:p>
    <w:p w:rsidR="00986627" w:rsidRDefault="00986627" w:rsidP="0098662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Oral Medicine and </w:t>
      </w:r>
      <w:proofErr w:type="spellStart"/>
      <w:r>
        <w:rPr>
          <w:rFonts w:ascii="Times New Roman" w:hAnsi="Times New Roman" w:cs="Times New Roman"/>
          <w:sz w:val="24"/>
          <w:szCs w:val="24"/>
        </w:rPr>
        <w:t>Radilogy</w:t>
      </w:r>
      <w:proofErr w:type="spellEnd"/>
    </w:p>
    <w:p w:rsidR="00986627" w:rsidRDefault="00986627" w:rsidP="00986627">
      <w:pPr>
        <w:spacing w:line="240" w:lineRule="auto"/>
        <w:jc w:val="center"/>
        <w:rPr>
          <w:rFonts w:ascii="Times New Roman" w:hAnsi="Times New Roman" w:cs="Times New Roman"/>
          <w:sz w:val="24"/>
          <w:szCs w:val="24"/>
        </w:rPr>
      </w:pPr>
      <w:r>
        <w:rPr>
          <w:rFonts w:ascii="Times New Roman" w:hAnsi="Times New Roman" w:cs="Times New Roman"/>
          <w:sz w:val="24"/>
          <w:szCs w:val="24"/>
        </w:rPr>
        <w:t>Faculty of Dental sciences</w:t>
      </w:r>
    </w:p>
    <w:p w:rsidR="00986627" w:rsidRDefault="00986627" w:rsidP="0098662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King George’s Medical </w:t>
      </w:r>
      <w:proofErr w:type="spellStart"/>
      <w:r>
        <w:rPr>
          <w:rFonts w:ascii="Times New Roman" w:hAnsi="Times New Roman" w:cs="Times New Roman"/>
          <w:sz w:val="24"/>
          <w:szCs w:val="24"/>
        </w:rPr>
        <w:t>university</w:t>
      </w:r>
      <w:proofErr w:type="gramStart"/>
      <w:r>
        <w:rPr>
          <w:rFonts w:ascii="Times New Roman" w:hAnsi="Times New Roman" w:cs="Times New Roman"/>
          <w:sz w:val="24"/>
          <w:szCs w:val="24"/>
        </w:rPr>
        <w:t>,Lucknow</w:t>
      </w:r>
      <w:proofErr w:type="spellEnd"/>
      <w:proofErr w:type="gramEnd"/>
      <w:r>
        <w:rPr>
          <w:rFonts w:ascii="Times New Roman" w:hAnsi="Times New Roman" w:cs="Times New Roman"/>
          <w:sz w:val="24"/>
          <w:szCs w:val="24"/>
        </w:rPr>
        <w:t>(U.P),India-226003</w:t>
      </w:r>
    </w:p>
    <w:p w:rsidR="00986627" w:rsidRPr="00986627" w:rsidRDefault="004C4B7A" w:rsidP="00986627">
      <w:pPr>
        <w:spacing w:line="240" w:lineRule="auto"/>
        <w:jc w:val="center"/>
        <w:rPr>
          <w:rFonts w:ascii="Times New Roman" w:hAnsi="Times New Roman" w:cs="Times New Roman"/>
          <w:sz w:val="24"/>
          <w:szCs w:val="24"/>
        </w:rPr>
      </w:pPr>
      <w:hyperlink r:id="rId6" w:history="1">
        <w:r w:rsidR="00986627" w:rsidRPr="00986627">
          <w:rPr>
            <w:rStyle w:val="Hyperlink"/>
            <w:rFonts w:ascii="Times New Roman" w:hAnsi="Times New Roman" w:cs="Times New Roman"/>
            <w:color w:val="auto"/>
            <w:sz w:val="24"/>
            <w:szCs w:val="24"/>
            <w:u w:val="none"/>
          </w:rPr>
          <w:t>Email-chaurasiaakhilanand49@gmail.com</w:t>
        </w:r>
      </w:hyperlink>
    </w:p>
    <w:p w:rsidR="00986627" w:rsidRDefault="00986627" w:rsidP="00986627">
      <w:pPr>
        <w:spacing w:line="240" w:lineRule="auto"/>
        <w:jc w:val="center"/>
        <w:rPr>
          <w:rFonts w:ascii="Times New Roman" w:hAnsi="Times New Roman" w:cs="Times New Roman"/>
          <w:sz w:val="24"/>
          <w:szCs w:val="24"/>
        </w:rPr>
      </w:pPr>
      <w:r>
        <w:rPr>
          <w:rFonts w:ascii="Times New Roman" w:hAnsi="Times New Roman" w:cs="Times New Roman"/>
          <w:sz w:val="24"/>
          <w:szCs w:val="24"/>
        </w:rPr>
        <w:t>Contact-+919795171775</w:t>
      </w:r>
    </w:p>
    <w:p w:rsidR="00986627" w:rsidRDefault="00986627" w:rsidP="00986627">
      <w:pPr>
        <w:spacing w:line="240" w:lineRule="auto"/>
        <w:rPr>
          <w:rFonts w:ascii="Times New Roman" w:hAnsi="Times New Roman" w:cs="Times New Roman"/>
          <w:sz w:val="24"/>
          <w:szCs w:val="24"/>
        </w:rPr>
      </w:pPr>
      <w:r w:rsidRPr="00986627">
        <w:rPr>
          <w:rFonts w:ascii="Times New Roman" w:hAnsi="Times New Roman" w:cs="Times New Roman"/>
          <w:b/>
          <w:sz w:val="24"/>
          <w:szCs w:val="24"/>
        </w:rPr>
        <w:t>Affiliation-</w:t>
      </w:r>
      <w:r w:rsidRPr="00986627">
        <w:rPr>
          <w:rFonts w:ascii="Times New Roman" w:hAnsi="Times New Roman" w:cs="Times New Roman"/>
          <w:sz w:val="24"/>
          <w:szCs w:val="24"/>
        </w:rPr>
        <w:t xml:space="preserve">Department of Oral Medicine and </w:t>
      </w:r>
      <w:proofErr w:type="spellStart"/>
      <w:r w:rsidRPr="00986627">
        <w:rPr>
          <w:rFonts w:ascii="Times New Roman" w:hAnsi="Times New Roman" w:cs="Times New Roman"/>
          <w:sz w:val="24"/>
          <w:szCs w:val="24"/>
        </w:rPr>
        <w:t>Radilogy</w:t>
      </w:r>
      <w:proofErr w:type="spellEnd"/>
      <w:r w:rsidRPr="00986627">
        <w:rPr>
          <w:rFonts w:ascii="Times New Roman" w:hAnsi="Times New Roman" w:cs="Times New Roman"/>
          <w:sz w:val="24"/>
          <w:szCs w:val="24"/>
        </w:rPr>
        <w:t xml:space="preserve">, </w:t>
      </w:r>
      <w:r>
        <w:rPr>
          <w:rFonts w:ascii="Times New Roman" w:hAnsi="Times New Roman" w:cs="Times New Roman"/>
          <w:sz w:val="24"/>
          <w:szCs w:val="24"/>
        </w:rPr>
        <w:t>Faculty of Dental sciences</w:t>
      </w:r>
    </w:p>
    <w:p w:rsidR="00986627" w:rsidRPr="00986627" w:rsidRDefault="00986627" w:rsidP="00986627">
      <w:pPr>
        <w:spacing w:line="240" w:lineRule="auto"/>
        <w:rPr>
          <w:rFonts w:ascii="Times New Roman" w:hAnsi="Times New Roman" w:cs="Times New Roman"/>
          <w:sz w:val="24"/>
          <w:szCs w:val="24"/>
        </w:rPr>
      </w:pPr>
      <w:r w:rsidRPr="00986627">
        <w:rPr>
          <w:rFonts w:ascii="Times New Roman" w:hAnsi="Times New Roman" w:cs="Times New Roman"/>
          <w:sz w:val="24"/>
          <w:szCs w:val="24"/>
        </w:rPr>
        <w:t xml:space="preserve">King George’s Medical </w:t>
      </w:r>
      <w:proofErr w:type="spellStart"/>
      <w:r w:rsidRPr="00986627">
        <w:rPr>
          <w:rFonts w:ascii="Times New Roman" w:hAnsi="Times New Roman" w:cs="Times New Roman"/>
          <w:sz w:val="24"/>
          <w:szCs w:val="24"/>
        </w:rPr>
        <w:t>university</w:t>
      </w:r>
      <w:proofErr w:type="gramStart"/>
      <w:r w:rsidRPr="00986627">
        <w:rPr>
          <w:rFonts w:ascii="Times New Roman" w:hAnsi="Times New Roman" w:cs="Times New Roman"/>
          <w:sz w:val="24"/>
          <w:szCs w:val="24"/>
        </w:rPr>
        <w:t>,Lucknow</w:t>
      </w:r>
      <w:proofErr w:type="spellEnd"/>
      <w:proofErr w:type="gramEnd"/>
      <w:r w:rsidRPr="00986627">
        <w:rPr>
          <w:rFonts w:ascii="Times New Roman" w:hAnsi="Times New Roman" w:cs="Times New Roman"/>
          <w:sz w:val="24"/>
          <w:szCs w:val="24"/>
        </w:rPr>
        <w:t>(U.P),India-226003</w:t>
      </w:r>
    </w:p>
    <w:p w:rsidR="00986627" w:rsidRDefault="00986627" w:rsidP="00564424">
      <w:pPr>
        <w:spacing w:line="360" w:lineRule="auto"/>
        <w:rPr>
          <w:rFonts w:ascii="Times New Roman" w:hAnsi="Times New Roman" w:cs="Times New Roman"/>
          <w:b/>
          <w:bCs/>
          <w:iCs/>
          <w:sz w:val="24"/>
          <w:szCs w:val="24"/>
        </w:rPr>
      </w:pPr>
    </w:p>
    <w:p w:rsidR="00564424" w:rsidRPr="00986627" w:rsidRDefault="00564424" w:rsidP="00564424">
      <w:pPr>
        <w:spacing w:line="360" w:lineRule="auto"/>
        <w:rPr>
          <w:rFonts w:ascii="Times New Roman" w:hAnsi="Times New Roman" w:cs="Times New Roman"/>
          <w:bCs/>
          <w:i/>
          <w:iCs/>
          <w:sz w:val="24"/>
          <w:szCs w:val="24"/>
        </w:rPr>
      </w:pPr>
      <w:r w:rsidRPr="00986627">
        <w:rPr>
          <w:rFonts w:ascii="Times New Roman" w:hAnsi="Times New Roman" w:cs="Times New Roman"/>
          <w:b/>
          <w:bCs/>
          <w:i/>
          <w:iCs/>
          <w:sz w:val="24"/>
          <w:szCs w:val="24"/>
        </w:rPr>
        <w:t>Abstract</w:t>
      </w:r>
      <w:r w:rsidRPr="00986627">
        <w:rPr>
          <w:rFonts w:ascii="Times New Roman" w:hAnsi="Times New Roman" w:cs="Times New Roman"/>
          <w:bCs/>
          <w:i/>
          <w:iCs/>
          <w:sz w:val="24"/>
          <w:szCs w:val="24"/>
        </w:rPr>
        <w:t xml:space="preserve"> </w:t>
      </w:r>
    </w:p>
    <w:p w:rsidR="00564424" w:rsidRDefault="00564424" w:rsidP="00564424">
      <w:pPr>
        <w:spacing w:line="240" w:lineRule="auto"/>
        <w:jc w:val="both"/>
        <w:rPr>
          <w:rFonts w:ascii="Times New Roman" w:hAnsi="Times New Roman" w:cs="Times New Roman"/>
          <w:bCs/>
          <w:iCs/>
          <w:sz w:val="24"/>
          <w:szCs w:val="24"/>
          <w:lang w:val="en-IN"/>
        </w:rPr>
      </w:pPr>
      <w:r w:rsidRPr="00564424">
        <w:rPr>
          <w:rFonts w:ascii="Times New Roman" w:hAnsi="Times New Roman" w:cs="Times New Roman"/>
          <w:b/>
          <w:bCs/>
          <w:iCs/>
          <w:sz w:val="24"/>
          <w:szCs w:val="24"/>
          <w:lang w:val="en-IN"/>
        </w:rPr>
        <w:t>Introduction</w:t>
      </w:r>
      <w:r w:rsidRPr="00564424">
        <w:rPr>
          <w:rFonts w:ascii="Times New Roman" w:hAnsi="Times New Roman" w:cs="Times New Roman"/>
          <w:bCs/>
          <w:iCs/>
          <w:sz w:val="24"/>
          <w:szCs w:val="24"/>
          <w:lang w:val="en-IN"/>
        </w:rPr>
        <w:t xml:space="preserve">: Oral </w:t>
      </w:r>
      <w:proofErr w:type="spellStart"/>
      <w:r w:rsidRPr="00564424">
        <w:rPr>
          <w:rFonts w:ascii="Times New Roman" w:hAnsi="Times New Roman" w:cs="Times New Roman"/>
          <w:bCs/>
          <w:iCs/>
          <w:sz w:val="24"/>
          <w:szCs w:val="24"/>
          <w:lang w:val="en-IN"/>
        </w:rPr>
        <w:t>submu</w:t>
      </w:r>
      <w:r>
        <w:rPr>
          <w:rFonts w:ascii="Times New Roman" w:hAnsi="Times New Roman" w:cs="Times New Roman"/>
          <w:bCs/>
          <w:iCs/>
          <w:sz w:val="24"/>
          <w:szCs w:val="24"/>
          <w:lang w:val="en-IN"/>
        </w:rPr>
        <w:t>cous</w:t>
      </w:r>
      <w:proofErr w:type="spellEnd"/>
      <w:r>
        <w:rPr>
          <w:rFonts w:ascii="Times New Roman" w:hAnsi="Times New Roman" w:cs="Times New Roman"/>
          <w:bCs/>
          <w:iCs/>
          <w:sz w:val="24"/>
          <w:szCs w:val="24"/>
          <w:lang w:val="en-IN"/>
        </w:rPr>
        <w:t xml:space="preserve"> </w:t>
      </w:r>
      <w:proofErr w:type="gramStart"/>
      <w:r>
        <w:rPr>
          <w:rFonts w:ascii="Times New Roman" w:hAnsi="Times New Roman" w:cs="Times New Roman"/>
          <w:bCs/>
          <w:iCs/>
          <w:sz w:val="24"/>
          <w:szCs w:val="24"/>
          <w:lang w:val="en-IN"/>
        </w:rPr>
        <w:t>fibrosis(</w:t>
      </w:r>
      <w:proofErr w:type="gramEnd"/>
      <w:r>
        <w:rPr>
          <w:rFonts w:ascii="Times New Roman" w:hAnsi="Times New Roman" w:cs="Times New Roman"/>
          <w:bCs/>
          <w:iCs/>
          <w:sz w:val="24"/>
          <w:szCs w:val="24"/>
          <w:lang w:val="en-IN"/>
        </w:rPr>
        <w:t>OSMF)</w:t>
      </w:r>
      <w:r w:rsidRPr="00564424">
        <w:rPr>
          <w:rFonts w:ascii="Times New Roman" w:hAnsi="Times New Roman" w:cs="Times New Roman"/>
          <w:bCs/>
          <w:iCs/>
          <w:sz w:val="24"/>
          <w:szCs w:val="24"/>
          <w:lang w:val="en-IN"/>
        </w:rPr>
        <w:t xml:space="preserve">, a potentially malignant disorder is associated with prolonged chewing of </w:t>
      </w:r>
      <w:proofErr w:type="spellStart"/>
      <w:r w:rsidRPr="00564424">
        <w:rPr>
          <w:rFonts w:ascii="Times New Roman" w:hAnsi="Times New Roman" w:cs="Times New Roman"/>
          <w:bCs/>
          <w:iCs/>
          <w:sz w:val="24"/>
          <w:szCs w:val="24"/>
          <w:lang w:val="en-IN"/>
        </w:rPr>
        <w:t>arecanut</w:t>
      </w:r>
      <w:proofErr w:type="spellEnd"/>
      <w:r w:rsidRPr="00564424">
        <w:rPr>
          <w:rFonts w:ascii="Times New Roman" w:hAnsi="Times New Roman" w:cs="Times New Roman"/>
          <w:bCs/>
          <w:iCs/>
          <w:sz w:val="24"/>
          <w:szCs w:val="24"/>
          <w:lang w:val="en-IN"/>
        </w:rPr>
        <w:t xml:space="preserve"> which results in fibrosis of the lamina </w:t>
      </w:r>
      <w:proofErr w:type="spellStart"/>
      <w:r w:rsidRPr="00564424">
        <w:rPr>
          <w:rFonts w:ascii="Times New Roman" w:hAnsi="Times New Roman" w:cs="Times New Roman"/>
          <w:bCs/>
          <w:iCs/>
          <w:sz w:val="24"/>
          <w:szCs w:val="24"/>
          <w:lang w:val="en-IN"/>
        </w:rPr>
        <w:t>propria</w:t>
      </w:r>
      <w:proofErr w:type="spellEnd"/>
      <w:r w:rsidRPr="00564424">
        <w:rPr>
          <w:rFonts w:ascii="Times New Roman" w:hAnsi="Times New Roman" w:cs="Times New Roman"/>
          <w:bCs/>
          <w:iCs/>
          <w:sz w:val="24"/>
          <w:szCs w:val="24"/>
          <w:lang w:val="en-IN"/>
        </w:rPr>
        <w:t xml:space="preserve">. A positive correlation has been observed between </w:t>
      </w:r>
      <w:proofErr w:type="spellStart"/>
      <w:r w:rsidRPr="00564424">
        <w:rPr>
          <w:rFonts w:ascii="Times New Roman" w:hAnsi="Times New Roman" w:cs="Times New Roman"/>
          <w:bCs/>
          <w:iCs/>
          <w:sz w:val="24"/>
          <w:szCs w:val="24"/>
          <w:lang w:val="en-IN"/>
        </w:rPr>
        <w:t>masseter</w:t>
      </w:r>
      <w:proofErr w:type="spellEnd"/>
      <w:r w:rsidRPr="00564424">
        <w:rPr>
          <w:rFonts w:ascii="Times New Roman" w:hAnsi="Times New Roman" w:cs="Times New Roman"/>
          <w:bCs/>
          <w:iCs/>
          <w:sz w:val="24"/>
          <w:szCs w:val="24"/>
          <w:lang w:val="en-IN"/>
        </w:rPr>
        <w:t xml:space="preserve"> thickness </w:t>
      </w:r>
      <w:r w:rsidR="00B06F57">
        <w:rPr>
          <w:rFonts w:ascii="Times New Roman" w:hAnsi="Times New Roman" w:cs="Times New Roman"/>
          <w:bCs/>
          <w:iCs/>
          <w:sz w:val="24"/>
          <w:szCs w:val="24"/>
          <w:lang w:val="en-IN"/>
        </w:rPr>
        <w:t xml:space="preserve">and clinical progression of Oral </w:t>
      </w:r>
      <w:proofErr w:type="spellStart"/>
      <w:r w:rsidR="00B06F57">
        <w:rPr>
          <w:rFonts w:ascii="Times New Roman" w:hAnsi="Times New Roman" w:cs="Times New Roman"/>
          <w:bCs/>
          <w:iCs/>
          <w:sz w:val="24"/>
          <w:szCs w:val="24"/>
          <w:lang w:val="en-IN"/>
        </w:rPr>
        <w:t>submucous</w:t>
      </w:r>
      <w:proofErr w:type="spellEnd"/>
      <w:r w:rsidR="00B06F57">
        <w:rPr>
          <w:rFonts w:ascii="Times New Roman" w:hAnsi="Times New Roman" w:cs="Times New Roman"/>
          <w:bCs/>
          <w:iCs/>
          <w:sz w:val="24"/>
          <w:szCs w:val="24"/>
          <w:lang w:val="en-IN"/>
        </w:rPr>
        <w:t xml:space="preserve"> fibrosis</w:t>
      </w:r>
      <w:r w:rsidRPr="00564424">
        <w:rPr>
          <w:rFonts w:ascii="Times New Roman" w:hAnsi="Times New Roman" w:cs="Times New Roman"/>
          <w:bCs/>
          <w:iCs/>
          <w:sz w:val="24"/>
          <w:szCs w:val="24"/>
          <w:lang w:val="en-IN"/>
        </w:rPr>
        <w:t xml:space="preserve"> in previous studies. The increased thickness of the </w:t>
      </w:r>
      <w:proofErr w:type="spellStart"/>
      <w:r w:rsidRPr="00564424">
        <w:rPr>
          <w:rFonts w:ascii="Times New Roman" w:hAnsi="Times New Roman" w:cs="Times New Roman"/>
          <w:bCs/>
          <w:iCs/>
          <w:sz w:val="24"/>
          <w:szCs w:val="24"/>
          <w:lang w:val="en-IN"/>
        </w:rPr>
        <w:t>masseter</w:t>
      </w:r>
      <w:proofErr w:type="spellEnd"/>
      <w:r w:rsidRPr="00564424">
        <w:rPr>
          <w:rFonts w:ascii="Times New Roman" w:hAnsi="Times New Roman" w:cs="Times New Roman"/>
          <w:bCs/>
          <w:iCs/>
          <w:sz w:val="24"/>
          <w:szCs w:val="24"/>
          <w:lang w:val="en-IN"/>
        </w:rPr>
        <w:t xml:space="preserve"> may in turn alter the </w:t>
      </w:r>
      <w:proofErr w:type="spellStart"/>
      <w:r w:rsidRPr="00564424">
        <w:rPr>
          <w:rFonts w:ascii="Times New Roman" w:hAnsi="Times New Roman" w:cs="Times New Roman"/>
          <w:bCs/>
          <w:iCs/>
          <w:sz w:val="24"/>
          <w:szCs w:val="24"/>
          <w:lang w:val="en-IN"/>
        </w:rPr>
        <w:t>echogenic</w:t>
      </w:r>
      <w:proofErr w:type="spellEnd"/>
      <w:r w:rsidRPr="00564424">
        <w:rPr>
          <w:rFonts w:ascii="Times New Roman" w:hAnsi="Times New Roman" w:cs="Times New Roman"/>
          <w:bCs/>
          <w:iCs/>
          <w:sz w:val="24"/>
          <w:szCs w:val="24"/>
          <w:lang w:val="en-IN"/>
        </w:rPr>
        <w:t xml:space="preserve"> pattern of the muscle. Hence, the aim of the present study was to assess the thickness and </w:t>
      </w:r>
      <w:proofErr w:type="spellStart"/>
      <w:r w:rsidRPr="00564424">
        <w:rPr>
          <w:rFonts w:ascii="Times New Roman" w:hAnsi="Times New Roman" w:cs="Times New Roman"/>
          <w:bCs/>
          <w:iCs/>
          <w:sz w:val="24"/>
          <w:szCs w:val="24"/>
          <w:lang w:val="en-IN"/>
        </w:rPr>
        <w:t>echogenecity</w:t>
      </w:r>
      <w:proofErr w:type="spellEnd"/>
      <w:r w:rsidRPr="00564424">
        <w:rPr>
          <w:rFonts w:ascii="Times New Roman" w:hAnsi="Times New Roman" w:cs="Times New Roman"/>
          <w:bCs/>
          <w:iCs/>
          <w:sz w:val="24"/>
          <w:szCs w:val="24"/>
          <w:lang w:val="en-IN"/>
        </w:rPr>
        <w:t xml:space="preserve"> of the </w:t>
      </w:r>
      <w:proofErr w:type="spellStart"/>
      <w:r w:rsidRPr="00564424">
        <w:rPr>
          <w:rFonts w:ascii="Times New Roman" w:hAnsi="Times New Roman" w:cs="Times New Roman"/>
          <w:bCs/>
          <w:iCs/>
          <w:sz w:val="24"/>
          <w:szCs w:val="24"/>
          <w:lang w:val="en-IN"/>
        </w:rPr>
        <w:t>masseter</w:t>
      </w:r>
      <w:proofErr w:type="spellEnd"/>
      <w:r w:rsidRPr="00564424">
        <w:rPr>
          <w:rFonts w:ascii="Times New Roman" w:hAnsi="Times New Roman" w:cs="Times New Roman"/>
          <w:bCs/>
          <w:iCs/>
          <w:sz w:val="24"/>
          <w:szCs w:val="24"/>
          <w:lang w:val="en-IN"/>
        </w:rPr>
        <w:t xml:space="preserve"> </w:t>
      </w:r>
      <w:r>
        <w:rPr>
          <w:rFonts w:ascii="Times New Roman" w:hAnsi="Times New Roman" w:cs="Times New Roman"/>
          <w:bCs/>
          <w:iCs/>
          <w:sz w:val="24"/>
          <w:szCs w:val="24"/>
          <w:lang w:val="en-IN"/>
        </w:rPr>
        <w:t xml:space="preserve">muscle </w:t>
      </w:r>
      <w:r w:rsidRPr="00564424">
        <w:rPr>
          <w:rFonts w:ascii="Times New Roman" w:hAnsi="Times New Roman" w:cs="Times New Roman"/>
          <w:bCs/>
          <w:iCs/>
          <w:sz w:val="24"/>
          <w:szCs w:val="24"/>
          <w:lang w:val="en-IN"/>
        </w:rPr>
        <w:t xml:space="preserve">in subjects with </w:t>
      </w:r>
      <w:r w:rsidR="00B06F57">
        <w:rPr>
          <w:rFonts w:ascii="Times New Roman" w:hAnsi="Times New Roman" w:cs="Times New Roman"/>
          <w:bCs/>
          <w:iCs/>
          <w:sz w:val="24"/>
          <w:szCs w:val="24"/>
          <w:lang w:val="en-IN"/>
        </w:rPr>
        <w:t xml:space="preserve">Oral </w:t>
      </w:r>
      <w:proofErr w:type="spellStart"/>
      <w:r w:rsidR="00B06F57">
        <w:rPr>
          <w:rFonts w:ascii="Times New Roman" w:hAnsi="Times New Roman" w:cs="Times New Roman"/>
          <w:bCs/>
          <w:iCs/>
          <w:sz w:val="24"/>
          <w:szCs w:val="24"/>
          <w:lang w:val="en-IN"/>
        </w:rPr>
        <w:t>submucous</w:t>
      </w:r>
      <w:proofErr w:type="spellEnd"/>
      <w:r w:rsidR="00B06F57">
        <w:rPr>
          <w:rFonts w:ascii="Times New Roman" w:hAnsi="Times New Roman" w:cs="Times New Roman"/>
          <w:bCs/>
          <w:iCs/>
          <w:sz w:val="24"/>
          <w:szCs w:val="24"/>
          <w:lang w:val="en-IN"/>
        </w:rPr>
        <w:t xml:space="preserve"> fibrosis</w:t>
      </w:r>
      <w:r>
        <w:rPr>
          <w:rFonts w:ascii="Times New Roman" w:hAnsi="Times New Roman" w:cs="Times New Roman"/>
          <w:bCs/>
          <w:iCs/>
          <w:sz w:val="24"/>
          <w:szCs w:val="24"/>
          <w:lang w:val="en-IN"/>
        </w:rPr>
        <w:t>.</w:t>
      </w:r>
      <w:r w:rsidRPr="00564424">
        <w:rPr>
          <w:rFonts w:ascii="Times New Roman" w:hAnsi="Times New Roman" w:cs="Times New Roman"/>
          <w:bCs/>
          <w:iCs/>
          <w:sz w:val="24"/>
          <w:szCs w:val="24"/>
          <w:lang w:val="en-IN"/>
        </w:rPr>
        <w:t xml:space="preserve"> </w:t>
      </w:r>
    </w:p>
    <w:p w:rsidR="00564424" w:rsidRPr="00564424" w:rsidRDefault="00564424" w:rsidP="00564424">
      <w:pPr>
        <w:spacing w:line="240" w:lineRule="auto"/>
        <w:jc w:val="both"/>
        <w:rPr>
          <w:rFonts w:ascii="Times New Roman" w:hAnsi="Times New Roman" w:cs="Times New Roman"/>
          <w:bCs/>
          <w:iCs/>
          <w:sz w:val="24"/>
          <w:szCs w:val="24"/>
          <w:lang w:val="en-IN"/>
        </w:rPr>
      </w:pPr>
      <w:r w:rsidRPr="00564424">
        <w:rPr>
          <w:rFonts w:ascii="Times New Roman" w:hAnsi="Times New Roman" w:cs="Times New Roman"/>
          <w:b/>
          <w:bCs/>
          <w:iCs/>
          <w:sz w:val="24"/>
          <w:szCs w:val="24"/>
          <w:lang w:val="en-IN"/>
        </w:rPr>
        <w:t>Materials and methods</w:t>
      </w:r>
      <w:r w:rsidR="00B06F57">
        <w:rPr>
          <w:rFonts w:ascii="Times New Roman" w:hAnsi="Times New Roman" w:cs="Times New Roman"/>
          <w:bCs/>
          <w:iCs/>
          <w:sz w:val="24"/>
          <w:szCs w:val="24"/>
          <w:lang w:val="en-IN"/>
        </w:rPr>
        <w:t xml:space="preserve">: 15 </w:t>
      </w:r>
      <w:r w:rsidRPr="00564424">
        <w:rPr>
          <w:rFonts w:ascii="Times New Roman" w:hAnsi="Times New Roman" w:cs="Times New Roman"/>
          <w:bCs/>
          <w:iCs/>
          <w:sz w:val="24"/>
          <w:szCs w:val="24"/>
          <w:lang w:val="en-IN"/>
        </w:rPr>
        <w:t xml:space="preserve">subjects with </w:t>
      </w:r>
      <w:r w:rsidR="00B06F57">
        <w:rPr>
          <w:rFonts w:ascii="Times New Roman" w:hAnsi="Times New Roman" w:cs="Times New Roman"/>
          <w:bCs/>
          <w:iCs/>
          <w:sz w:val="24"/>
          <w:szCs w:val="24"/>
          <w:lang w:val="en-IN"/>
        </w:rPr>
        <w:t xml:space="preserve">Oral </w:t>
      </w:r>
      <w:proofErr w:type="spellStart"/>
      <w:r w:rsidR="00B06F57">
        <w:rPr>
          <w:rFonts w:ascii="Times New Roman" w:hAnsi="Times New Roman" w:cs="Times New Roman"/>
          <w:bCs/>
          <w:iCs/>
          <w:sz w:val="24"/>
          <w:szCs w:val="24"/>
          <w:lang w:val="en-IN"/>
        </w:rPr>
        <w:t>submucous</w:t>
      </w:r>
      <w:proofErr w:type="spellEnd"/>
      <w:r w:rsidR="00B06F57">
        <w:rPr>
          <w:rFonts w:ascii="Times New Roman" w:hAnsi="Times New Roman" w:cs="Times New Roman"/>
          <w:bCs/>
          <w:iCs/>
          <w:sz w:val="24"/>
          <w:szCs w:val="24"/>
          <w:lang w:val="en-IN"/>
        </w:rPr>
        <w:t xml:space="preserve"> fibrosis</w:t>
      </w:r>
      <w:r w:rsidRPr="00564424">
        <w:rPr>
          <w:rFonts w:ascii="Times New Roman" w:hAnsi="Times New Roman" w:cs="Times New Roman"/>
          <w:bCs/>
          <w:iCs/>
          <w:sz w:val="24"/>
          <w:szCs w:val="24"/>
          <w:lang w:val="en-IN"/>
        </w:rPr>
        <w:t xml:space="preserve">, </w:t>
      </w:r>
      <w:r w:rsidR="00B06F57">
        <w:rPr>
          <w:rFonts w:ascii="Times New Roman" w:hAnsi="Times New Roman" w:cs="Times New Roman"/>
          <w:sz w:val="24"/>
          <w:szCs w:val="24"/>
        </w:rPr>
        <w:t xml:space="preserve">15 </w:t>
      </w:r>
      <w:r w:rsidRPr="00564424">
        <w:rPr>
          <w:rFonts w:ascii="Times New Roman" w:hAnsi="Times New Roman" w:cs="Times New Roman"/>
          <w:sz w:val="24"/>
          <w:szCs w:val="24"/>
        </w:rPr>
        <w:t xml:space="preserve">subjects with </w:t>
      </w:r>
      <w:r w:rsidRPr="00564424">
        <w:rPr>
          <w:rFonts w:ascii="Times New Roman" w:hAnsi="Times New Roman" w:cs="Times New Roman"/>
          <w:sz w:val="24"/>
          <w:szCs w:val="24"/>
          <w:lang w:val="en-IN"/>
        </w:rPr>
        <w:t xml:space="preserve">history of chewing </w:t>
      </w:r>
      <w:proofErr w:type="spellStart"/>
      <w:r w:rsidRPr="00564424">
        <w:rPr>
          <w:rFonts w:ascii="Times New Roman" w:hAnsi="Times New Roman" w:cs="Times New Roman"/>
          <w:sz w:val="24"/>
          <w:szCs w:val="24"/>
          <w:lang w:val="en-IN"/>
        </w:rPr>
        <w:t>arecanut</w:t>
      </w:r>
      <w:proofErr w:type="spellEnd"/>
      <w:r w:rsidRPr="00564424">
        <w:rPr>
          <w:rFonts w:ascii="Times New Roman" w:hAnsi="Times New Roman" w:cs="Times New Roman"/>
          <w:sz w:val="24"/>
          <w:szCs w:val="24"/>
          <w:lang w:val="en-IN"/>
        </w:rPr>
        <w:t xml:space="preserve"> without </w:t>
      </w:r>
      <w:r w:rsidR="00B06F57">
        <w:rPr>
          <w:rFonts w:ascii="Times New Roman" w:hAnsi="Times New Roman" w:cs="Times New Roman"/>
          <w:bCs/>
          <w:iCs/>
          <w:sz w:val="24"/>
          <w:szCs w:val="24"/>
          <w:lang w:val="en-IN"/>
        </w:rPr>
        <w:t xml:space="preserve">Oral </w:t>
      </w:r>
      <w:proofErr w:type="spellStart"/>
      <w:r w:rsidR="00B06F57">
        <w:rPr>
          <w:rFonts w:ascii="Times New Roman" w:hAnsi="Times New Roman" w:cs="Times New Roman"/>
          <w:bCs/>
          <w:iCs/>
          <w:sz w:val="24"/>
          <w:szCs w:val="24"/>
          <w:lang w:val="en-IN"/>
        </w:rPr>
        <w:t>submucous</w:t>
      </w:r>
      <w:proofErr w:type="spellEnd"/>
      <w:r w:rsidR="00B06F57">
        <w:rPr>
          <w:rFonts w:ascii="Times New Roman" w:hAnsi="Times New Roman" w:cs="Times New Roman"/>
          <w:bCs/>
          <w:iCs/>
          <w:sz w:val="24"/>
          <w:szCs w:val="24"/>
          <w:lang w:val="en-IN"/>
        </w:rPr>
        <w:t xml:space="preserve"> fibrosis</w:t>
      </w:r>
      <w:r w:rsidRPr="00564424">
        <w:rPr>
          <w:rFonts w:ascii="Times New Roman" w:hAnsi="Times New Roman" w:cs="Times New Roman"/>
          <w:sz w:val="24"/>
          <w:szCs w:val="24"/>
          <w:lang w:val="en-IN"/>
        </w:rPr>
        <w:t xml:space="preserve"> and</w:t>
      </w:r>
      <w:r w:rsidR="00B06F57">
        <w:rPr>
          <w:rFonts w:ascii="Times New Roman" w:hAnsi="Times New Roman" w:cs="Times New Roman"/>
          <w:bCs/>
          <w:iCs/>
          <w:sz w:val="24"/>
          <w:szCs w:val="24"/>
          <w:lang w:val="en-IN"/>
        </w:rPr>
        <w:t xml:space="preserve"> 30</w:t>
      </w:r>
      <w:r w:rsidRPr="00564424">
        <w:rPr>
          <w:rFonts w:ascii="Times New Roman" w:hAnsi="Times New Roman" w:cs="Times New Roman"/>
          <w:bCs/>
          <w:iCs/>
          <w:sz w:val="24"/>
          <w:szCs w:val="24"/>
          <w:lang w:val="en-IN"/>
        </w:rPr>
        <w:t xml:space="preserve"> controls were included in the study. The thickness and the internal </w:t>
      </w:r>
      <w:proofErr w:type="spellStart"/>
      <w:r w:rsidRPr="00564424">
        <w:rPr>
          <w:rFonts w:ascii="Times New Roman" w:hAnsi="Times New Roman" w:cs="Times New Roman"/>
          <w:bCs/>
          <w:iCs/>
          <w:sz w:val="24"/>
          <w:szCs w:val="24"/>
          <w:lang w:val="en-IN"/>
        </w:rPr>
        <w:t>echogenic</w:t>
      </w:r>
      <w:proofErr w:type="spellEnd"/>
      <w:r w:rsidRPr="00564424">
        <w:rPr>
          <w:rFonts w:ascii="Times New Roman" w:hAnsi="Times New Roman" w:cs="Times New Roman"/>
          <w:bCs/>
          <w:iCs/>
          <w:sz w:val="24"/>
          <w:szCs w:val="24"/>
          <w:lang w:val="en-IN"/>
        </w:rPr>
        <w:t xml:space="preserve"> pattern of the </w:t>
      </w:r>
      <w:proofErr w:type="spellStart"/>
      <w:r w:rsidRPr="00564424">
        <w:rPr>
          <w:rFonts w:ascii="Times New Roman" w:hAnsi="Times New Roman" w:cs="Times New Roman"/>
          <w:bCs/>
          <w:iCs/>
          <w:sz w:val="24"/>
          <w:szCs w:val="24"/>
          <w:lang w:val="en-IN"/>
        </w:rPr>
        <w:t>masseter</w:t>
      </w:r>
      <w:proofErr w:type="spellEnd"/>
      <w:r w:rsidRPr="00564424">
        <w:rPr>
          <w:rFonts w:ascii="Times New Roman" w:hAnsi="Times New Roman" w:cs="Times New Roman"/>
          <w:bCs/>
          <w:iCs/>
          <w:sz w:val="24"/>
          <w:szCs w:val="24"/>
          <w:lang w:val="en-IN"/>
        </w:rPr>
        <w:t xml:space="preserve"> were evaluated in all the subjects. The </w:t>
      </w:r>
      <w:proofErr w:type="spellStart"/>
      <w:r w:rsidRPr="00564424">
        <w:rPr>
          <w:rFonts w:ascii="Times New Roman" w:hAnsi="Times New Roman" w:cs="Times New Roman"/>
          <w:bCs/>
          <w:iCs/>
          <w:sz w:val="24"/>
          <w:szCs w:val="24"/>
          <w:lang w:val="en-IN"/>
        </w:rPr>
        <w:t>echogenic</w:t>
      </w:r>
      <w:proofErr w:type="spellEnd"/>
      <w:r w:rsidRPr="00564424">
        <w:rPr>
          <w:rFonts w:ascii="Times New Roman" w:hAnsi="Times New Roman" w:cs="Times New Roman"/>
          <w:bCs/>
          <w:iCs/>
          <w:sz w:val="24"/>
          <w:szCs w:val="24"/>
          <w:lang w:val="en-IN"/>
        </w:rPr>
        <w:t xml:space="preserve"> pattern was classified as types </w:t>
      </w:r>
      <w:proofErr w:type="gramStart"/>
      <w:r w:rsidRPr="00564424">
        <w:rPr>
          <w:rFonts w:ascii="Times New Roman" w:hAnsi="Times New Roman" w:cs="Times New Roman"/>
          <w:bCs/>
          <w:iCs/>
          <w:sz w:val="24"/>
          <w:szCs w:val="24"/>
          <w:lang w:val="en-IN"/>
        </w:rPr>
        <w:t>I</w:t>
      </w:r>
      <w:proofErr w:type="gramEnd"/>
      <w:r w:rsidRPr="00564424">
        <w:rPr>
          <w:rFonts w:ascii="Times New Roman" w:hAnsi="Times New Roman" w:cs="Times New Roman"/>
          <w:bCs/>
          <w:iCs/>
          <w:sz w:val="24"/>
          <w:szCs w:val="24"/>
          <w:lang w:val="en-IN"/>
        </w:rPr>
        <w:t>, II and III. The data obtained was tabulated and subjected to statistical analysis.</w:t>
      </w:r>
    </w:p>
    <w:p w:rsidR="00564424" w:rsidRPr="00564424" w:rsidRDefault="00564424" w:rsidP="00564424">
      <w:pPr>
        <w:spacing w:line="240" w:lineRule="auto"/>
        <w:jc w:val="both"/>
        <w:rPr>
          <w:rFonts w:ascii="Times New Roman" w:hAnsi="Times New Roman" w:cs="Times New Roman"/>
          <w:sz w:val="24"/>
          <w:szCs w:val="24"/>
        </w:rPr>
      </w:pPr>
      <w:r w:rsidRPr="00564424">
        <w:rPr>
          <w:rFonts w:ascii="Times New Roman" w:hAnsi="Times New Roman" w:cs="Times New Roman"/>
          <w:b/>
          <w:sz w:val="24"/>
          <w:szCs w:val="24"/>
        </w:rPr>
        <w:lastRenderedPageBreak/>
        <w:t>Results</w:t>
      </w:r>
      <w:r w:rsidRPr="00564424">
        <w:rPr>
          <w:rFonts w:ascii="Times New Roman" w:hAnsi="Times New Roman" w:cs="Times New Roman"/>
          <w:sz w:val="24"/>
          <w:szCs w:val="24"/>
        </w:rPr>
        <w:t xml:space="preserve">: The </w:t>
      </w:r>
      <w:r w:rsidRPr="00564424">
        <w:rPr>
          <w:rFonts w:ascii="Times New Roman" w:hAnsi="Times New Roman" w:cs="Times New Roman"/>
          <w:bCs/>
          <w:sz w:val="24"/>
          <w:szCs w:val="24"/>
        </w:rPr>
        <w:t xml:space="preserve">mean thickness of </w:t>
      </w:r>
      <w:proofErr w:type="spellStart"/>
      <w:r w:rsidRPr="00564424">
        <w:rPr>
          <w:rFonts w:ascii="Times New Roman" w:hAnsi="Times New Roman" w:cs="Times New Roman"/>
          <w:bCs/>
          <w:sz w:val="24"/>
          <w:szCs w:val="24"/>
        </w:rPr>
        <w:t>masseter</w:t>
      </w:r>
      <w:proofErr w:type="spellEnd"/>
      <w:r w:rsidRPr="00564424">
        <w:rPr>
          <w:rFonts w:ascii="Times New Roman" w:hAnsi="Times New Roman" w:cs="Times New Roman"/>
          <w:bCs/>
          <w:sz w:val="24"/>
          <w:szCs w:val="24"/>
        </w:rPr>
        <w:t xml:space="preserve"> </w:t>
      </w:r>
      <w:r w:rsidRPr="00564424">
        <w:rPr>
          <w:rFonts w:ascii="Times New Roman" w:hAnsi="Times New Roman" w:cs="Times New Roman"/>
          <w:sz w:val="24"/>
          <w:szCs w:val="24"/>
        </w:rPr>
        <w:t xml:space="preserve">was highest in the </w:t>
      </w:r>
      <w:r w:rsidR="00B06F57">
        <w:rPr>
          <w:rFonts w:ascii="Times New Roman" w:hAnsi="Times New Roman" w:cs="Times New Roman"/>
          <w:bCs/>
          <w:iCs/>
          <w:sz w:val="24"/>
          <w:szCs w:val="24"/>
          <w:lang w:val="en-IN"/>
        </w:rPr>
        <w:t xml:space="preserve">Oral </w:t>
      </w:r>
      <w:proofErr w:type="spellStart"/>
      <w:r w:rsidR="00B06F57">
        <w:rPr>
          <w:rFonts w:ascii="Times New Roman" w:hAnsi="Times New Roman" w:cs="Times New Roman"/>
          <w:bCs/>
          <w:iCs/>
          <w:sz w:val="24"/>
          <w:szCs w:val="24"/>
          <w:lang w:val="en-IN"/>
        </w:rPr>
        <w:t>submucous</w:t>
      </w:r>
      <w:proofErr w:type="spellEnd"/>
      <w:r w:rsidR="00B06F57">
        <w:rPr>
          <w:rFonts w:ascii="Times New Roman" w:hAnsi="Times New Roman" w:cs="Times New Roman"/>
          <w:bCs/>
          <w:iCs/>
          <w:sz w:val="24"/>
          <w:szCs w:val="24"/>
          <w:lang w:val="en-IN"/>
        </w:rPr>
        <w:t xml:space="preserve"> fibrosis</w:t>
      </w:r>
      <w:r w:rsidRPr="00564424">
        <w:rPr>
          <w:rFonts w:ascii="Times New Roman" w:hAnsi="Times New Roman" w:cs="Times New Roman"/>
          <w:sz w:val="24"/>
          <w:szCs w:val="24"/>
        </w:rPr>
        <w:t xml:space="preserve"> group followed by chewers and controls, although the difference was not statistically significant.  Type II was the most common </w:t>
      </w:r>
      <w:proofErr w:type="spellStart"/>
      <w:r w:rsidRPr="00564424">
        <w:rPr>
          <w:rFonts w:ascii="Times New Roman" w:hAnsi="Times New Roman" w:cs="Times New Roman"/>
          <w:sz w:val="24"/>
          <w:szCs w:val="24"/>
        </w:rPr>
        <w:t>echogenic</w:t>
      </w:r>
      <w:proofErr w:type="spellEnd"/>
      <w:r w:rsidRPr="00564424">
        <w:rPr>
          <w:rFonts w:ascii="Times New Roman" w:hAnsi="Times New Roman" w:cs="Times New Roman"/>
          <w:sz w:val="24"/>
          <w:szCs w:val="24"/>
        </w:rPr>
        <w:t xml:space="preserve"> pattern observed in all the study groups, followed by Type I (the difference was not significant). None of the groups presented with type III. </w:t>
      </w:r>
    </w:p>
    <w:p w:rsidR="00564424" w:rsidRDefault="00564424" w:rsidP="00564424">
      <w:pPr>
        <w:spacing w:line="240" w:lineRule="auto"/>
        <w:jc w:val="both"/>
        <w:rPr>
          <w:rFonts w:ascii="Times New Roman" w:hAnsi="Times New Roman" w:cs="Times New Roman"/>
          <w:sz w:val="24"/>
          <w:szCs w:val="24"/>
        </w:rPr>
      </w:pPr>
      <w:r w:rsidRPr="00564424">
        <w:rPr>
          <w:rFonts w:ascii="Times New Roman" w:hAnsi="Times New Roman" w:cs="Times New Roman"/>
          <w:b/>
          <w:sz w:val="24"/>
          <w:szCs w:val="24"/>
        </w:rPr>
        <w:t>Conclusion</w:t>
      </w:r>
      <w:r w:rsidRPr="00564424">
        <w:rPr>
          <w:rFonts w:ascii="Times New Roman" w:hAnsi="Times New Roman" w:cs="Times New Roman"/>
          <w:sz w:val="24"/>
          <w:szCs w:val="24"/>
        </w:rPr>
        <w:t xml:space="preserve">: The </w:t>
      </w:r>
      <w:proofErr w:type="spellStart"/>
      <w:r w:rsidRPr="00564424">
        <w:rPr>
          <w:rFonts w:ascii="Times New Roman" w:hAnsi="Times New Roman" w:cs="Times New Roman"/>
          <w:sz w:val="24"/>
          <w:szCs w:val="24"/>
        </w:rPr>
        <w:t>masseter</w:t>
      </w:r>
      <w:proofErr w:type="spellEnd"/>
      <w:r w:rsidRPr="00564424">
        <w:rPr>
          <w:rFonts w:ascii="Times New Roman" w:hAnsi="Times New Roman" w:cs="Times New Roman"/>
          <w:sz w:val="24"/>
          <w:szCs w:val="24"/>
        </w:rPr>
        <w:t xml:space="preserve"> thickness may be used as </w:t>
      </w:r>
      <w:r w:rsidRPr="00564424">
        <w:rPr>
          <w:rFonts w:ascii="Times New Roman" w:hAnsi="Times New Roman" w:cs="Times New Roman"/>
          <w:bCs/>
          <w:sz w:val="24"/>
          <w:szCs w:val="24"/>
        </w:rPr>
        <w:t>an additional diagn</w:t>
      </w:r>
      <w:r>
        <w:rPr>
          <w:rFonts w:ascii="Times New Roman" w:hAnsi="Times New Roman" w:cs="Times New Roman"/>
          <w:bCs/>
          <w:sz w:val="24"/>
          <w:szCs w:val="24"/>
        </w:rPr>
        <w:t xml:space="preserve">ostic criterion in </w:t>
      </w:r>
      <w:proofErr w:type="spellStart"/>
      <w:r>
        <w:rPr>
          <w:rFonts w:ascii="Times New Roman" w:hAnsi="Times New Roman" w:cs="Times New Roman"/>
          <w:bCs/>
          <w:sz w:val="24"/>
          <w:szCs w:val="24"/>
        </w:rPr>
        <w:t>OSMF.</w:t>
      </w:r>
      <w:r w:rsidRPr="00564424">
        <w:rPr>
          <w:rFonts w:ascii="Times New Roman" w:hAnsi="Times New Roman" w:cs="Times New Roman"/>
          <w:sz w:val="24"/>
          <w:szCs w:val="24"/>
        </w:rPr>
        <w:t>Studies</w:t>
      </w:r>
      <w:proofErr w:type="spellEnd"/>
      <w:r w:rsidRPr="00564424">
        <w:rPr>
          <w:rFonts w:ascii="Times New Roman" w:hAnsi="Times New Roman" w:cs="Times New Roman"/>
          <w:sz w:val="24"/>
          <w:szCs w:val="24"/>
        </w:rPr>
        <w:t xml:space="preserve"> with </w:t>
      </w:r>
      <w:r w:rsidRPr="00564424">
        <w:rPr>
          <w:rFonts w:ascii="Times New Roman" w:hAnsi="Times New Roman" w:cs="Times New Roman"/>
          <w:bCs/>
          <w:sz w:val="24"/>
          <w:szCs w:val="24"/>
        </w:rPr>
        <w:t xml:space="preserve">larger sample and use of a high resolution ultrasound machine </w:t>
      </w:r>
      <w:r w:rsidRPr="00564424">
        <w:rPr>
          <w:rFonts w:ascii="Times New Roman" w:hAnsi="Times New Roman" w:cs="Times New Roman"/>
          <w:sz w:val="24"/>
          <w:szCs w:val="24"/>
        </w:rPr>
        <w:t xml:space="preserve">may give a better understanding of the </w:t>
      </w:r>
      <w:proofErr w:type="spellStart"/>
      <w:r w:rsidRPr="00564424">
        <w:rPr>
          <w:rFonts w:ascii="Times New Roman" w:hAnsi="Times New Roman" w:cs="Times New Roman"/>
          <w:sz w:val="24"/>
          <w:szCs w:val="24"/>
        </w:rPr>
        <w:t>echogenic</w:t>
      </w:r>
      <w:proofErr w:type="spellEnd"/>
      <w:r w:rsidRPr="00564424">
        <w:rPr>
          <w:rFonts w:ascii="Times New Roman" w:hAnsi="Times New Roman" w:cs="Times New Roman"/>
          <w:sz w:val="24"/>
          <w:szCs w:val="24"/>
        </w:rPr>
        <w:t xml:space="preserve"> pattern of </w:t>
      </w:r>
      <w:proofErr w:type="spellStart"/>
      <w:r w:rsidRPr="00564424">
        <w:rPr>
          <w:rFonts w:ascii="Times New Roman" w:hAnsi="Times New Roman" w:cs="Times New Roman"/>
          <w:sz w:val="24"/>
          <w:szCs w:val="24"/>
        </w:rPr>
        <w:t>masseter</w:t>
      </w:r>
      <w:proofErr w:type="spellEnd"/>
      <w:r w:rsidRPr="00564424">
        <w:rPr>
          <w:rFonts w:ascii="Times New Roman" w:hAnsi="Times New Roman" w:cs="Times New Roman"/>
          <w:sz w:val="24"/>
          <w:szCs w:val="24"/>
        </w:rPr>
        <w:t xml:space="preserve"> in </w:t>
      </w:r>
      <w:r w:rsidR="00B06F57">
        <w:rPr>
          <w:rFonts w:ascii="Times New Roman" w:hAnsi="Times New Roman" w:cs="Times New Roman"/>
          <w:bCs/>
          <w:iCs/>
          <w:sz w:val="24"/>
          <w:szCs w:val="24"/>
          <w:lang w:val="en-IN"/>
        </w:rPr>
        <w:t xml:space="preserve">Oral </w:t>
      </w:r>
      <w:proofErr w:type="spellStart"/>
      <w:r w:rsidR="00B06F57">
        <w:rPr>
          <w:rFonts w:ascii="Times New Roman" w:hAnsi="Times New Roman" w:cs="Times New Roman"/>
          <w:bCs/>
          <w:iCs/>
          <w:sz w:val="24"/>
          <w:szCs w:val="24"/>
          <w:lang w:val="en-IN"/>
        </w:rPr>
        <w:t>submucous</w:t>
      </w:r>
      <w:proofErr w:type="spellEnd"/>
      <w:r w:rsidR="00B06F57">
        <w:rPr>
          <w:rFonts w:ascii="Times New Roman" w:hAnsi="Times New Roman" w:cs="Times New Roman"/>
          <w:bCs/>
          <w:iCs/>
          <w:sz w:val="24"/>
          <w:szCs w:val="24"/>
          <w:lang w:val="en-IN"/>
        </w:rPr>
        <w:t xml:space="preserve"> fibrosis</w:t>
      </w:r>
      <w:r w:rsidRPr="00564424">
        <w:rPr>
          <w:rFonts w:ascii="Times New Roman" w:hAnsi="Times New Roman" w:cs="Times New Roman"/>
          <w:sz w:val="24"/>
          <w:szCs w:val="24"/>
        </w:rPr>
        <w:t xml:space="preserve">. </w:t>
      </w:r>
      <w:proofErr w:type="spellStart"/>
      <w:r w:rsidRPr="00564424">
        <w:rPr>
          <w:rFonts w:ascii="Times New Roman" w:hAnsi="Times New Roman" w:cs="Times New Roman"/>
          <w:sz w:val="24"/>
          <w:szCs w:val="24"/>
        </w:rPr>
        <w:t>Ultrasonography</w:t>
      </w:r>
      <w:proofErr w:type="spellEnd"/>
      <w:r w:rsidRPr="00564424">
        <w:rPr>
          <w:rFonts w:ascii="Times New Roman" w:hAnsi="Times New Roman" w:cs="Times New Roman"/>
          <w:sz w:val="24"/>
          <w:szCs w:val="24"/>
        </w:rPr>
        <w:t xml:space="preserve"> was found to be a </w:t>
      </w:r>
      <w:r w:rsidRPr="00564424">
        <w:rPr>
          <w:rFonts w:ascii="Times New Roman" w:hAnsi="Times New Roman" w:cs="Times New Roman"/>
          <w:bCs/>
          <w:sz w:val="24"/>
          <w:szCs w:val="24"/>
        </w:rPr>
        <w:t>reliable and a reproducible method</w:t>
      </w:r>
      <w:r w:rsidRPr="00564424">
        <w:rPr>
          <w:rFonts w:ascii="Times New Roman" w:hAnsi="Times New Roman" w:cs="Times New Roman"/>
          <w:sz w:val="24"/>
          <w:szCs w:val="24"/>
        </w:rPr>
        <w:t xml:space="preserve"> for evaluating the </w:t>
      </w:r>
      <w:proofErr w:type="spellStart"/>
      <w:r w:rsidRPr="00564424">
        <w:rPr>
          <w:rFonts w:ascii="Times New Roman" w:hAnsi="Times New Roman" w:cs="Times New Roman"/>
          <w:sz w:val="24"/>
          <w:szCs w:val="24"/>
        </w:rPr>
        <w:t>masseter</w:t>
      </w:r>
      <w:proofErr w:type="spellEnd"/>
      <w:r>
        <w:rPr>
          <w:rFonts w:ascii="Times New Roman" w:hAnsi="Times New Roman" w:cs="Times New Roman"/>
          <w:sz w:val="24"/>
          <w:szCs w:val="24"/>
        </w:rPr>
        <w:t xml:space="preserve"> muscle.</w:t>
      </w:r>
    </w:p>
    <w:p w:rsidR="00564424" w:rsidRDefault="00564424" w:rsidP="00564424">
      <w:pPr>
        <w:spacing w:line="240" w:lineRule="auto"/>
        <w:jc w:val="both"/>
        <w:rPr>
          <w:rFonts w:ascii="Times New Roman" w:hAnsi="Times New Roman" w:cs="Times New Roman"/>
          <w:sz w:val="24"/>
          <w:szCs w:val="24"/>
        </w:rPr>
      </w:pPr>
    </w:p>
    <w:p w:rsidR="00564424" w:rsidRDefault="00564424" w:rsidP="00564424">
      <w:pPr>
        <w:spacing w:line="240" w:lineRule="auto"/>
        <w:jc w:val="both"/>
        <w:rPr>
          <w:rFonts w:ascii="Times New Roman" w:hAnsi="Times New Roman" w:cs="Times New Roman"/>
          <w:sz w:val="24"/>
          <w:szCs w:val="24"/>
        </w:rPr>
      </w:pPr>
    </w:p>
    <w:p w:rsidR="00564424" w:rsidRDefault="00564424" w:rsidP="00564424">
      <w:pPr>
        <w:spacing w:line="240" w:lineRule="auto"/>
        <w:jc w:val="both"/>
        <w:rPr>
          <w:rFonts w:ascii="Times New Roman" w:hAnsi="Times New Roman" w:cs="Times New Roman"/>
          <w:sz w:val="24"/>
          <w:szCs w:val="24"/>
        </w:rPr>
      </w:pPr>
    </w:p>
    <w:p w:rsidR="00564424" w:rsidRDefault="00564424" w:rsidP="00564424">
      <w:pPr>
        <w:spacing w:line="240" w:lineRule="auto"/>
        <w:jc w:val="both"/>
        <w:rPr>
          <w:rFonts w:ascii="Times New Roman" w:hAnsi="Times New Roman" w:cs="Times New Roman"/>
          <w:sz w:val="24"/>
          <w:szCs w:val="24"/>
        </w:rPr>
      </w:pPr>
    </w:p>
    <w:p w:rsidR="00564424" w:rsidRPr="00986627" w:rsidRDefault="00986627" w:rsidP="00564424">
      <w:pPr>
        <w:spacing w:line="240" w:lineRule="auto"/>
        <w:jc w:val="both"/>
        <w:rPr>
          <w:rFonts w:ascii="Times New Roman" w:hAnsi="Times New Roman" w:cs="Times New Roman"/>
          <w:b/>
          <w:sz w:val="24"/>
          <w:szCs w:val="24"/>
        </w:rPr>
      </w:pPr>
      <w:r w:rsidRPr="00986627">
        <w:rPr>
          <w:rFonts w:ascii="Times New Roman" w:hAnsi="Times New Roman" w:cs="Times New Roman"/>
          <w:b/>
          <w:sz w:val="24"/>
          <w:szCs w:val="24"/>
        </w:rPr>
        <w:t>Biography</w:t>
      </w:r>
    </w:p>
    <w:p w:rsidR="00986627" w:rsidRPr="00986627" w:rsidRDefault="00986627" w:rsidP="00986627">
      <w:pPr>
        <w:pStyle w:val="ListParagraph"/>
        <w:spacing w:line="480" w:lineRule="auto"/>
        <w:jc w:val="both"/>
        <w:rPr>
          <w:rFonts w:ascii="Times New Roman" w:hAnsi="Times New Roman" w:cs="Times New Roman"/>
          <w:sz w:val="24"/>
          <w:szCs w:val="24"/>
        </w:rPr>
      </w:pPr>
      <w:proofErr w:type="spellStart"/>
      <w:r w:rsidRPr="00986627">
        <w:rPr>
          <w:rFonts w:ascii="Times New Roman" w:hAnsi="Times New Roman" w:cs="Times New Roman"/>
          <w:sz w:val="24"/>
          <w:szCs w:val="24"/>
          <w:lang w:val="en-US"/>
        </w:rPr>
        <w:t>Dr.Akhilanand</w:t>
      </w:r>
      <w:proofErr w:type="spellEnd"/>
      <w:r w:rsidRPr="00986627">
        <w:rPr>
          <w:rFonts w:ascii="Times New Roman" w:hAnsi="Times New Roman" w:cs="Times New Roman"/>
          <w:sz w:val="24"/>
          <w:szCs w:val="24"/>
          <w:lang w:val="en-US"/>
        </w:rPr>
        <w:t xml:space="preserve"> </w:t>
      </w:r>
      <w:proofErr w:type="spellStart"/>
      <w:r w:rsidRPr="00986627">
        <w:rPr>
          <w:rFonts w:ascii="Times New Roman" w:hAnsi="Times New Roman" w:cs="Times New Roman"/>
          <w:sz w:val="24"/>
          <w:szCs w:val="24"/>
          <w:lang w:val="en-US"/>
        </w:rPr>
        <w:t>Chaurasia</w:t>
      </w:r>
      <w:proofErr w:type="spellEnd"/>
      <w:r w:rsidRPr="00986627">
        <w:rPr>
          <w:rFonts w:ascii="Times New Roman" w:hAnsi="Times New Roman" w:cs="Times New Roman"/>
          <w:sz w:val="24"/>
          <w:szCs w:val="24"/>
          <w:lang w:val="en-US"/>
        </w:rPr>
        <w:t xml:space="preserve">, Associate professor and consultant at King George Medical </w:t>
      </w:r>
      <w:proofErr w:type="spellStart"/>
      <w:r w:rsidRPr="00986627">
        <w:rPr>
          <w:rFonts w:ascii="Times New Roman" w:hAnsi="Times New Roman" w:cs="Times New Roman"/>
          <w:sz w:val="24"/>
          <w:szCs w:val="24"/>
          <w:lang w:val="en-US"/>
        </w:rPr>
        <w:t>University,Lucknow</w:t>
      </w:r>
      <w:proofErr w:type="spellEnd"/>
      <w:r w:rsidRPr="00986627">
        <w:rPr>
          <w:rFonts w:ascii="Times New Roman" w:hAnsi="Times New Roman" w:cs="Times New Roman"/>
          <w:sz w:val="24"/>
          <w:szCs w:val="24"/>
          <w:lang w:val="en-US"/>
        </w:rPr>
        <w:t xml:space="preserve"> has dedicated meticulous efforts and supreme services pertaining to oral </w:t>
      </w:r>
      <w:proofErr w:type="spellStart"/>
      <w:r w:rsidRPr="00986627">
        <w:rPr>
          <w:rFonts w:ascii="Times New Roman" w:hAnsi="Times New Roman" w:cs="Times New Roman"/>
          <w:sz w:val="24"/>
          <w:szCs w:val="24"/>
          <w:lang w:val="en-US"/>
        </w:rPr>
        <w:t>medicine,oral</w:t>
      </w:r>
      <w:proofErr w:type="spellEnd"/>
      <w:r w:rsidRPr="00986627">
        <w:rPr>
          <w:rFonts w:ascii="Times New Roman" w:hAnsi="Times New Roman" w:cs="Times New Roman"/>
          <w:sz w:val="24"/>
          <w:szCs w:val="24"/>
          <w:lang w:val="en-US"/>
        </w:rPr>
        <w:t xml:space="preserve"> biology and community </w:t>
      </w:r>
      <w:proofErr w:type="spellStart"/>
      <w:r w:rsidRPr="00986627">
        <w:rPr>
          <w:rFonts w:ascii="Times New Roman" w:hAnsi="Times New Roman" w:cs="Times New Roman"/>
          <w:sz w:val="24"/>
          <w:szCs w:val="24"/>
          <w:lang w:val="en-US"/>
        </w:rPr>
        <w:t>health.He</w:t>
      </w:r>
      <w:proofErr w:type="spellEnd"/>
      <w:r w:rsidRPr="00986627">
        <w:rPr>
          <w:rFonts w:ascii="Times New Roman" w:hAnsi="Times New Roman" w:cs="Times New Roman"/>
          <w:sz w:val="24"/>
          <w:szCs w:val="24"/>
          <w:lang w:val="en-US"/>
        </w:rPr>
        <w:t xml:space="preserve"> has remarkable credit of contributing to academics for publishing 49 research papers, peer reviewer of more than 150 international journals with high impact factors, one of top 10 author in subject of Head and neck Radiology of Europe and member of  several international organization related to field of Oral Medicine, Oral biology and community health. </w:t>
      </w:r>
      <w:proofErr w:type="spellStart"/>
      <w:r w:rsidRPr="00986627">
        <w:rPr>
          <w:rFonts w:ascii="Times New Roman" w:hAnsi="Times New Roman" w:cs="Times New Roman"/>
          <w:sz w:val="24"/>
          <w:szCs w:val="24"/>
          <w:lang w:val="en-US"/>
        </w:rPr>
        <w:t>Dr.Akhilanand</w:t>
      </w:r>
      <w:proofErr w:type="spellEnd"/>
      <w:r w:rsidRPr="00986627">
        <w:rPr>
          <w:rFonts w:ascii="Times New Roman" w:hAnsi="Times New Roman" w:cs="Times New Roman"/>
          <w:sz w:val="24"/>
          <w:szCs w:val="24"/>
          <w:lang w:val="en-US"/>
        </w:rPr>
        <w:t xml:space="preserve"> </w:t>
      </w:r>
      <w:proofErr w:type="spellStart"/>
      <w:r w:rsidRPr="00986627">
        <w:rPr>
          <w:rFonts w:ascii="Times New Roman" w:hAnsi="Times New Roman" w:cs="Times New Roman"/>
          <w:sz w:val="24"/>
          <w:szCs w:val="24"/>
          <w:lang w:val="en-US"/>
        </w:rPr>
        <w:t>Chaurasia,a</w:t>
      </w:r>
      <w:proofErr w:type="spellEnd"/>
      <w:r w:rsidRPr="00986627">
        <w:rPr>
          <w:rFonts w:ascii="Times New Roman" w:hAnsi="Times New Roman" w:cs="Times New Roman"/>
          <w:sz w:val="24"/>
          <w:szCs w:val="24"/>
          <w:lang w:val="en-US"/>
        </w:rPr>
        <w:t xml:space="preserve"> fellow of Pierre </w:t>
      </w:r>
      <w:proofErr w:type="spellStart"/>
      <w:r w:rsidRPr="00986627">
        <w:rPr>
          <w:rFonts w:ascii="Times New Roman" w:hAnsi="Times New Roman" w:cs="Times New Roman"/>
          <w:sz w:val="24"/>
          <w:szCs w:val="24"/>
          <w:lang w:val="en-US"/>
        </w:rPr>
        <w:t>Fauchard</w:t>
      </w:r>
      <w:proofErr w:type="spellEnd"/>
      <w:r w:rsidRPr="00986627">
        <w:rPr>
          <w:rFonts w:ascii="Times New Roman" w:hAnsi="Times New Roman" w:cs="Times New Roman"/>
          <w:sz w:val="24"/>
          <w:szCs w:val="24"/>
          <w:lang w:val="en-US"/>
        </w:rPr>
        <w:t xml:space="preserve"> Academy(PFA,USA), fellow  of International  college of continuing dental education(</w:t>
      </w:r>
      <w:proofErr w:type="spellStart"/>
      <w:r w:rsidRPr="00986627">
        <w:rPr>
          <w:rFonts w:ascii="Times New Roman" w:hAnsi="Times New Roman" w:cs="Times New Roman"/>
          <w:sz w:val="24"/>
          <w:szCs w:val="24"/>
          <w:lang w:val="en-US"/>
        </w:rPr>
        <w:t>FICCDE,singapore</w:t>
      </w:r>
      <w:proofErr w:type="spellEnd"/>
      <w:r w:rsidRPr="00986627">
        <w:rPr>
          <w:rFonts w:ascii="Times New Roman" w:hAnsi="Times New Roman" w:cs="Times New Roman"/>
          <w:sz w:val="24"/>
          <w:szCs w:val="24"/>
          <w:lang w:val="en-US"/>
        </w:rPr>
        <w:t xml:space="preserve">), fellow of international college of dentists(FICD,USA) fellow of Academy of General Education(FAGE), Fellow of International academy of Medical sciences(FIMSA) and </w:t>
      </w:r>
      <w:r w:rsidRPr="00986627">
        <w:rPr>
          <w:rFonts w:ascii="Times New Roman" w:hAnsi="Times New Roman" w:cs="Times New Roman"/>
          <w:sz w:val="24"/>
          <w:szCs w:val="24"/>
        </w:rPr>
        <w:t>International Travel Fellow</w:t>
      </w:r>
      <w:r w:rsidRPr="00986627">
        <w:rPr>
          <w:rFonts w:ascii="Times New Roman" w:hAnsi="Times New Roman" w:cs="Times New Roman"/>
          <w:b/>
          <w:sz w:val="24"/>
          <w:szCs w:val="24"/>
        </w:rPr>
        <w:t xml:space="preserve"> </w:t>
      </w:r>
      <w:r w:rsidRPr="00986627">
        <w:rPr>
          <w:rFonts w:ascii="Times New Roman" w:hAnsi="Times New Roman" w:cs="Times New Roman"/>
          <w:sz w:val="24"/>
          <w:szCs w:val="24"/>
        </w:rPr>
        <w:t>from Indian Council of Medical Research (New Delhi).He is member of editorial board of  14 international journals, editor in chief of 2 national journals, Editor of 9 international journal and associate editor of 1 international journal. He was scientific committee chairman and treasurer of 25</w:t>
      </w:r>
      <w:r w:rsidRPr="00986627">
        <w:rPr>
          <w:rFonts w:ascii="Times New Roman" w:hAnsi="Times New Roman" w:cs="Times New Roman"/>
          <w:sz w:val="24"/>
          <w:szCs w:val="24"/>
          <w:vertAlign w:val="superscript"/>
        </w:rPr>
        <w:t>th</w:t>
      </w:r>
      <w:r w:rsidRPr="00986627">
        <w:rPr>
          <w:rFonts w:ascii="Times New Roman" w:hAnsi="Times New Roman" w:cs="Times New Roman"/>
          <w:sz w:val="24"/>
          <w:szCs w:val="24"/>
        </w:rPr>
        <w:t xml:space="preserve"> national conference of Indian Academy of Oral Medicine and Radiology. He has </w:t>
      </w:r>
      <w:r w:rsidRPr="00986627">
        <w:rPr>
          <w:rFonts w:ascii="Times New Roman" w:hAnsi="Times New Roman" w:cs="Times New Roman"/>
          <w:sz w:val="24"/>
          <w:szCs w:val="24"/>
        </w:rPr>
        <w:lastRenderedPageBreak/>
        <w:t xml:space="preserve">completed 7 intramural projects. </w:t>
      </w:r>
      <w:r w:rsidRPr="00986627">
        <w:rPr>
          <w:rFonts w:ascii="Times New Roman" w:hAnsi="Times New Roman" w:cs="Times New Roman"/>
          <w:sz w:val="24"/>
          <w:szCs w:val="24"/>
          <w:lang w:val="en-US"/>
        </w:rPr>
        <w:t xml:space="preserve">Procuring many academic honors, attending many national and international conferences delivering many talks on All India Radio and Delhi </w:t>
      </w:r>
      <w:proofErr w:type="spellStart"/>
      <w:r w:rsidRPr="00986627">
        <w:rPr>
          <w:rFonts w:ascii="Times New Roman" w:hAnsi="Times New Roman" w:cs="Times New Roman"/>
          <w:sz w:val="24"/>
          <w:szCs w:val="24"/>
          <w:lang w:val="en-US"/>
        </w:rPr>
        <w:t>Doordarshan</w:t>
      </w:r>
      <w:proofErr w:type="spellEnd"/>
      <w:r w:rsidRPr="00986627">
        <w:rPr>
          <w:rFonts w:ascii="Times New Roman" w:hAnsi="Times New Roman" w:cs="Times New Roman"/>
          <w:sz w:val="24"/>
          <w:szCs w:val="24"/>
          <w:lang w:val="en-US"/>
        </w:rPr>
        <w:t xml:space="preserve">, He has contributed in a commendable way to strengthen the nation’s competence in Oral Medicine, Oral biology and Community health. Currently He is perusing PhD in </w:t>
      </w:r>
      <w:proofErr w:type="spellStart"/>
      <w:r w:rsidRPr="00986627">
        <w:rPr>
          <w:rFonts w:ascii="Times New Roman" w:hAnsi="Times New Roman" w:cs="Times New Roman"/>
          <w:sz w:val="24"/>
          <w:szCs w:val="24"/>
          <w:lang w:val="en-US"/>
        </w:rPr>
        <w:t>chronobiology</w:t>
      </w:r>
      <w:proofErr w:type="spellEnd"/>
      <w:r w:rsidRPr="00986627">
        <w:rPr>
          <w:rFonts w:ascii="Times New Roman" w:hAnsi="Times New Roman" w:cs="Times New Roman"/>
          <w:sz w:val="24"/>
          <w:szCs w:val="24"/>
          <w:lang w:val="en-US"/>
        </w:rPr>
        <w:t xml:space="preserve"> of head and neck cancer. </w:t>
      </w:r>
    </w:p>
    <w:p w:rsidR="00564424" w:rsidRDefault="00564424" w:rsidP="00564424">
      <w:pPr>
        <w:spacing w:line="240" w:lineRule="auto"/>
        <w:jc w:val="both"/>
        <w:rPr>
          <w:rFonts w:ascii="Times New Roman" w:hAnsi="Times New Roman" w:cs="Times New Roman"/>
          <w:sz w:val="24"/>
          <w:szCs w:val="24"/>
        </w:rPr>
      </w:pPr>
    </w:p>
    <w:p w:rsidR="00564424" w:rsidRPr="00564424" w:rsidRDefault="00564424" w:rsidP="00564424">
      <w:pPr>
        <w:spacing w:line="240" w:lineRule="auto"/>
        <w:jc w:val="both"/>
        <w:rPr>
          <w:rFonts w:ascii="Times New Roman" w:hAnsi="Times New Roman" w:cs="Times New Roman"/>
          <w:sz w:val="24"/>
          <w:szCs w:val="24"/>
        </w:rPr>
      </w:pPr>
    </w:p>
    <w:p w:rsidR="007D5858" w:rsidRDefault="007D5858"/>
    <w:sectPr w:rsidR="007D5858" w:rsidSect="007D585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4424"/>
    <w:rsid w:val="004C4B7A"/>
    <w:rsid w:val="00564424"/>
    <w:rsid w:val="007D5858"/>
    <w:rsid w:val="00986627"/>
    <w:rsid w:val="00B06F5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2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6627"/>
    <w:rPr>
      <w:color w:val="0000FF" w:themeColor="hyperlink"/>
      <w:u w:val="single"/>
    </w:rPr>
  </w:style>
  <w:style w:type="paragraph" w:styleId="ListParagraph">
    <w:name w:val="List Paragraph"/>
    <w:basedOn w:val="Normal"/>
    <w:uiPriority w:val="34"/>
    <w:qFormat/>
    <w:rsid w:val="00986627"/>
    <w:pPr>
      <w:ind w:left="720"/>
      <w:contextualSpacing/>
    </w:pPr>
    <w:rPr>
      <w:rFonts w:eastAsia="Times New Roman"/>
      <w:lang w:val="en-IN"/>
    </w:rPr>
  </w:style>
  <w:style w:type="paragraph" w:styleId="BalloonText">
    <w:name w:val="Balloon Text"/>
    <w:basedOn w:val="Normal"/>
    <w:link w:val="BalloonTextChar"/>
    <w:uiPriority w:val="99"/>
    <w:semiHidden/>
    <w:unhideWhenUsed/>
    <w:rsid w:val="00986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627"/>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ail-chaurasiaakhilanand49@gmail.com"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Customer</dc:creator>
  <cp:lastModifiedBy>Valued Customer</cp:lastModifiedBy>
  <cp:revision>2</cp:revision>
  <dcterms:created xsi:type="dcterms:W3CDTF">2017-01-20T03:48:00Z</dcterms:created>
  <dcterms:modified xsi:type="dcterms:W3CDTF">2017-05-06T09:16:00Z</dcterms:modified>
</cp:coreProperties>
</file>