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13C" w:rsidRDefault="00EF054E" w:rsidP="00E3613C">
      <w:pPr>
        <w:spacing w:line="360" w:lineRule="auto"/>
        <w:jc w:val="both"/>
        <w:rPr>
          <w:rFonts w:ascii="Times New Roman" w:eastAsia="GulliverRM" w:hAnsi="Times New Roman"/>
          <w:b/>
          <w:sz w:val="28"/>
          <w:szCs w:val="28"/>
        </w:rPr>
      </w:pPr>
      <w:r w:rsidRPr="00B67443">
        <w:rPr>
          <w:rFonts w:ascii="Times New Roman" w:eastAsia="GulliverRM" w:hAnsi="Times New Roman"/>
          <w:b/>
          <w:sz w:val="28"/>
          <w:szCs w:val="28"/>
        </w:rPr>
        <w:t xml:space="preserve">Mechanism Underlying </w:t>
      </w:r>
      <w:proofErr w:type="gramStart"/>
      <w:r w:rsidRPr="00B67443">
        <w:rPr>
          <w:rFonts w:ascii="Times New Roman" w:eastAsia="GulliverRM" w:hAnsi="Times New Roman"/>
          <w:b/>
          <w:sz w:val="28"/>
          <w:szCs w:val="28"/>
        </w:rPr>
        <w:t>The Inhibitory Effect Of</w:t>
      </w:r>
      <w:proofErr w:type="gramEnd"/>
      <w:r w:rsidRPr="00B67443">
        <w:rPr>
          <w:rFonts w:ascii="Times New Roman" w:eastAsia="GulliverRM" w:hAnsi="Times New Roman"/>
          <w:b/>
          <w:sz w:val="28"/>
          <w:szCs w:val="28"/>
        </w:rPr>
        <w:t xml:space="preserve"> </w:t>
      </w:r>
      <w:proofErr w:type="spellStart"/>
      <w:r w:rsidRPr="00B67443">
        <w:rPr>
          <w:rFonts w:ascii="Times New Roman" w:eastAsia="GulliverRM" w:hAnsi="Times New Roman"/>
          <w:b/>
          <w:sz w:val="28"/>
          <w:szCs w:val="28"/>
        </w:rPr>
        <w:t>Biosynthesised</w:t>
      </w:r>
      <w:proofErr w:type="spellEnd"/>
      <w:r w:rsidRPr="00B67443">
        <w:rPr>
          <w:rFonts w:ascii="Times New Roman" w:eastAsia="GulliverRM" w:hAnsi="Times New Roman"/>
          <w:b/>
          <w:sz w:val="28"/>
          <w:szCs w:val="28"/>
        </w:rPr>
        <w:t xml:space="preserve"> Silver Nanoparticle On </w:t>
      </w:r>
      <w:proofErr w:type="spellStart"/>
      <w:r w:rsidRPr="00B67443">
        <w:rPr>
          <w:rFonts w:ascii="Times New Roman" w:eastAsia="GulliverRM" w:hAnsi="Times New Roman"/>
          <w:b/>
          <w:sz w:val="28"/>
          <w:szCs w:val="28"/>
        </w:rPr>
        <w:t>Tnf</w:t>
      </w:r>
      <w:proofErr w:type="spellEnd"/>
      <w:r w:rsidRPr="00B67443">
        <w:rPr>
          <w:rFonts w:ascii="Times New Roman" w:eastAsia="GulliverRM" w:hAnsi="Times New Roman"/>
          <w:b/>
          <w:sz w:val="28"/>
          <w:szCs w:val="28"/>
        </w:rPr>
        <w:t xml:space="preserve">-Α Induced </w:t>
      </w:r>
      <w:proofErr w:type="spellStart"/>
      <w:r w:rsidRPr="00B67443">
        <w:rPr>
          <w:rFonts w:ascii="Times New Roman" w:eastAsia="GulliverRM" w:hAnsi="Times New Roman"/>
          <w:b/>
          <w:sz w:val="28"/>
          <w:szCs w:val="28"/>
        </w:rPr>
        <w:t>Nf</w:t>
      </w:r>
      <w:proofErr w:type="spellEnd"/>
      <w:r w:rsidRPr="00B67443">
        <w:rPr>
          <w:rFonts w:ascii="Times New Roman" w:eastAsia="GulliverRM" w:hAnsi="Times New Roman"/>
          <w:b/>
          <w:sz w:val="28"/>
          <w:szCs w:val="28"/>
        </w:rPr>
        <w:t>-</w:t>
      </w:r>
      <w:r w:rsidRPr="00EF054E">
        <w:rPr>
          <w:rFonts w:ascii="Times New Roman" w:eastAsia="GulliverRM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EF054E">
        <w:rPr>
          <w:rFonts w:ascii="Times New Roman" w:eastAsia="GulliverRM" w:hAnsi="Times New Roman"/>
          <w:b/>
          <w:bCs/>
          <w:i/>
          <w:iCs/>
          <w:sz w:val="24"/>
          <w:szCs w:val="24"/>
        </w:rPr>
        <w:t>κ</w:t>
      </w:r>
      <w:r w:rsidRPr="00EF054E">
        <w:rPr>
          <w:rFonts w:ascii="Times New Roman" w:eastAsia="GulliverRM" w:hAnsi="Times New Roman"/>
          <w:b/>
          <w:bCs/>
          <w:sz w:val="24"/>
          <w:szCs w:val="24"/>
        </w:rPr>
        <w:t>B</w:t>
      </w:r>
      <w:proofErr w:type="spellEnd"/>
      <w:r w:rsidRPr="00B67443">
        <w:rPr>
          <w:rFonts w:ascii="Times New Roman" w:eastAsia="GulliverRM" w:hAnsi="Times New Roman"/>
          <w:b/>
          <w:sz w:val="28"/>
          <w:szCs w:val="28"/>
        </w:rPr>
        <w:t xml:space="preserve"> Nuclear Tra</w:t>
      </w:r>
      <w:r>
        <w:rPr>
          <w:rFonts w:ascii="Times New Roman" w:eastAsia="GulliverRM" w:hAnsi="Times New Roman"/>
          <w:b/>
          <w:sz w:val="28"/>
          <w:szCs w:val="28"/>
        </w:rPr>
        <w:t>nslocation In Prostate Cancer PC</w:t>
      </w:r>
      <w:r w:rsidRPr="00B67443">
        <w:rPr>
          <w:rFonts w:ascii="Times New Roman" w:eastAsia="GulliverRM" w:hAnsi="Times New Roman"/>
          <w:b/>
          <w:sz w:val="28"/>
          <w:szCs w:val="28"/>
        </w:rPr>
        <w:t>- 3 Cells</w:t>
      </w:r>
    </w:p>
    <w:p w:rsidR="00E3613C" w:rsidRDefault="00E3613C" w:rsidP="00E3613C">
      <w:pPr>
        <w:spacing w:line="240" w:lineRule="auto"/>
        <w:jc w:val="both"/>
        <w:rPr>
          <w:rFonts w:ascii="Times New Roman" w:eastAsia="GulliverRM" w:hAnsi="Times New Roman"/>
          <w:b/>
          <w:sz w:val="28"/>
          <w:szCs w:val="28"/>
        </w:rPr>
      </w:pPr>
      <w:proofErr w:type="spellStart"/>
      <w:r>
        <w:rPr>
          <w:rFonts w:ascii="Times New Roman" w:eastAsia="GulliverRM" w:hAnsi="Times New Roman"/>
          <w:b/>
          <w:sz w:val="28"/>
          <w:szCs w:val="28"/>
        </w:rPr>
        <w:t>K.Rajathi</w:t>
      </w:r>
      <w:proofErr w:type="spellEnd"/>
      <w:r>
        <w:rPr>
          <w:rFonts w:ascii="Times New Roman" w:eastAsia="GulliverRM" w:hAnsi="Times New Roman"/>
          <w:b/>
          <w:sz w:val="28"/>
          <w:szCs w:val="28"/>
        </w:rPr>
        <w:t xml:space="preserve">* and </w:t>
      </w:r>
      <w:proofErr w:type="spellStart"/>
      <w:r>
        <w:rPr>
          <w:rFonts w:ascii="Times New Roman" w:eastAsia="GulliverRM" w:hAnsi="Times New Roman"/>
          <w:b/>
          <w:sz w:val="28"/>
          <w:szCs w:val="28"/>
        </w:rPr>
        <w:t>S.Suja</w:t>
      </w:r>
      <w:proofErr w:type="spellEnd"/>
      <w:r>
        <w:rPr>
          <w:rFonts w:ascii="Times New Roman" w:eastAsia="GulliverRM" w:hAnsi="Times New Roman"/>
          <w:b/>
          <w:sz w:val="28"/>
          <w:szCs w:val="28"/>
        </w:rPr>
        <w:t>**</w:t>
      </w:r>
    </w:p>
    <w:p w:rsidR="00E3613C" w:rsidRDefault="00E3613C" w:rsidP="00E3613C">
      <w:pPr>
        <w:spacing w:line="240" w:lineRule="auto"/>
        <w:jc w:val="both"/>
        <w:rPr>
          <w:rFonts w:ascii="Times New Roman" w:eastAsia="GulliverRM" w:hAnsi="Times New Roman"/>
          <w:b/>
          <w:sz w:val="28"/>
          <w:szCs w:val="28"/>
        </w:rPr>
      </w:pPr>
      <w:r>
        <w:rPr>
          <w:rFonts w:ascii="Times New Roman" w:eastAsia="GulliverRM" w:hAnsi="Times New Roman"/>
          <w:b/>
          <w:sz w:val="28"/>
          <w:szCs w:val="28"/>
        </w:rPr>
        <w:t>*</w:t>
      </w:r>
      <w:r w:rsidRPr="00E3613C">
        <w:rPr>
          <w:rFonts w:ascii="Times New Roman" w:eastAsia="GulliverRM" w:hAnsi="Times New Roman"/>
          <w:b/>
          <w:sz w:val="28"/>
          <w:szCs w:val="28"/>
        </w:rPr>
        <w:t xml:space="preserve"> </w:t>
      </w:r>
      <w:r>
        <w:rPr>
          <w:rFonts w:ascii="Times New Roman" w:eastAsia="GulliverRM" w:hAnsi="Times New Roman"/>
          <w:b/>
          <w:sz w:val="28"/>
          <w:szCs w:val="28"/>
        </w:rPr>
        <w:t xml:space="preserve">Department of Biochemistry, </w:t>
      </w:r>
      <w:proofErr w:type="spellStart"/>
      <w:r>
        <w:rPr>
          <w:rFonts w:ascii="Times New Roman" w:eastAsia="GulliverRM" w:hAnsi="Times New Roman"/>
          <w:b/>
          <w:sz w:val="28"/>
          <w:szCs w:val="28"/>
        </w:rPr>
        <w:t>Dr.N.G.P</w:t>
      </w:r>
      <w:proofErr w:type="spellEnd"/>
      <w:r>
        <w:rPr>
          <w:rFonts w:ascii="Times New Roman" w:eastAsia="GulliverRM" w:hAnsi="Times New Roman"/>
          <w:b/>
          <w:sz w:val="28"/>
          <w:szCs w:val="28"/>
        </w:rPr>
        <w:t xml:space="preserve"> Arts and Science College, Coimbatore</w:t>
      </w:r>
    </w:p>
    <w:p w:rsidR="00E3613C" w:rsidRPr="00EF054E" w:rsidRDefault="00EF054E" w:rsidP="00E3613C">
      <w:pPr>
        <w:spacing w:line="240" w:lineRule="auto"/>
        <w:jc w:val="both"/>
        <w:rPr>
          <w:rFonts w:ascii="Times New Roman" w:eastAsia="GulliverRM" w:hAnsi="Times New Roman"/>
          <w:b/>
          <w:sz w:val="28"/>
          <w:szCs w:val="28"/>
        </w:rPr>
      </w:pPr>
      <w:r>
        <w:rPr>
          <w:rFonts w:ascii="Times New Roman" w:eastAsia="GulliverRM" w:hAnsi="Times New Roman"/>
          <w:b/>
          <w:sz w:val="28"/>
          <w:szCs w:val="28"/>
        </w:rPr>
        <w:t xml:space="preserve">**Department of </w:t>
      </w:r>
      <w:proofErr w:type="spellStart"/>
      <w:r>
        <w:rPr>
          <w:rFonts w:ascii="Times New Roman" w:eastAsia="GulliverRM" w:hAnsi="Times New Roman"/>
          <w:b/>
          <w:sz w:val="28"/>
          <w:szCs w:val="28"/>
        </w:rPr>
        <w:t>Biochemistry</w:t>
      </w:r>
      <w:proofErr w:type="gramStart"/>
      <w:r>
        <w:rPr>
          <w:rFonts w:ascii="Times New Roman" w:eastAsia="GulliverRM" w:hAnsi="Times New Roman"/>
          <w:b/>
          <w:sz w:val="28"/>
          <w:szCs w:val="28"/>
        </w:rPr>
        <w:t>,Bharathiar</w:t>
      </w:r>
      <w:proofErr w:type="spellEnd"/>
      <w:proofErr w:type="gramEnd"/>
      <w:r>
        <w:rPr>
          <w:rFonts w:ascii="Times New Roman" w:eastAsia="GulliverRM" w:hAnsi="Times New Roman"/>
          <w:b/>
          <w:sz w:val="28"/>
          <w:szCs w:val="28"/>
        </w:rPr>
        <w:t xml:space="preserve"> University, Coimbatore</w:t>
      </w:r>
    </w:p>
    <w:p w:rsidR="00E3613C" w:rsidRDefault="00E3613C" w:rsidP="00E3613C">
      <w:pPr>
        <w:spacing w:line="360" w:lineRule="auto"/>
        <w:ind w:firstLine="720"/>
        <w:jc w:val="both"/>
        <w:rPr>
          <w:rFonts w:ascii="Times New Roman" w:eastAsia="GulliverRM" w:hAnsi="Times New Roman"/>
          <w:bCs/>
          <w:sz w:val="24"/>
          <w:szCs w:val="24"/>
        </w:rPr>
      </w:pPr>
      <w:r w:rsidRPr="0037058E">
        <w:rPr>
          <w:rFonts w:ascii="Times New Roman" w:hAnsi="Times New Roman" w:cs="Times New Roman"/>
          <w:bCs/>
          <w:sz w:val="24"/>
          <w:szCs w:val="24"/>
        </w:rPr>
        <w:t xml:space="preserve">Apoptosis, a physiological mechanism of cell death, can be initiated by extracellular and intracellular mechanisms that trigger a complex machinery of </w:t>
      </w:r>
      <w:proofErr w:type="spellStart"/>
      <w:r w:rsidRPr="0037058E">
        <w:rPr>
          <w:rFonts w:ascii="Times New Roman" w:hAnsi="Times New Roman" w:cs="Times New Roman"/>
          <w:bCs/>
          <w:sz w:val="24"/>
          <w:szCs w:val="24"/>
        </w:rPr>
        <w:t>proapoptotic</w:t>
      </w:r>
      <w:proofErr w:type="spellEnd"/>
      <w:r w:rsidRPr="0037058E">
        <w:rPr>
          <w:rFonts w:ascii="Times New Roman" w:hAnsi="Times New Roman" w:cs="Times New Roman"/>
          <w:bCs/>
          <w:sz w:val="24"/>
          <w:szCs w:val="24"/>
        </w:rPr>
        <w:t xml:space="preserve"> proteases and mitochondrial changes, leading to the activation of specific endonucleases and DNA fragmentation.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6177">
        <w:rPr>
          <w:rFonts w:ascii="Times New Roman" w:hAnsi="Times New Roman"/>
          <w:sz w:val="24"/>
          <w:szCs w:val="24"/>
        </w:rPr>
        <w:t xml:space="preserve">The present </w:t>
      </w:r>
      <w:r>
        <w:rPr>
          <w:rFonts w:ascii="Times New Roman" w:hAnsi="Times New Roman"/>
          <w:sz w:val="24"/>
          <w:szCs w:val="24"/>
        </w:rPr>
        <w:t>study</w:t>
      </w:r>
      <w:r w:rsidRPr="00026177">
        <w:rPr>
          <w:rFonts w:ascii="Times New Roman" w:hAnsi="Times New Roman"/>
          <w:sz w:val="24"/>
          <w:szCs w:val="24"/>
        </w:rPr>
        <w:t xml:space="preserve"> was undertaken to elucidate </w:t>
      </w:r>
      <w:r w:rsidRPr="00026177">
        <w:rPr>
          <w:rFonts w:ascii="Times New Roman" w:eastAsia="GulliverRM" w:hAnsi="Times New Roman"/>
          <w:sz w:val="24"/>
          <w:szCs w:val="24"/>
        </w:rPr>
        <w:t xml:space="preserve">mechanism underlying the inhibitory effect of </w:t>
      </w:r>
      <w:proofErr w:type="spellStart"/>
      <w:r w:rsidRPr="00026177">
        <w:rPr>
          <w:rFonts w:ascii="Times New Roman" w:eastAsia="GulliverRM" w:hAnsi="Times New Roman"/>
          <w:sz w:val="24"/>
          <w:szCs w:val="24"/>
        </w:rPr>
        <w:t>biosynthesised</w:t>
      </w:r>
      <w:proofErr w:type="spellEnd"/>
      <w:r w:rsidRPr="00026177">
        <w:rPr>
          <w:rFonts w:ascii="Times New Roman" w:eastAsia="GulliverRM" w:hAnsi="Times New Roman"/>
          <w:sz w:val="24"/>
          <w:szCs w:val="24"/>
        </w:rPr>
        <w:t xml:space="preserve"> silver nanoparticle on TNF-α induced NF-</w:t>
      </w:r>
      <w:proofErr w:type="spellStart"/>
      <w:r w:rsidRPr="00026177">
        <w:rPr>
          <w:rFonts w:ascii="Times New Roman" w:eastAsia="GulliverRM" w:hAnsi="Times New Roman"/>
          <w:sz w:val="24"/>
          <w:szCs w:val="24"/>
        </w:rPr>
        <w:t>κB</w:t>
      </w:r>
      <w:proofErr w:type="spellEnd"/>
      <w:r w:rsidRPr="00026177">
        <w:rPr>
          <w:rFonts w:ascii="Times New Roman" w:eastAsia="GulliverRM" w:hAnsi="Times New Roman"/>
          <w:sz w:val="24"/>
          <w:szCs w:val="24"/>
        </w:rPr>
        <w:t xml:space="preserve"> nuclear translocation in prostate cancer PC- 3 cells</w:t>
      </w:r>
      <w:r>
        <w:rPr>
          <w:rFonts w:ascii="Times New Roman" w:eastAsia="GulliverRM" w:hAnsi="Times New Roman"/>
          <w:sz w:val="24"/>
          <w:szCs w:val="24"/>
        </w:rPr>
        <w:t xml:space="preserve">. </w:t>
      </w:r>
      <w:r w:rsidRPr="00573775">
        <w:rPr>
          <w:rFonts w:ascii="Times New Roman" w:eastAsia="GulliverRM" w:hAnsi="Times New Roman"/>
          <w:sz w:val="24"/>
          <w:szCs w:val="24"/>
        </w:rPr>
        <w:t>Apoptotic induction of TNF-α and NF-</w:t>
      </w:r>
      <w:proofErr w:type="spellStart"/>
      <w:r w:rsidRPr="00573775">
        <w:rPr>
          <w:rFonts w:ascii="Times New Roman" w:eastAsia="GulliverRM" w:hAnsi="Times New Roman"/>
          <w:sz w:val="24"/>
          <w:szCs w:val="24"/>
        </w:rPr>
        <w:t>κB</w:t>
      </w:r>
      <w:proofErr w:type="spellEnd"/>
      <w:r w:rsidRPr="00573775">
        <w:rPr>
          <w:rFonts w:ascii="Times New Roman" w:eastAsia="GulliverRM" w:hAnsi="Times New Roman"/>
          <w:sz w:val="24"/>
          <w:szCs w:val="24"/>
        </w:rPr>
        <w:t xml:space="preserve"> expression was studied by Flow </w:t>
      </w:r>
      <w:proofErr w:type="spellStart"/>
      <w:r w:rsidRPr="00573775">
        <w:rPr>
          <w:rFonts w:ascii="Times New Roman" w:eastAsia="GulliverRM" w:hAnsi="Times New Roman"/>
          <w:sz w:val="24"/>
          <w:szCs w:val="24"/>
        </w:rPr>
        <w:t>cytometry</w:t>
      </w:r>
      <w:proofErr w:type="spellEnd"/>
      <w:r w:rsidRPr="00573775">
        <w:rPr>
          <w:rFonts w:ascii="Times New Roman" w:eastAsia="GulliverRM" w:hAnsi="Times New Roman"/>
          <w:sz w:val="24"/>
          <w:szCs w:val="24"/>
        </w:rPr>
        <w:t xml:space="preserve"> in Prostate cancer PC-3 cell line.</w:t>
      </w:r>
      <w:r>
        <w:rPr>
          <w:rFonts w:ascii="Times New Roman" w:eastAsia="GulliverRM" w:hAnsi="Times New Roman"/>
          <w:sz w:val="24"/>
          <w:szCs w:val="24"/>
        </w:rPr>
        <w:t xml:space="preserve"> From the results </w:t>
      </w:r>
      <w:r>
        <w:rPr>
          <w:rFonts w:ascii="Times New Roman" w:hAnsi="Times New Roman" w:cs="Times New Roman"/>
          <w:bCs/>
          <w:sz w:val="24"/>
          <w:szCs w:val="24"/>
        </w:rPr>
        <w:t>it was observed</w:t>
      </w:r>
      <w:r w:rsidRPr="0037058E">
        <w:rPr>
          <w:rFonts w:ascii="Times New Roman" w:hAnsi="Times New Roman" w:cs="Times New Roman"/>
          <w:bCs/>
          <w:sz w:val="24"/>
          <w:szCs w:val="24"/>
        </w:rPr>
        <w:t xml:space="preserve"> that biosynthesized silver nanoparticle inhibits the cellular growth of human prostate cancer PC-3 cells and induces apoptosis.</w:t>
      </w:r>
      <w:r w:rsidRPr="0037058E">
        <w:rPr>
          <w:rFonts w:ascii="Times New Roman" w:eastAsia="GulliverRM" w:hAnsi="Times New Roman"/>
          <w:bCs/>
          <w:sz w:val="24"/>
          <w:szCs w:val="24"/>
        </w:rPr>
        <w:t xml:space="preserve"> The ROS levels generated in response to silver nanoparticles were significantly higher in treated PC-3 cells than the control. The result indicates that cell death is mediated by ROS production, which might alter the cellular redox status and it is a potential reason for cell death.</w:t>
      </w:r>
      <w:r>
        <w:rPr>
          <w:rFonts w:ascii="Times New Roman" w:eastAsia="GulliverRM" w:hAnsi="Times New Roman"/>
          <w:bCs/>
          <w:sz w:val="24"/>
          <w:szCs w:val="24"/>
        </w:rPr>
        <w:t xml:space="preserve"> </w:t>
      </w:r>
      <w:r w:rsidRPr="0037058E">
        <w:rPr>
          <w:rFonts w:ascii="Times New Roman" w:eastAsia="GulliverRM" w:hAnsi="Times New Roman"/>
          <w:bCs/>
          <w:sz w:val="24"/>
          <w:szCs w:val="24"/>
        </w:rPr>
        <w:t>Apoptosis of the silver nanoparticle treated PC-3 cells was accompanied by a reduction in the percentage of cells in G0/G1 phase and an increase in the percentage of G2/M phase cells, indicating cell cycle arrest at G2/M phase. The transcription factor NF-</w:t>
      </w:r>
      <w:proofErr w:type="spellStart"/>
      <w:r w:rsidRPr="0037058E">
        <w:rPr>
          <w:rFonts w:ascii="Times New Roman" w:eastAsia="GulliverRM" w:hAnsi="Times New Roman"/>
          <w:bCs/>
          <w:i/>
          <w:iCs/>
          <w:sz w:val="24"/>
          <w:szCs w:val="24"/>
        </w:rPr>
        <w:t>κ</w:t>
      </w:r>
      <w:r w:rsidRPr="0037058E">
        <w:rPr>
          <w:rFonts w:ascii="Times New Roman" w:eastAsia="GulliverRM" w:hAnsi="Times New Roman"/>
          <w:bCs/>
          <w:sz w:val="24"/>
          <w:szCs w:val="24"/>
        </w:rPr>
        <w:t>B</w:t>
      </w:r>
      <w:proofErr w:type="spellEnd"/>
      <w:r w:rsidRPr="0037058E">
        <w:rPr>
          <w:rFonts w:ascii="Times New Roman" w:eastAsia="GulliverRM" w:hAnsi="Times New Roman"/>
          <w:bCs/>
          <w:sz w:val="24"/>
          <w:szCs w:val="24"/>
        </w:rPr>
        <w:t xml:space="preserve"> plays a central role in inflammation and cancer. Activation of NF-</w:t>
      </w:r>
      <w:proofErr w:type="spellStart"/>
      <w:r w:rsidRPr="0037058E">
        <w:rPr>
          <w:rFonts w:ascii="Times New Roman" w:eastAsia="GulliverRM" w:hAnsi="Times New Roman"/>
          <w:bCs/>
          <w:i/>
          <w:iCs/>
          <w:sz w:val="24"/>
          <w:szCs w:val="24"/>
        </w:rPr>
        <w:t>κ</w:t>
      </w:r>
      <w:r w:rsidRPr="0037058E">
        <w:rPr>
          <w:rFonts w:ascii="Times New Roman" w:eastAsia="GulliverRM" w:hAnsi="Times New Roman"/>
          <w:bCs/>
          <w:sz w:val="24"/>
          <w:szCs w:val="24"/>
        </w:rPr>
        <w:t>B</w:t>
      </w:r>
      <w:proofErr w:type="spellEnd"/>
      <w:r w:rsidRPr="0037058E">
        <w:rPr>
          <w:rFonts w:ascii="Times New Roman" w:eastAsia="GulliverRM" w:hAnsi="Times New Roman"/>
          <w:bCs/>
          <w:sz w:val="24"/>
          <w:szCs w:val="24"/>
        </w:rPr>
        <w:t xml:space="preserve"> in response to inflammatory cytokine such as TNF-</w:t>
      </w:r>
      <w:r w:rsidRPr="0037058E">
        <w:rPr>
          <w:rFonts w:ascii="Times New Roman" w:eastAsia="GulliverRM" w:hAnsi="Times New Roman"/>
          <w:bCs/>
          <w:i/>
          <w:iCs/>
          <w:sz w:val="24"/>
          <w:szCs w:val="24"/>
        </w:rPr>
        <w:t xml:space="preserve">α </w:t>
      </w:r>
      <w:r w:rsidRPr="0037058E">
        <w:rPr>
          <w:rFonts w:ascii="Times New Roman" w:eastAsia="GulliverRM" w:hAnsi="Times New Roman"/>
          <w:bCs/>
          <w:sz w:val="24"/>
          <w:szCs w:val="24"/>
        </w:rPr>
        <w:t>promotes nuclear migration to enable DNA-binding activity and facilitate target genes expression</w:t>
      </w:r>
      <w:r>
        <w:rPr>
          <w:rFonts w:ascii="Times New Roman" w:eastAsia="GulliverRM" w:hAnsi="Times New Roman"/>
          <w:bCs/>
          <w:sz w:val="24"/>
          <w:szCs w:val="24"/>
        </w:rPr>
        <w:t>.</w:t>
      </w:r>
    </w:p>
    <w:p w:rsidR="00E3613C" w:rsidRDefault="00E3613C" w:rsidP="00E3613C">
      <w:pPr>
        <w:spacing w:line="360" w:lineRule="auto"/>
        <w:jc w:val="both"/>
        <w:rPr>
          <w:rFonts w:ascii="Times New Roman" w:eastAsia="GulliverRM" w:hAnsi="Times New Roman"/>
          <w:bCs/>
          <w:sz w:val="24"/>
          <w:szCs w:val="24"/>
        </w:rPr>
      </w:pPr>
      <w:r>
        <w:rPr>
          <w:rFonts w:ascii="Times New Roman" w:eastAsia="GulliverRM" w:hAnsi="Times New Roman"/>
          <w:bCs/>
          <w:sz w:val="24"/>
          <w:szCs w:val="24"/>
        </w:rPr>
        <w:t xml:space="preserve">Key words: Tumor necrosis factor, Silver nanoparticle, </w:t>
      </w:r>
      <w:proofErr w:type="gramStart"/>
      <w:r>
        <w:rPr>
          <w:rFonts w:ascii="Times New Roman" w:eastAsia="GulliverRM" w:hAnsi="Times New Roman"/>
          <w:bCs/>
          <w:sz w:val="24"/>
          <w:szCs w:val="24"/>
        </w:rPr>
        <w:t>Nuclear</w:t>
      </w:r>
      <w:proofErr w:type="gramEnd"/>
      <w:r>
        <w:rPr>
          <w:rFonts w:ascii="Times New Roman" w:eastAsia="GulliverRM" w:hAnsi="Times New Roman"/>
          <w:bCs/>
          <w:sz w:val="24"/>
          <w:szCs w:val="24"/>
        </w:rPr>
        <w:t xml:space="preserve"> factor </w:t>
      </w:r>
      <w:proofErr w:type="spellStart"/>
      <w:r w:rsidRPr="0037058E">
        <w:rPr>
          <w:rFonts w:ascii="Times New Roman" w:eastAsia="GulliverRM" w:hAnsi="Times New Roman"/>
          <w:bCs/>
          <w:i/>
          <w:iCs/>
          <w:sz w:val="24"/>
          <w:szCs w:val="24"/>
        </w:rPr>
        <w:t>κ</w:t>
      </w:r>
      <w:r w:rsidRPr="0037058E">
        <w:rPr>
          <w:rFonts w:ascii="Times New Roman" w:eastAsia="GulliverRM" w:hAnsi="Times New Roman"/>
          <w:bCs/>
          <w:sz w:val="24"/>
          <w:szCs w:val="24"/>
        </w:rPr>
        <w:t>B</w:t>
      </w:r>
      <w:proofErr w:type="spellEnd"/>
      <w:r>
        <w:rPr>
          <w:rFonts w:ascii="Times New Roman" w:eastAsia="GulliverRM" w:hAnsi="Times New Roman"/>
          <w:bCs/>
          <w:sz w:val="24"/>
          <w:szCs w:val="24"/>
        </w:rPr>
        <w:t>, apoptosis</w:t>
      </w:r>
    </w:p>
    <w:p w:rsidR="00E3613C" w:rsidRDefault="00E3613C" w:rsidP="00E3613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613C" w:rsidRDefault="00E3613C" w:rsidP="00E3613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613C" w:rsidRDefault="00E3613C" w:rsidP="00E3613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054E" w:rsidRDefault="00EF054E" w:rsidP="00E3613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4D68" w:rsidRPr="00F54D68" w:rsidRDefault="00F54D68" w:rsidP="00F54D6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54D6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BIODATA</w:t>
      </w:r>
    </w:p>
    <w:p w:rsidR="00F54D68" w:rsidRPr="00F54D68" w:rsidRDefault="00F54D68" w:rsidP="00F54D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4D68">
        <w:rPr>
          <w:rFonts w:ascii="Times New Roman" w:hAnsi="Times New Roman" w:cs="Times New Roman"/>
          <w:b/>
          <w:sz w:val="24"/>
          <w:szCs w:val="24"/>
        </w:rPr>
        <w:t>Dr.S.Suja</w:t>
      </w:r>
      <w:proofErr w:type="spellEnd"/>
      <w:r w:rsidRPr="00F54D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4D68">
        <w:rPr>
          <w:rFonts w:ascii="Times New Roman" w:hAnsi="Times New Roman" w:cs="Times New Roman"/>
          <w:sz w:val="24"/>
          <w:szCs w:val="24"/>
        </w:rPr>
        <w:t xml:space="preserve">completed her </w:t>
      </w:r>
      <w:proofErr w:type="spellStart"/>
      <w:r w:rsidRPr="00F54D68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F54D68">
        <w:rPr>
          <w:rFonts w:ascii="Times New Roman" w:hAnsi="Times New Roman" w:cs="Times New Roman"/>
          <w:sz w:val="24"/>
          <w:szCs w:val="24"/>
        </w:rPr>
        <w:t xml:space="preserve"> in Biochemistry in the year 2008, on the topic “</w:t>
      </w:r>
      <w:proofErr w:type="spellStart"/>
      <w:r w:rsidRPr="00F54D68">
        <w:rPr>
          <w:rFonts w:ascii="Times New Roman" w:hAnsi="Times New Roman" w:cs="Times New Roman"/>
          <w:sz w:val="24"/>
          <w:szCs w:val="24"/>
        </w:rPr>
        <w:t>Anticarcinogenic</w:t>
      </w:r>
      <w:proofErr w:type="spellEnd"/>
      <w:r w:rsidRPr="00F54D68">
        <w:rPr>
          <w:rFonts w:ascii="Times New Roman" w:hAnsi="Times New Roman" w:cs="Times New Roman"/>
          <w:sz w:val="24"/>
          <w:szCs w:val="24"/>
        </w:rPr>
        <w:t xml:space="preserve"> effect of </w:t>
      </w:r>
      <w:proofErr w:type="spellStart"/>
      <w:r w:rsidRPr="00F54D68">
        <w:rPr>
          <w:rFonts w:ascii="Times New Roman" w:hAnsi="Times New Roman" w:cs="Times New Roman"/>
          <w:i/>
          <w:sz w:val="24"/>
          <w:szCs w:val="24"/>
        </w:rPr>
        <w:t>Alpinia</w:t>
      </w:r>
      <w:proofErr w:type="spellEnd"/>
      <w:r w:rsidRPr="00F54D6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54D68">
        <w:rPr>
          <w:rFonts w:ascii="Times New Roman" w:hAnsi="Times New Roman" w:cs="Times New Roman"/>
          <w:i/>
          <w:sz w:val="24"/>
          <w:szCs w:val="24"/>
        </w:rPr>
        <w:t>galanga</w:t>
      </w:r>
      <w:proofErr w:type="spellEnd"/>
      <w:r w:rsidRPr="00F54D6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54D68">
        <w:rPr>
          <w:rFonts w:ascii="Times New Roman" w:hAnsi="Times New Roman" w:cs="Times New Roman"/>
          <w:i/>
          <w:sz w:val="24"/>
          <w:szCs w:val="24"/>
        </w:rPr>
        <w:t>Alpinia</w:t>
      </w:r>
      <w:proofErr w:type="spellEnd"/>
      <w:r w:rsidRPr="00F54D6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54D68">
        <w:rPr>
          <w:rFonts w:ascii="Times New Roman" w:hAnsi="Times New Roman" w:cs="Times New Roman"/>
          <w:i/>
          <w:sz w:val="24"/>
          <w:szCs w:val="24"/>
        </w:rPr>
        <w:t>officinarum</w:t>
      </w:r>
      <w:proofErr w:type="spellEnd"/>
      <w:r w:rsidRPr="00F54D68">
        <w:rPr>
          <w:rFonts w:ascii="Times New Roman" w:hAnsi="Times New Roman" w:cs="Times New Roman"/>
          <w:sz w:val="24"/>
          <w:szCs w:val="24"/>
        </w:rPr>
        <w:t xml:space="preserve"> on Prostate </w:t>
      </w:r>
      <w:proofErr w:type="spellStart"/>
      <w:r w:rsidRPr="00F54D68">
        <w:rPr>
          <w:rFonts w:ascii="Times New Roman" w:hAnsi="Times New Roman" w:cs="Times New Roman"/>
          <w:sz w:val="24"/>
          <w:szCs w:val="24"/>
        </w:rPr>
        <w:t>cancer”under</w:t>
      </w:r>
      <w:proofErr w:type="spellEnd"/>
      <w:r w:rsidRPr="00F54D68">
        <w:rPr>
          <w:rFonts w:ascii="Times New Roman" w:hAnsi="Times New Roman" w:cs="Times New Roman"/>
          <w:sz w:val="24"/>
          <w:szCs w:val="24"/>
        </w:rPr>
        <w:t xml:space="preserve"> Bharathiar University. She was in teaching profession from 2001 as Assistant Professor in the Department of </w:t>
      </w:r>
      <w:proofErr w:type="gramStart"/>
      <w:r w:rsidRPr="00F54D68">
        <w:rPr>
          <w:rFonts w:ascii="Times New Roman" w:hAnsi="Times New Roman" w:cs="Times New Roman"/>
          <w:sz w:val="24"/>
          <w:szCs w:val="24"/>
        </w:rPr>
        <w:t>Biochemistry ,</w:t>
      </w:r>
      <w:proofErr w:type="spellStart"/>
      <w:r w:rsidRPr="00F54D68">
        <w:rPr>
          <w:rFonts w:ascii="Times New Roman" w:hAnsi="Times New Roman" w:cs="Times New Roman"/>
          <w:sz w:val="24"/>
          <w:szCs w:val="24"/>
        </w:rPr>
        <w:t>Dr</w:t>
      </w:r>
      <w:proofErr w:type="spellEnd"/>
      <w:proofErr w:type="gramEnd"/>
      <w:r w:rsidRPr="00F54D68">
        <w:rPr>
          <w:rFonts w:ascii="Times New Roman" w:hAnsi="Times New Roman" w:cs="Times New Roman"/>
          <w:sz w:val="24"/>
          <w:szCs w:val="24"/>
        </w:rPr>
        <w:t xml:space="preserve"> N.G.P Arts and Science College, </w:t>
      </w:r>
      <w:proofErr w:type="spellStart"/>
      <w:r w:rsidRPr="00F54D68">
        <w:rPr>
          <w:rFonts w:ascii="Times New Roman" w:hAnsi="Times New Roman" w:cs="Times New Roman"/>
          <w:sz w:val="24"/>
          <w:szCs w:val="24"/>
        </w:rPr>
        <w:t>Coimbatore.Tamil</w:t>
      </w:r>
      <w:proofErr w:type="spellEnd"/>
      <w:r w:rsidRPr="00F54D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4D68">
        <w:rPr>
          <w:rFonts w:ascii="Times New Roman" w:hAnsi="Times New Roman" w:cs="Times New Roman"/>
          <w:sz w:val="24"/>
          <w:szCs w:val="24"/>
        </w:rPr>
        <w:t>nadu</w:t>
      </w:r>
      <w:proofErr w:type="spellEnd"/>
      <w:r w:rsidRPr="00F54D68">
        <w:rPr>
          <w:rFonts w:ascii="Times New Roman" w:hAnsi="Times New Roman" w:cs="Times New Roman"/>
          <w:sz w:val="24"/>
          <w:szCs w:val="24"/>
        </w:rPr>
        <w:t xml:space="preserve"> ,India. She joined as Associate Professor in Bharathiar University from 2015 onwards. Her research area mainly focuses on green synthesis of </w:t>
      </w:r>
      <w:proofErr w:type="spellStart"/>
      <w:r w:rsidRPr="00F54D68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Pr="00F54D68">
        <w:rPr>
          <w:rFonts w:ascii="Times New Roman" w:hAnsi="Times New Roman" w:cs="Times New Roman"/>
          <w:sz w:val="24"/>
          <w:szCs w:val="24"/>
        </w:rPr>
        <w:t xml:space="preserve"> particles, their effect on cancer cells through various </w:t>
      </w:r>
      <w:proofErr w:type="gramStart"/>
      <w:r w:rsidRPr="00F54D68">
        <w:rPr>
          <w:rFonts w:ascii="Times New Roman" w:hAnsi="Times New Roman" w:cs="Times New Roman"/>
          <w:sz w:val="24"/>
          <w:szCs w:val="24"/>
        </w:rPr>
        <w:t>pathways ,the</w:t>
      </w:r>
      <w:proofErr w:type="gramEnd"/>
      <w:r w:rsidRPr="00F54D68">
        <w:rPr>
          <w:rFonts w:ascii="Times New Roman" w:hAnsi="Times New Roman" w:cs="Times New Roman"/>
          <w:sz w:val="24"/>
          <w:szCs w:val="24"/>
        </w:rPr>
        <w:t xml:space="preserve"> diagnostic and  prognostic value of antibodies in specific cancer. She has published more than 45 articles in reputed journals. She has been awarded with a sum of </w:t>
      </w:r>
      <w:proofErr w:type="spellStart"/>
      <w:r w:rsidRPr="00F54D68">
        <w:rPr>
          <w:rFonts w:ascii="Times New Roman" w:hAnsi="Times New Roman" w:cs="Times New Roman"/>
          <w:sz w:val="24"/>
          <w:szCs w:val="24"/>
        </w:rPr>
        <w:t>Rs</w:t>
      </w:r>
      <w:proofErr w:type="spellEnd"/>
      <w:r w:rsidRPr="00F54D68">
        <w:rPr>
          <w:rFonts w:ascii="Times New Roman" w:hAnsi="Times New Roman" w:cs="Times New Roman"/>
          <w:sz w:val="24"/>
          <w:szCs w:val="24"/>
        </w:rPr>
        <w:t xml:space="preserve"> 35 lakhs from UGC and DST. She has presented her papers in various national and international conferences. She has guided 5 </w:t>
      </w:r>
      <w:proofErr w:type="spellStart"/>
      <w:r w:rsidRPr="00F54D68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F54D68">
        <w:rPr>
          <w:rFonts w:ascii="Times New Roman" w:hAnsi="Times New Roman" w:cs="Times New Roman"/>
          <w:sz w:val="24"/>
          <w:szCs w:val="24"/>
        </w:rPr>
        <w:t xml:space="preserve"> and guiding 7 </w:t>
      </w:r>
      <w:proofErr w:type="spellStart"/>
      <w:r w:rsidRPr="00F54D68">
        <w:rPr>
          <w:rFonts w:ascii="Times New Roman" w:hAnsi="Times New Roman" w:cs="Times New Roman"/>
          <w:sz w:val="24"/>
          <w:szCs w:val="24"/>
        </w:rPr>
        <w:t>Ph.Ds</w:t>
      </w:r>
      <w:proofErr w:type="spellEnd"/>
      <w:r w:rsidRPr="00F54D68">
        <w:rPr>
          <w:rFonts w:ascii="Times New Roman" w:hAnsi="Times New Roman" w:cs="Times New Roman"/>
          <w:sz w:val="24"/>
          <w:szCs w:val="24"/>
        </w:rPr>
        <w:t xml:space="preserve"> and guided 15 M.Phil. She has delivered talks in Refresher course, Faculty development </w:t>
      </w:r>
      <w:proofErr w:type="spellStart"/>
      <w:r w:rsidRPr="00F54D68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F54D68">
        <w:rPr>
          <w:rFonts w:ascii="Times New Roman" w:hAnsi="Times New Roman" w:cs="Times New Roman"/>
          <w:sz w:val="24"/>
          <w:szCs w:val="24"/>
        </w:rPr>
        <w:t xml:space="preserve"> and invited </w:t>
      </w:r>
      <w:proofErr w:type="spellStart"/>
      <w:r w:rsidRPr="00F54D68">
        <w:rPr>
          <w:rFonts w:ascii="Times New Roman" w:hAnsi="Times New Roman" w:cs="Times New Roman"/>
          <w:sz w:val="24"/>
          <w:szCs w:val="24"/>
        </w:rPr>
        <w:t>talks.She</w:t>
      </w:r>
      <w:proofErr w:type="spellEnd"/>
      <w:r w:rsidRPr="00F54D68">
        <w:rPr>
          <w:rFonts w:ascii="Times New Roman" w:hAnsi="Times New Roman" w:cs="Times New Roman"/>
          <w:sz w:val="24"/>
          <w:szCs w:val="24"/>
        </w:rPr>
        <w:t xml:space="preserve"> has organized </w:t>
      </w:r>
      <w:proofErr w:type="gramStart"/>
      <w:r w:rsidRPr="00F54D68">
        <w:rPr>
          <w:rFonts w:ascii="Times New Roman" w:hAnsi="Times New Roman" w:cs="Times New Roman"/>
          <w:sz w:val="24"/>
          <w:szCs w:val="24"/>
        </w:rPr>
        <w:t>various  conferences</w:t>
      </w:r>
      <w:proofErr w:type="gramEnd"/>
      <w:r w:rsidRPr="00F54D68">
        <w:rPr>
          <w:rFonts w:ascii="Times New Roman" w:hAnsi="Times New Roman" w:cs="Times New Roman"/>
          <w:sz w:val="24"/>
          <w:szCs w:val="24"/>
        </w:rPr>
        <w:t xml:space="preserve"> and workshops in the department. She has been a life member in several academic associations like Society of </w:t>
      </w:r>
      <w:proofErr w:type="gramStart"/>
      <w:r w:rsidRPr="00F54D68">
        <w:rPr>
          <w:rFonts w:ascii="Times New Roman" w:hAnsi="Times New Roman" w:cs="Times New Roman"/>
          <w:sz w:val="24"/>
          <w:szCs w:val="24"/>
        </w:rPr>
        <w:t>Biotechnologists ,India</w:t>
      </w:r>
      <w:proofErr w:type="gramEnd"/>
      <w:r w:rsidRPr="00F54D68">
        <w:rPr>
          <w:rFonts w:ascii="Times New Roman" w:hAnsi="Times New Roman" w:cs="Times New Roman"/>
          <w:sz w:val="24"/>
          <w:szCs w:val="24"/>
        </w:rPr>
        <w:t xml:space="preserve">, The Indian Society of </w:t>
      </w:r>
      <w:proofErr w:type="spellStart"/>
      <w:r w:rsidRPr="00F54D68">
        <w:rPr>
          <w:rFonts w:ascii="Times New Roman" w:hAnsi="Times New Roman" w:cs="Times New Roman"/>
          <w:sz w:val="24"/>
          <w:szCs w:val="24"/>
        </w:rPr>
        <w:t>Ethanopharmacology</w:t>
      </w:r>
      <w:proofErr w:type="spellEnd"/>
      <w:r w:rsidRPr="00F54D68">
        <w:rPr>
          <w:rFonts w:ascii="Times New Roman" w:hAnsi="Times New Roman" w:cs="Times New Roman"/>
          <w:sz w:val="24"/>
          <w:szCs w:val="24"/>
        </w:rPr>
        <w:t>, India  and Indian Society for Human Genetics(ISHG).</w:t>
      </w:r>
    </w:p>
    <w:p w:rsidR="00F54D68" w:rsidRPr="00F54D68" w:rsidRDefault="00F54D68" w:rsidP="00F54D68">
      <w:pPr>
        <w:spacing w:line="256" w:lineRule="auto"/>
      </w:pPr>
      <w:r w:rsidRPr="00F54D68">
        <w:rPr>
          <w:noProof/>
        </w:rPr>
        <w:drawing>
          <wp:inline distT="0" distB="0" distL="0" distR="0" wp14:anchorId="2CFCE843" wp14:editId="7D671360">
            <wp:extent cx="1304925" cy="14001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D68" w:rsidRPr="00F54D68" w:rsidRDefault="00F54D68" w:rsidP="00F54D68">
      <w:pPr>
        <w:spacing w:line="256" w:lineRule="auto"/>
      </w:pPr>
      <w:r w:rsidRPr="00F54D68">
        <w:t>sujaramalingam08@gmail.com</w:t>
      </w:r>
    </w:p>
    <w:p w:rsidR="00EF054E" w:rsidRPr="00EF054E" w:rsidRDefault="00EF054E" w:rsidP="00E3613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sectPr w:rsidR="00EF054E" w:rsidRPr="00EF0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liverRM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1D9"/>
    <w:rsid w:val="00027374"/>
    <w:rsid w:val="00210A35"/>
    <w:rsid w:val="002E418C"/>
    <w:rsid w:val="003721D9"/>
    <w:rsid w:val="003745AC"/>
    <w:rsid w:val="004F38F9"/>
    <w:rsid w:val="00773E5E"/>
    <w:rsid w:val="00891FB1"/>
    <w:rsid w:val="009F61FF"/>
    <w:rsid w:val="00A265D6"/>
    <w:rsid w:val="00B650BF"/>
    <w:rsid w:val="00E3613C"/>
    <w:rsid w:val="00E46DB8"/>
    <w:rsid w:val="00E6338A"/>
    <w:rsid w:val="00EF054E"/>
    <w:rsid w:val="00F52A8F"/>
    <w:rsid w:val="00F5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A86B63-0B9F-4AE8-83F3-904CDB7F9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1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A46F9-B1BA-4EBC-B77A-1F0AE0C3A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Welcome</dc:creator>
  <cp:keywords/>
  <dc:description/>
  <cp:lastModifiedBy>Welcome</cp:lastModifiedBy>
  <cp:revision>10</cp:revision>
  <dcterms:created xsi:type="dcterms:W3CDTF">2019-02-14T08:24:00Z</dcterms:created>
  <dcterms:modified xsi:type="dcterms:W3CDTF">2019-02-28T06:19:00Z</dcterms:modified>
</cp:coreProperties>
</file>