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E3" w:rsidRPr="008E5919" w:rsidRDefault="008E5919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919">
        <w:rPr>
          <w:rFonts w:ascii="Times New Roman" w:hAnsi="Times New Roman" w:cs="Times New Roman"/>
          <w:b/>
          <w:sz w:val="24"/>
          <w:szCs w:val="24"/>
        </w:rPr>
        <w:t>Health evaluation of the human body under hot and humid environments: A study based on the Neurophysiology and Neuroethology</w:t>
      </w:r>
    </w:p>
    <w:p w:rsidR="00DF04E3" w:rsidRDefault="008E5919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Hui Zhu</w:t>
      </w:r>
      <w:r w:rsidR="00F47955" w:rsidRPr="00F4795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="007D2C3C">
        <w:rPr>
          <w:rFonts w:ascii="Times New Roman" w:hAnsi="Times New Roman" w:cs="Times New Roman"/>
          <w:sz w:val="24"/>
          <w:u w:val="single"/>
        </w:rPr>
        <w:t>Zijian Xiao</w:t>
      </w:r>
      <w:r w:rsidR="00F47955" w:rsidRPr="00F47955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="007D2C3C">
        <w:rPr>
          <w:rFonts w:ascii="Times New Roman" w:hAnsi="Times New Roman" w:cs="Times New Roman"/>
          <w:sz w:val="24"/>
          <w:u w:val="single"/>
        </w:rPr>
        <w:t>Hua Su</w:t>
      </w:r>
      <w:r w:rsidR="00F47955" w:rsidRPr="00F47955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7D2C3C">
        <w:rPr>
          <w:rFonts w:ascii="Times New Roman" w:hAnsi="Times New Roman" w:cs="Times New Roman"/>
          <w:sz w:val="24"/>
          <w:u w:val="single"/>
        </w:rPr>
        <w:t xml:space="preserve">, </w:t>
      </w:r>
      <w:r w:rsidR="003901BE">
        <w:rPr>
          <w:rFonts w:ascii="Times New Roman" w:hAnsi="Times New Roman" w:cs="Times New Roman"/>
          <w:sz w:val="24"/>
          <w:u w:val="single"/>
        </w:rPr>
        <w:t>Da Yuan</w:t>
      </w:r>
      <w:r w:rsidR="00F47955" w:rsidRPr="00F4795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3901BE">
        <w:rPr>
          <w:rFonts w:ascii="Times New Roman" w:hAnsi="Times New Roman" w:cs="Times New Roman"/>
          <w:sz w:val="24"/>
          <w:u w:val="single"/>
        </w:rPr>
        <w:t xml:space="preserve">, </w:t>
      </w:r>
      <w:r w:rsidR="00F5425D">
        <w:rPr>
          <w:rFonts w:ascii="Times New Roman" w:hAnsi="Times New Roman" w:cs="Times New Roman"/>
          <w:sz w:val="24"/>
          <w:u w:val="single"/>
        </w:rPr>
        <w:t>Min Zhang</w:t>
      </w:r>
      <w:r w:rsidR="00F47955" w:rsidRPr="00F47955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F47955">
        <w:rPr>
          <w:rFonts w:ascii="Times New Roman" w:hAnsi="Times New Roman" w:cs="Times New Roman"/>
          <w:i/>
          <w:iCs/>
          <w:sz w:val="24"/>
        </w:rPr>
        <w:t xml:space="preserve">The 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r w:rsidR="00F47955">
        <w:rPr>
          <w:rFonts w:ascii="Times New Roman" w:hAnsi="Times New Roman" w:cs="Times New Roman"/>
          <w:i/>
          <w:iCs/>
          <w:sz w:val="24"/>
        </w:rPr>
        <w:t>South China, China</w:t>
      </w:r>
    </w:p>
    <w:p w:rsidR="00DF04E3" w:rsidRPr="00435234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F47955">
        <w:rPr>
          <w:rFonts w:ascii="Times New Roman" w:hAnsi="Times New Roman" w:cs="Times New Roman"/>
          <w:i/>
          <w:iCs/>
          <w:sz w:val="24"/>
        </w:rPr>
        <w:t xml:space="preserve"> The first Affiliated Hospital of the University of South China, China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A59CE" w:rsidRDefault="0055538E" w:rsidP="00C30912">
      <w:pPr>
        <w:pStyle w:val="HTML"/>
        <w:jc w:val="both"/>
        <w:rPr>
          <w:rFonts w:ascii="Cambria Math" w:hAnsi="Cambria Math" w:cs="Times New Roman"/>
          <w:sz w:val="24"/>
        </w:rPr>
      </w:pPr>
      <w:r w:rsidRPr="00282214">
        <w:rPr>
          <w:rFonts w:ascii="Cambria Math" w:hAnsi="Cambria Math" w:cs="Times New Roman"/>
          <w:sz w:val="24"/>
        </w:rPr>
        <w:t>Hot and humid environment is an extreme environment, the air temperature and humidity of which are usually beyond the thermoregulato</w:t>
      </w:r>
      <w:r w:rsidR="00B562EB" w:rsidRPr="00282214">
        <w:rPr>
          <w:rFonts w:ascii="Cambria Math" w:hAnsi="Cambria Math" w:cs="Times New Roman"/>
          <w:sz w:val="24"/>
        </w:rPr>
        <w:t>ry limitation</w:t>
      </w:r>
      <w:r w:rsidR="00933406" w:rsidRPr="00282214">
        <w:rPr>
          <w:rFonts w:ascii="Cambria Math" w:hAnsi="Cambria Math" w:cs="Times New Roman"/>
          <w:sz w:val="24"/>
        </w:rPr>
        <w:t xml:space="preserve"> of the human body</w:t>
      </w:r>
      <w:r w:rsidR="00B562EB" w:rsidRPr="00282214">
        <w:rPr>
          <w:rFonts w:ascii="Cambria Math" w:hAnsi="Cambria Math" w:cs="Times New Roman"/>
          <w:sz w:val="24"/>
        </w:rPr>
        <w:t xml:space="preserve">, greatly increasing the health risks </w:t>
      </w:r>
      <w:bookmarkStart w:id="0" w:name="_GoBack"/>
      <w:bookmarkEnd w:id="0"/>
      <w:r w:rsidR="00B562EB" w:rsidRPr="00282214">
        <w:rPr>
          <w:rFonts w:ascii="Cambria Math" w:hAnsi="Cambria Math" w:cs="Times New Roman"/>
          <w:sz w:val="24"/>
        </w:rPr>
        <w:t>such as dehydration, heat stroke, shock or even death.</w:t>
      </w:r>
      <w:r w:rsidR="00C91B03" w:rsidRPr="00282214">
        <w:rPr>
          <w:rFonts w:ascii="Cambria Math" w:hAnsi="Cambria Math" w:cs="Times New Roman"/>
          <w:sz w:val="24"/>
        </w:rPr>
        <w:t xml:space="preserve"> </w:t>
      </w:r>
      <w:r w:rsidR="00A2459E" w:rsidRPr="00282214">
        <w:rPr>
          <w:rFonts w:ascii="Cambria Math" w:hAnsi="Cambria Math" w:cs="Times New Roman"/>
          <w:sz w:val="24"/>
          <w:lang w:eastAsia="zh-CN"/>
        </w:rPr>
        <w:t>In order to evaluate the health status of the human body</w:t>
      </w:r>
      <w:r w:rsidR="00A2459E" w:rsidRPr="00282214">
        <w:rPr>
          <w:rFonts w:ascii="Cambria Math" w:hAnsi="Cambria Math"/>
        </w:rPr>
        <w:t xml:space="preserve"> </w:t>
      </w:r>
      <w:r w:rsidR="00054A78">
        <w:rPr>
          <w:rFonts w:ascii="Cambria Math" w:hAnsi="Cambria Math" w:cs="Times New Roman"/>
          <w:sz w:val="24"/>
          <w:lang w:eastAsia="zh-CN"/>
        </w:rPr>
        <w:t>under</w:t>
      </w:r>
      <w:r w:rsidR="00A2459E" w:rsidRPr="00282214">
        <w:rPr>
          <w:rFonts w:ascii="Cambria Math" w:hAnsi="Cambria Math" w:cs="Times New Roman"/>
          <w:sz w:val="24"/>
          <w:lang w:eastAsia="zh-CN"/>
        </w:rPr>
        <w:t xml:space="preserve"> hot and humid environments, </w:t>
      </w:r>
      <w:r w:rsidR="00453DA7" w:rsidRPr="00282214">
        <w:rPr>
          <w:rFonts w:ascii="Cambria Math" w:hAnsi="Cambria Math" w:cs="Times New Roman"/>
          <w:sz w:val="24"/>
          <w:lang w:eastAsia="zh-CN"/>
        </w:rPr>
        <w:t>6 healthy male subjects were recruited</w:t>
      </w:r>
      <w:r w:rsidR="00432449">
        <w:rPr>
          <w:rFonts w:ascii="Cambria Math" w:hAnsi="Cambria Math" w:cs="Times New Roman"/>
          <w:sz w:val="24"/>
          <w:lang w:eastAsia="zh-CN"/>
        </w:rPr>
        <w:t xml:space="preserve"> and seated in an environmental chamber</w:t>
      </w:r>
      <w:r w:rsidR="00453DA7" w:rsidRPr="00282214">
        <w:rPr>
          <w:rFonts w:ascii="Cambria Math" w:hAnsi="Cambria Math" w:cs="Times New Roman"/>
          <w:sz w:val="24"/>
          <w:lang w:eastAsia="zh-CN"/>
        </w:rPr>
        <w:t xml:space="preserve">, and the </w:t>
      </w:r>
      <w:r w:rsidR="00A2459E" w:rsidRPr="00282214">
        <w:rPr>
          <w:rFonts w:ascii="Cambria Math" w:hAnsi="Cambria Math" w:cs="Times New Roman"/>
          <w:sz w:val="24"/>
          <w:lang w:eastAsia="zh-CN"/>
        </w:rPr>
        <w:t xml:space="preserve">heart rate variability </w:t>
      </w:r>
      <w:r w:rsidR="00FC5EE4" w:rsidRPr="00282214">
        <w:rPr>
          <w:rFonts w:ascii="Cambria Math" w:hAnsi="Cambria Math" w:cs="Times New Roman"/>
          <w:sz w:val="24"/>
          <w:lang w:eastAsia="zh-CN"/>
        </w:rPr>
        <w:t>w</w:t>
      </w:r>
      <w:r w:rsidR="00453DA7" w:rsidRPr="00282214">
        <w:rPr>
          <w:rFonts w:ascii="Cambria Math" w:hAnsi="Cambria Math" w:cs="Times New Roman"/>
          <w:sz w:val="24"/>
          <w:lang w:eastAsia="zh-CN"/>
        </w:rPr>
        <w:t>ere</w:t>
      </w:r>
      <w:r w:rsidR="00FC5EE4" w:rsidRPr="00282214">
        <w:rPr>
          <w:rFonts w:ascii="Cambria Math" w:hAnsi="Cambria Math" w:cs="Times New Roman"/>
          <w:sz w:val="24"/>
          <w:lang w:eastAsia="zh-CN"/>
        </w:rPr>
        <w:t xml:space="preserve"> adopted to </w:t>
      </w:r>
      <w:r w:rsidR="009A200C">
        <w:rPr>
          <w:rFonts w:ascii="Cambria Math" w:hAnsi="Cambria Math" w:cs="Times New Roman" w:hint="eastAsia"/>
          <w:sz w:val="24"/>
          <w:lang w:eastAsia="zh-CN"/>
        </w:rPr>
        <w:t>ana</w:t>
      </w:r>
      <w:r w:rsidR="009A200C">
        <w:rPr>
          <w:rFonts w:ascii="Cambria Math" w:hAnsi="Cambria Math" w:cs="Times New Roman"/>
          <w:sz w:val="24"/>
          <w:lang w:eastAsia="zh-CN"/>
        </w:rPr>
        <w:t>lyse</w:t>
      </w:r>
      <w:r w:rsidR="00FC5EE4" w:rsidRPr="00282214">
        <w:rPr>
          <w:rFonts w:ascii="Cambria Math" w:hAnsi="Cambria Math" w:cs="Times New Roman"/>
          <w:sz w:val="24"/>
          <w:lang w:eastAsia="zh-CN"/>
        </w:rPr>
        <w:t xml:space="preserve"> the variations in the balance of the autonomic nervous system </w:t>
      </w:r>
      <w:r w:rsidR="00453DA7" w:rsidRPr="00282214">
        <w:rPr>
          <w:rFonts w:ascii="Cambria Math" w:hAnsi="Cambria Math" w:cs="Times New Roman"/>
          <w:sz w:val="24"/>
          <w:lang w:eastAsia="zh-CN"/>
        </w:rPr>
        <w:t>(β)</w:t>
      </w:r>
      <w:r w:rsidR="00FC5EE4" w:rsidRPr="00282214">
        <w:rPr>
          <w:rFonts w:ascii="Cambria Math" w:hAnsi="Cambria Math" w:cs="Times New Roman"/>
          <w:sz w:val="24"/>
          <w:lang w:eastAsia="zh-CN"/>
        </w:rPr>
        <w:t xml:space="preserve">, under </w:t>
      </w:r>
      <w:r w:rsidR="00453DA7" w:rsidRPr="00282214">
        <w:rPr>
          <w:rFonts w:ascii="Cambria Math" w:hAnsi="Cambria Math" w:cs="Times New Roman"/>
          <w:sz w:val="24"/>
          <w:lang w:eastAsia="zh-CN"/>
        </w:rPr>
        <w:t xml:space="preserve">resting, light and moderate activities. Meanwhile, </w:t>
      </w:r>
      <w:r w:rsidR="00282214" w:rsidRPr="00282214">
        <w:rPr>
          <w:rFonts w:ascii="Cambria Math" w:hAnsi="Cambria Math" w:cs="Times New Roman"/>
          <w:sz w:val="24"/>
          <w:lang w:eastAsia="zh-CN"/>
        </w:rPr>
        <w:t>the thermal sensation scale and the cogniti</w:t>
      </w:r>
      <w:r w:rsidR="00FA59CE">
        <w:rPr>
          <w:rFonts w:ascii="Cambria Math" w:hAnsi="Cambria Math" w:cs="Times New Roman"/>
          <w:sz w:val="24"/>
          <w:lang w:eastAsia="zh-CN"/>
        </w:rPr>
        <w:t>ve</w:t>
      </w:r>
      <w:r w:rsidR="00282214" w:rsidRPr="00282214">
        <w:rPr>
          <w:rFonts w:ascii="Cambria Math" w:hAnsi="Cambria Math" w:cs="Times New Roman"/>
          <w:sz w:val="24"/>
          <w:lang w:eastAsia="zh-CN"/>
        </w:rPr>
        <w:t xml:space="preserve"> test</w:t>
      </w:r>
      <w:r w:rsidR="00FA59CE">
        <w:rPr>
          <w:rFonts w:ascii="Cambria Math" w:hAnsi="Cambria Math" w:cs="Times New Roman"/>
          <w:sz w:val="24"/>
          <w:lang w:eastAsia="zh-CN"/>
        </w:rPr>
        <w:t xml:space="preserve"> (BPR-5)</w:t>
      </w:r>
      <w:r w:rsidR="00282214" w:rsidRPr="00282214">
        <w:rPr>
          <w:rFonts w:ascii="Cambria Math" w:hAnsi="Cambria Math" w:cs="Times New Roman"/>
          <w:sz w:val="24"/>
          <w:lang w:eastAsia="zh-CN"/>
        </w:rPr>
        <w:t xml:space="preserve"> were </w:t>
      </w:r>
      <w:r w:rsidR="00752837">
        <w:rPr>
          <w:rFonts w:ascii="Cambria Math" w:hAnsi="Cambria Math" w:cs="Times New Roman"/>
          <w:sz w:val="24"/>
          <w:lang w:eastAsia="zh-CN"/>
        </w:rPr>
        <w:t xml:space="preserve">also </w:t>
      </w:r>
      <w:r w:rsidR="00282214" w:rsidRPr="00282214">
        <w:rPr>
          <w:rFonts w:ascii="Cambria Math" w:hAnsi="Cambria Math" w:cs="Times New Roman"/>
          <w:sz w:val="24"/>
          <w:lang w:eastAsia="zh-CN"/>
        </w:rPr>
        <w:t xml:space="preserve">selected </w:t>
      </w:r>
      <w:r w:rsidR="00A96F1B">
        <w:rPr>
          <w:rFonts w:ascii="Cambria Math" w:hAnsi="Cambria Math" w:cs="Times New Roman"/>
          <w:sz w:val="24"/>
          <w:lang w:eastAsia="zh-CN"/>
        </w:rPr>
        <w:t xml:space="preserve">to </w:t>
      </w:r>
      <w:r w:rsidR="00B96700">
        <w:rPr>
          <w:rFonts w:ascii="Cambria Math" w:hAnsi="Cambria Math" w:cs="Times New Roman"/>
          <w:sz w:val="24"/>
          <w:lang w:eastAsia="zh-CN"/>
        </w:rPr>
        <w:t>study</w:t>
      </w:r>
      <w:r w:rsidR="00A96F1B">
        <w:rPr>
          <w:rFonts w:ascii="Cambria Math" w:hAnsi="Cambria Math" w:cs="Times New Roman"/>
          <w:sz w:val="24"/>
          <w:lang w:eastAsia="zh-CN"/>
        </w:rPr>
        <w:t xml:space="preserve"> the </w:t>
      </w:r>
      <w:r w:rsidR="00B96700">
        <w:rPr>
          <w:rFonts w:ascii="Cambria Math" w:hAnsi="Cambria Math" w:cs="Times New Roman"/>
          <w:sz w:val="24"/>
          <w:lang w:eastAsia="zh-CN"/>
        </w:rPr>
        <w:t xml:space="preserve">changes in subjective feelings and cognitive ability. Based on that, </w:t>
      </w:r>
      <w:r w:rsidR="006F4EB2">
        <w:rPr>
          <w:rFonts w:ascii="Cambria Math" w:hAnsi="Cambria Math" w:cs="Times New Roman"/>
          <w:sz w:val="24"/>
          <w:lang w:eastAsia="zh-CN"/>
        </w:rPr>
        <w:t>he</w:t>
      </w:r>
      <w:r w:rsidR="00B96700">
        <w:rPr>
          <w:rFonts w:ascii="Cambria Math" w:hAnsi="Cambria Math" w:cs="Times New Roman"/>
          <w:sz w:val="24"/>
          <w:lang w:eastAsia="zh-CN"/>
        </w:rPr>
        <w:t xml:space="preserve">alth status of the human body was </w:t>
      </w:r>
      <w:r w:rsidR="009A200C">
        <w:rPr>
          <w:rFonts w:ascii="Cambria Math" w:hAnsi="Cambria Math" w:cs="Times New Roman"/>
          <w:sz w:val="24"/>
          <w:lang w:eastAsia="zh-CN"/>
        </w:rPr>
        <w:t xml:space="preserve">then </w:t>
      </w:r>
      <w:r w:rsidR="00054A78">
        <w:rPr>
          <w:rFonts w:ascii="Cambria Math" w:hAnsi="Cambria Math" w:cs="Times New Roman"/>
          <w:sz w:val="24"/>
          <w:lang w:eastAsia="zh-CN"/>
        </w:rPr>
        <w:t>comprehensively</w:t>
      </w:r>
      <w:r w:rsidR="00B96700">
        <w:rPr>
          <w:rFonts w:ascii="Cambria Math" w:hAnsi="Cambria Math" w:cs="Times New Roman"/>
          <w:sz w:val="24"/>
          <w:lang w:eastAsia="zh-CN"/>
        </w:rPr>
        <w:t xml:space="preserve"> analysed. </w:t>
      </w:r>
      <w:r w:rsidR="00AA6CCC">
        <w:rPr>
          <w:rFonts w:ascii="Times New Roman" w:hAnsi="Times New Roman" w:cs="Times New Roman"/>
          <w:sz w:val="24"/>
          <w:lang w:eastAsia="zh-CN"/>
        </w:rPr>
        <w:t>R</w:t>
      </w:r>
      <w:r w:rsidR="00C30912">
        <w:rPr>
          <w:rFonts w:ascii="Times New Roman" w:hAnsi="Times New Roman" w:cs="Times New Roman"/>
          <w:sz w:val="24"/>
          <w:lang w:eastAsia="zh-CN"/>
        </w:rPr>
        <w:t xml:space="preserve">esults showed that the value of </w:t>
      </w:r>
      <w:r w:rsidR="00C30912" w:rsidRPr="00282214">
        <w:rPr>
          <w:rFonts w:ascii="Cambria Math" w:hAnsi="Cambria Math" w:cs="Times New Roman"/>
          <w:sz w:val="24"/>
          <w:lang w:eastAsia="zh-CN"/>
        </w:rPr>
        <w:t>β</w:t>
      </w:r>
      <w:r w:rsidR="009A200C">
        <w:rPr>
          <w:rFonts w:ascii="Cambria Math" w:hAnsi="Cambria Math" w:cs="Times New Roman"/>
          <w:sz w:val="24"/>
          <w:lang w:eastAsia="zh-CN"/>
        </w:rPr>
        <w:t xml:space="preserve"> </w:t>
      </w:r>
      <w:r w:rsidR="00C30912">
        <w:rPr>
          <w:rFonts w:ascii="Cambria Math" w:hAnsi="Cambria Math" w:cs="Times New Roman"/>
          <w:sz w:val="24"/>
          <w:lang w:eastAsia="zh-CN"/>
        </w:rPr>
        <w:t>elevated significantly as the activity intensity</w:t>
      </w:r>
      <w:r w:rsidR="00A63797">
        <w:rPr>
          <w:rFonts w:ascii="Cambria Math" w:hAnsi="Cambria Math" w:cs="Times New Roman"/>
          <w:sz w:val="24"/>
          <w:lang w:eastAsia="zh-CN"/>
        </w:rPr>
        <w:t xml:space="preserve"> </w:t>
      </w:r>
      <w:r w:rsidR="00C30912">
        <w:rPr>
          <w:rFonts w:ascii="Cambria Math" w:hAnsi="Cambria Math" w:cs="Times New Roman"/>
          <w:sz w:val="24"/>
          <w:lang w:eastAsia="zh-CN"/>
        </w:rPr>
        <w:t>increased, along with the increase</w:t>
      </w:r>
      <w:r w:rsidR="00054A78">
        <w:rPr>
          <w:rFonts w:ascii="Cambria Math" w:hAnsi="Cambria Math" w:cs="Times New Roman"/>
          <w:sz w:val="24"/>
          <w:lang w:eastAsia="zh-CN"/>
        </w:rPr>
        <w:t>s</w:t>
      </w:r>
      <w:r w:rsidR="00C30912">
        <w:rPr>
          <w:rFonts w:ascii="Cambria Math" w:hAnsi="Cambria Math" w:cs="Times New Roman"/>
          <w:sz w:val="24"/>
          <w:lang w:eastAsia="zh-CN"/>
        </w:rPr>
        <w:t xml:space="preserve"> </w:t>
      </w:r>
      <w:r w:rsidR="00FA59CE">
        <w:rPr>
          <w:rFonts w:ascii="Cambria Math" w:hAnsi="Cambria Math" w:cs="Times New Roman"/>
          <w:sz w:val="24"/>
          <w:lang w:eastAsia="zh-CN"/>
        </w:rPr>
        <w:t>in</w:t>
      </w:r>
      <w:r w:rsidR="00C30912">
        <w:rPr>
          <w:rFonts w:ascii="Cambria Math" w:hAnsi="Cambria Math" w:cs="Times New Roman"/>
          <w:sz w:val="24"/>
          <w:lang w:eastAsia="zh-CN"/>
        </w:rPr>
        <w:t xml:space="preserve"> </w:t>
      </w:r>
      <w:r w:rsidR="00CB3A01">
        <w:rPr>
          <w:rFonts w:ascii="Cambria Math" w:hAnsi="Cambria Math" w:cs="Times New Roman"/>
          <w:sz w:val="24"/>
          <w:lang w:eastAsia="zh-CN"/>
        </w:rPr>
        <w:t xml:space="preserve">the absolute value of the </w:t>
      </w:r>
      <w:r w:rsidR="00C30912">
        <w:rPr>
          <w:rFonts w:ascii="Cambria Math" w:hAnsi="Cambria Math" w:cs="Times New Roman"/>
          <w:sz w:val="24"/>
          <w:lang w:eastAsia="zh-CN"/>
        </w:rPr>
        <w:t>thermal sensation scores</w:t>
      </w:r>
      <w:r w:rsidR="00054A78">
        <w:rPr>
          <w:rFonts w:ascii="Cambria Math" w:hAnsi="Cambria Math" w:cs="Times New Roman"/>
          <w:sz w:val="24"/>
          <w:lang w:eastAsia="zh-CN"/>
        </w:rPr>
        <w:t>, as well as the increases in</w:t>
      </w:r>
      <w:r w:rsidR="00C30912">
        <w:rPr>
          <w:rFonts w:ascii="Cambria Math" w:hAnsi="Cambria Math" w:cs="Times New Roman"/>
          <w:sz w:val="24"/>
          <w:lang w:eastAsia="zh-CN"/>
        </w:rPr>
        <w:t xml:space="preserve"> the response time</w:t>
      </w:r>
      <w:r w:rsidR="00054A78">
        <w:rPr>
          <w:rFonts w:ascii="Cambria Math" w:hAnsi="Cambria Math" w:cs="Times New Roman"/>
          <w:sz w:val="24"/>
          <w:lang w:eastAsia="zh-CN"/>
        </w:rPr>
        <w:t xml:space="preserve"> and</w:t>
      </w:r>
      <w:r w:rsidR="00C30912">
        <w:rPr>
          <w:rFonts w:ascii="Cambria Math" w:hAnsi="Cambria Math" w:cs="Times New Roman"/>
          <w:sz w:val="24"/>
          <w:lang w:eastAsia="zh-CN"/>
        </w:rPr>
        <w:t xml:space="preserve"> </w:t>
      </w:r>
      <w:r w:rsidR="00A63797">
        <w:rPr>
          <w:rFonts w:ascii="Cambria Math" w:hAnsi="Cambria Math" w:cs="Times New Roman"/>
          <w:sz w:val="24"/>
          <w:lang w:eastAsia="zh-CN"/>
        </w:rPr>
        <w:t>the reduction</w:t>
      </w:r>
      <w:r w:rsidR="00C30912">
        <w:rPr>
          <w:rFonts w:ascii="Cambria Math" w:hAnsi="Cambria Math" w:cs="Times New Roman"/>
          <w:sz w:val="24"/>
          <w:lang w:eastAsia="zh-CN"/>
        </w:rPr>
        <w:t xml:space="preserve"> of the accuracy </w:t>
      </w:r>
      <w:r w:rsidR="00AA6CCC">
        <w:rPr>
          <w:rFonts w:ascii="Cambria Math" w:hAnsi="Cambria Math" w:cs="Times New Roman"/>
          <w:sz w:val="24"/>
          <w:lang w:eastAsia="zh-CN"/>
        </w:rPr>
        <w:t>during</w:t>
      </w:r>
      <w:r w:rsidR="00C30912">
        <w:rPr>
          <w:rFonts w:ascii="Cambria Math" w:hAnsi="Cambria Math" w:cs="Times New Roman"/>
          <w:sz w:val="24"/>
          <w:lang w:eastAsia="zh-CN"/>
        </w:rPr>
        <w:t xml:space="preserve"> the BPR-5 test.</w:t>
      </w:r>
      <w:r w:rsidR="00A63797">
        <w:rPr>
          <w:rFonts w:ascii="Cambria Math" w:hAnsi="Cambria Math" w:cs="Times New Roman"/>
          <w:sz w:val="24"/>
          <w:lang w:eastAsia="zh-CN"/>
        </w:rPr>
        <w:t xml:space="preserve"> In addition, the</w:t>
      </w:r>
      <w:r w:rsidR="00776970">
        <w:rPr>
          <w:rFonts w:ascii="Cambria Math" w:hAnsi="Cambria Math" w:cs="Times New Roman"/>
          <w:sz w:val="24"/>
          <w:lang w:eastAsia="zh-CN"/>
        </w:rPr>
        <w:t xml:space="preserve"> mean</w:t>
      </w:r>
      <w:r w:rsidR="00A63797">
        <w:rPr>
          <w:rFonts w:ascii="Cambria Math" w:hAnsi="Cambria Math" w:cs="Times New Roman"/>
          <w:sz w:val="24"/>
          <w:lang w:eastAsia="zh-CN"/>
        </w:rPr>
        <w:t xml:space="preserve"> value of </w:t>
      </w:r>
      <w:r w:rsidR="00776970" w:rsidRPr="00282214">
        <w:rPr>
          <w:rFonts w:ascii="Cambria Math" w:hAnsi="Cambria Math" w:cs="Times New Roman"/>
          <w:sz w:val="24"/>
          <w:lang w:eastAsia="zh-CN"/>
        </w:rPr>
        <w:t>β</w:t>
      </w:r>
      <w:r w:rsidR="00776970">
        <w:rPr>
          <w:rFonts w:ascii="Cambria Math" w:hAnsi="Cambria Math" w:cs="Times New Roman"/>
          <w:sz w:val="24"/>
          <w:lang w:eastAsia="zh-CN"/>
        </w:rPr>
        <w:t xml:space="preserve"> of all subject</w:t>
      </w:r>
      <w:r w:rsidR="000546B9">
        <w:rPr>
          <w:rFonts w:ascii="Cambria Math" w:hAnsi="Cambria Math" w:cs="Times New Roman"/>
          <w:sz w:val="24"/>
          <w:lang w:eastAsia="zh-CN"/>
        </w:rPr>
        <w:t>s</w:t>
      </w:r>
      <w:r w:rsidR="00776970">
        <w:rPr>
          <w:rFonts w:ascii="Cambria Math" w:hAnsi="Cambria Math" w:cs="Times New Roman"/>
          <w:sz w:val="24"/>
          <w:lang w:eastAsia="zh-CN"/>
        </w:rPr>
        <w:t xml:space="preserve"> could be controlled within 2 </w:t>
      </w:r>
      <w:r w:rsidR="00432449">
        <w:rPr>
          <w:rFonts w:ascii="Cambria Math" w:hAnsi="Cambria Math" w:cs="Times New Roman"/>
          <w:sz w:val="24"/>
          <w:lang w:eastAsia="zh-CN"/>
        </w:rPr>
        <w:t>if the intermittent</w:t>
      </w:r>
      <w:r w:rsidR="00776970">
        <w:rPr>
          <w:rFonts w:ascii="Cambria Math" w:hAnsi="Cambria Math" w:cs="Times New Roman"/>
          <w:sz w:val="24"/>
          <w:lang w:eastAsia="zh-CN"/>
        </w:rPr>
        <w:t xml:space="preserve"> air supply </w:t>
      </w:r>
      <w:r w:rsidR="00432449">
        <w:rPr>
          <w:rFonts w:ascii="Cambria Math" w:hAnsi="Cambria Math" w:cs="Times New Roman"/>
          <w:sz w:val="24"/>
          <w:lang w:eastAsia="zh-CN"/>
        </w:rPr>
        <w:t xml:space="preserve">with </w:t>
      </w:r>
      <w:r w:rsidR="00054A78">
        <w:rPr>
          <w:rFonts w:ascii="Cambria Math" w:hAnsi="Cambria Math" w:cs="Times New Roman"/>
          <w:sz w:val="24"/>
          <w:lang w:eastAsia="zh-CN"/>
        </w:rPr>
        <w:t xml:space="preserve">a </w:t>
      </w:r>
      <w:r w:rsidR="00432449">
        <w:rPr>
          <w:rFonts w:ascii="Cambria Math" w:hAnsi="Cambria Math" w:cs="Times New Roman"/>
          <w:sz w:val="24"/>
          <w:lang w:eastAsia="zh-CN"/>
        </w:rPr>
        <w:t>speed of 0.</w:t>
      </w:r>
      <w:r w:rsidR="000546B9">
        <w:rPr>
          <w:rFonts w:ascii="Cambria Math" w:hAnsi="Cambria Math" w:cs="Times New Roman"/>
          <w:sz w:val="24"/>
          <w:lang w:eastAsia="zh-CN"/>
        </w:rPr>
        <w:t>3</w:t>
      </w:r>
      <w:r w:rsidR="00432449">
        <w:rPr>
          <w:rFonts w:ascii="Cambria Math" w:hAnsi="Cambria Math" w:cs="Times New Roman"/>
          <w:sz w:val="24"/>
          <w:lang w:eastAsia="zh-CN"/>
        </w:rPr>
        <w:t>5m/s was selected, leading to shorter response time and elevated ac</w:t>
      </w:r>
      <w:r w:rsidR="00AA6CCC">
        <w:rPr>
          <w:rFonts w:ascii="Cambria Math" w:hAnsi="Cambria Math" w:cs="Times New Roman"/>
          <w:sz w:val="24"/>
          <w:lang w:eastAsia="zh-CN"/>
        </w:rPr>
        <w:t xml:space="preserve">curacy during the BPR-5 test. </w:t>
      </w:r>
      <w:r w:rsidR="00432449">
        <w:rPr>
          <w:rFonts w:ascii="Cambria Math" w:hAnsi="Cambria Math" w:cs="Times New Roman"/>
          <w:sz w:val="24"/>
          <w:lang w:eastAsia="zh-CN"/>
        </w:rPr>
        <w:t>And the a</w:t>
      </w:r>
      <w:r w:rsidR="00432449" w:rsidRPr="00432449">
        <w:rPr>
          <w:rFonts w:ascii="Cambria Math" w:hAnsi="Cambria Math" w:cs="Times New Roman"/>
          <w:sz w:val="24"/>
          <w:lang w:eastAsia="zh-CN"/>
        </w:rPr>
        <w:t>ir supply frequency</w:t>
      </w:r>
      <w:r w:rsidR="00432449">
        <w:rPr>
          <w:rFonts w:ascii="Cambria Math" w:hAnsi="Cambria Math" w:cs="Times New Roman"/>
          <w:sz w:val="24"/>
          <w:lang w:eastAsia="zh-CN"/>
        </w:rPr>
        <w:t xml:space="preserve"> of the</w:t>
      </w:r>
      <w:r w:rsidR="00432449" w:rsidRPr="00432449">
        <w:rPr>
          <w:rFonts w:ascii="Cambria Math" w:hAnsi="Cambria Math" w:cs="Times New Roman"/>
          <w:sz w:val="24"/>
          <w:lang w:eastAsia="zh-CN"/>
        </w:rPr>
        <w:t xml:space="preserve"> </w:t>
      </w:r>
      <w:r w:rsidR="00432449">
        <w:rPr>
          <w:rFonts w:ascii="Cambria Math" w:hAnsi="Cambria Math" w:cs="Times New Roman"/>
          <w:sz w:val="24"/>
          <w:lang w:eastAsia="zh-CN"/>
        </w:rPr>
        <w:t xml:space="preserve">intermittent air supply </w:t>
      </w:r>
      <w:r w:rsidR="00054A78">
        <w:rPr>
          <w:rFonts w:ascii="Cambria Math" w:hAnsi="Cambria Math" w:cs="Times New Roman"/>
          <w:sz w:val="24"/>
          <w:lang w:eastAsia="zh-CN"/>
        </w:rPr>
        <w:t>wa</w:t>
      </w:r>
      <w:r w:rsidR="00432449">
        <w:rPr>
          <w:rFonts w:ascii="Cambria Math" w:hAnsi="Cambria Math" w:cs="Times New Roman"/>
          <w:sz w:val="24"/>
          <w:lang w:eastAsia="zh-CN"/>
        </w:rPr>
        <w:t xml:space="preserve">s positively correlated with the activity intensities of the subjects. </w:t>
      </w:r>
      <w:r w:rsidR="00FA59CE">
        <w:rPr>
          <w:rFonts w:ascii="Cambria Math" w:hAnsi="Cambria Math" w:cs="Times New Roman"/>
          <w:sz w:val="24"/>
          <w:lang w:eastAsia="zh-CN"/>
        </w:rPr>
        <w:t xml:space="preserve"> Finally, the scaled evaluation of the human health under hot and humid environments was established based on the results above. Findings of this research confirmed that the </w:t>
      </w:r>
      <w:r w:rsidR="000546B9">
        <w:rPr>
          <w:rFonts w:ascii="Cambria Math" w:hAnsi="Cambria Math" w:cs="Times New Roman"/>
          <w:sz w:val="24"/>
          <w:lang w:eastAsia="zh-CN"/>
        </w:rPr>
        <w:t xml:space="preserve">health status of the human body is closely related to the neurophysiological and the neuroethological indices. </w:t>
      </w:r>
      <w:r w:rsidR="00054A78">
        <w:rPr>
          <w:rFonts w:ascii="Cambria Math" w:hAnsi="Cambria Math" w:cs="Times New Roman"/>
          <w:sz w:val="24"/>
          <w:lang w:eastAsia="zh-CN"/>
        </w:rPr>
        <w:t xml:space="preserve">And the intermittent air supply is a good way to ease the health </w:t>
      </w:r>
      <w:r w:rsidR="00CB3A01">
        <w:rPr>
          <w:rFonts w:ascii="Cambria Math" w:hAnsi="Cambria Math" w:cs="Times New Roman"/>
          <w:sz w:val="24"/>
          <w:lang w:eastAsia="zh-CN"/>
        </w:rPr>
        <w:t>inadequacy</w:t>
      </w:r>
      <w:r w:rsidR="00054A78">
        <w:rPr>
          <w:rFonts w:ascii="Cambria Math" w:hAnsi="Cambria Math" w:cs="Times New Roman"/>
          <w:sz w:val="24"/>
          <w:lang w:eastAsia="zh-CN"/>
        </w:rPr>
        <w:t xml:space="preserve"> of the human body under hot and humid environments. </w:t>
      </w:r>
    </w:p>
    <w:p w:rsidR="005C1920" w:rsidRDefault="005C1920" w:rsidP="00DF04E3">
      <w:pPr>
        <w:pStyle w:val="HTML"/>
        <w:jc w:val="both"/>
        <w:rPr>
          <w:rFonts w:ascii="Times New Roman" w:hAnsi="Times New Roman" w:cs="Times New Roman"/>
          <w:sz w:val="24"/>
          <w:lang w:eastAsia="zh-CN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C1920">
        <w:rPr>
          <w:rFonts w:ascii="Times New Roman" w:hAnsi="Times New Roman" w:cs="Times New Roman"/>
          <w:i/>
          <w:sz w:val="24"/>
        </w:rPr>
        <w:t>Health evaluation, hot and humid environment, autonomous nerve, cognitive ability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  <w:lang w:eastAsia="zh-CN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565C79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F5425D">
        <w:rPr>
          <w:rFonts w:ascii="Times New Roman" w:hAnsi="Times New Roman" w:cs="Times New Roman"/>
          <w:b/>
          <w:iCs/>
          <w:sz w:val="24"/>
        </w:rPr>
        <w:t>Hui Zhu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</w:t>
      </w:r>
      <w:r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>D</w:t>
      </w:r>
      <w:r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Central South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 w:rsidR="009732AD">
        <w:rPr>
          <w:rFonts w:ascii="Times New Roman" w:hAnsi="Times New Roman" w:cs="Times New Roman"/>
          <w:iCs/>
          <w:sz w:val="24"/>
        </w:rPr>
        <w:t xml:space="preserve"> of China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C86F63" w:rsidRPr="00565C79">
        <w:rPr>
          <w:rFonts w:ascii="Times New Roman" w:hAnsi="Times New Roman" w:cs="Times New Roman"/>
          <w:iCs/>
          <w:sz w:val="24"/>
        </w:rPr>
        <w:t xml:space="preserve">Now he's working at the University of South China as a doctoral researcher, and his present research interests are thermoregulation and </w:t>
      </w:r>
      <w:r w:rsidR="001C5EC0">
        <w:rPr>
          <w:rFonts w:ascii="Times New Roman" w:hAnsi="Times New Roman" w:cs="Times New Roman"/>
          <w:iCs/>
          <w:sz w:val="24"/>
        </w:rPr>
        <w:t>health</w:t>
      </w:r>
      <w:r w:rsidR="00C86F63" w:rsidRPr="00565C79">
        <w:rPr>
          <w:rFonts w:ascii="Times New Roman" w:hAnsi="Times New Roman" w:cs="Times New Roman"/>
          <w:iCs/>
          <w:sz w:val="24"/>
        </w:rPr>
        <w:t xml:space="preserve"> assessment of the human</w:t>
      </w:r>
      <w:r w:rsidR="001C5EC0">
        <w:rPr>
          <w:rFonts w:ascii="Times New Roman" w:hAnsi="Times New Roman" w:cs="Times New Roman"/>
          <w:iCs/>
          <w:sz w:val="24"/>
        </w:rPr>
        <w:t xml:space="preserve"> body under different environments, especially the</w:t>
      </w:r>
      <w:r w:rsidR="00C86F63" w:rsidRPr="00565C79">
        <w:rPr>
          <w:rFonts w:ascii="Times New Roman" w:hAnsi="Times New Roman" w:cs="Times New Roman"/>
          <w:iCs/>
          <w:sz w:val="24"/>
        </w:rPr>
        <w:t xml:space="preserve"> extreme environment</w:t>
      </w:r>
      <w:r w:rsidR="001C5EC0">
        <w:rPr>
          <w:rFonts w:ascii="Times New Roman" w:hAnsi="Times New Roman" w:cs="Times New Roman"/>
          <w:iCs/>
          <w:sz w:val="24"/>
        </w:rPr>
        <w:t>s</w:t>
      </w:r>
      <w:r w:rsidR="00C86F63" w:rsidRPr="00565C79"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has published more than 2</w:t>
      </w:r>
      <w:r w:rsidR="00C86F63">
        <w:rPr>
          <w:rFonts w:ascii="Times New Roman" w:hAnsi="Times New Roman" w:cs="Times New Roman"/>
          <w:iCs/>
          <w:sz w:val="24"/>
        </w:rPr>
        <w:t xml:space="preserve">0 </w:t>
      </w:r>
      <w:r w:rsidR="00DF04E3" w:rsidRPr="00DF04E3">
        <w:rPr>
          <w:rFonts w:ascii="Times New Roman" w:hAnsi="Times New Roman" w:cs="Times New Roman"/>
          <w:iCs/>
          <w:sz w:val="24"/>
        </w:rPr>
        <w:t>papers in reputed journals</w:t>
      </w:r>
      <w:r w:rsidR="001C5EC0">
        <w:rPr>
          <w:rFonts w:ascii="Times New Roman" w:hAnsi="Times New Roman" w:cs="Times New Roman"/>
          <w:iCs/>
          <w:sz w:val="24"/>
        </w:rPr>
        <w:t xml:space="preserve"> in recent 5 years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has been serving as</w:t>
      </w:r>
      <w:r w:rsidR="009732AD">
        <w:rPr>
          <w:rFonts w:ascii="Times New Roman" w:hAnsi="Times New Roman" w:cs="Times New Roman"/>
          <w:iCs/>
          <w:sz w:val="24"/>
        </w:rPr>
        <w:t xml:space="preserve"> 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9732AD">
        <w:rPr>
          <w:rFonts w:ascii="Times New Roman" w:hAnsi="Times New Roman" w:cs="Times New Roman"/>
          <w:iCs/>
          <w:sz w:val="24"/>
        </w:rPr>
        <w:t>peer reviewer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 </w:t>
      </w:r>
      <w:r w:rsidR="00C86F63">
        <w:rPr>
          <w:rFonts w:ascii="Times New Roman" w:hAnsi="Times New Roman" w:cs="Times New Roman"/>
          <w:iCs/>
          <w:sz w:val="24"/>
        </w:rPr>
        <w:t>several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  <w:r w:rsidR="001C5EC0">
        <w:rPr>
          <w:rFonts w:ascii="Times New Roman" w:hAnsi="Times New Roman" w:cs="Times New Roman"/>
          <w:iCs/>
          <w:sz w:val="24"/>
        </w:rPr>
        <w:t xml:space="preserve"> </w:t>
      </w:r>
      <w:r w:rsidR="009732AD" w:rsidRPr="009732AD">
        <w:rPr>
          <w:rFonts w:ascii="Times New Roman" w:hAnsi="Times New Roman" w:cs="Times New Roman"/>
          <w:iCs/>
          <w:sz w:val="24"/>
        </w:rPr>
        <w:t>In addition, he is also working as the project leader of a natural and scientific project of Hunan province, as well as the leader of a natural and scientific project of local government.</w:t>
      </w: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lastRenderedPageBreak/>
        <w:t>Recent Publications (up to 5)</w:t>
      </w:r>
    </w:p>
    <w:p w:rsidR="003803D1" w:rsidRP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3803D1" w:rsidRPr="003E06E2" w:rsidRDefault="003E06E2" w:rsidP="003E06E2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6172DF">
        <w:rPr>
          <w:rFonts w:ascii="Times New Roman" w:hAnsi="Times New Roman" w:cs="Times New Roman"/>
          <w:b/>
          <w:iCs/>
          <w:sz w:val="24"/>
        </w:rPr>
        <w:t>Hui Zhu</w:t>
      </w:r>
      <w:r w:rsidRPr="003E06E2">
        <w:rPr>
          <w:rFonts w:ascii="Times New Roman" w:hAnsi="Times New Roman" w:cs="Times New Roman"/>
          <w:iCs/>
          <w:sz w:val="24"/>
        </w:rPr>
        <w:t>, Hanqing Wang, Duanru Li, et al</w:t>
      </w:r>
      <w:r w:rsidR="001C63A7">
        <w:rPr>
          <w:rFonts w:ascii="Times New Roman" w:hAnsi="Times New Roman" w:cs="Times New Roman"/>
          <w:iCs/>
          <w:sz w:val="24"/>
        </w:rPr>
        <w:t xml:space="preserve"> (</w:t>
      </w:r>
      <w:r w:rsidR="001C63A7" w:rsidRPr="003E06E2">
        <w:rPr>
          <w:rFonts w:ascii="Times New Roman" w:hAnsi="Times New Roman" w:cs="Times New Roman"/>
          <w:iCs/>
          <w:sz w:val="24"/>
        </w:rPr>
        <w:t>2019</w:t>
      </w:r>
      <w:r w:rsidR="001C63A7">
        <w:rPr>
          <w:rFonts w:ascii="Times New Roman" w:hAnsi="Times New Roman" w:cs="Times New Roman"/>
          <w:iCs/>
          <w:sz w:val="24"/>
        </w:rPr>
        <w:t xml:space="preserve">) </w:t>
      </w:r>
      <w:r w:rsidRPr="003E06E2">
        <w:rPr>
          <w:rFonts w:ascii="Times New Roman" w:hAnsi="Times New Roman" w:cs="Times New Roman"/>
          <w:iCs/>
          <w:sz w:val="24"/>
        </w:rPr>
        <w:t>Evaluation of the Human Thermal Comfort under Simulated Weightlessness: An Experimental Study Based on the Power Spectrum Analysis of the Heart Rate Variability. Microgravity Science and Technology</w:t>
      </w:r>
      <w:r w:rsidR="001C63A7">
        <w:rPr>
          <w:rFonts w:ascii="Times New Roman" w:hAnsi="Times New Roman" w:cs="Times New Roman"/>
          <w:iCs/>
          <w:sz w:val="24"/>
        </w:rPr>
        <w:t xml:space="preserve"> </w:t>
      </w:r>
      <w:r w:rsidRPr="003E06E2">
        <w:rPr>
          <w:rFonts w:ascii="Times New Roman" w:hAnsi="Times New Roman" w:cs="Times New Roman"/>
          <w:iCs/>
          <w:sz w:val="24"/>
        </w:rPr>
        <w:t>31:73-83.</w:t>
      </w:r>
    </w:p>
    <w:p w:rsidR="003803D1" w:rsidRPr="003803D1" w:rsidRDefault="006172DF" w:rsidP="006172DF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6172DF">
        <w:rPr>
          <w:rFonts w:ascii="Times New Roman" w:hAnsi="Times New Roman" w:cs="Times New Roman"/>
          <w:b/>
          <w:iCs/>
          <w:sz w:val="24"/>
        </w:rPr>
        <w:t>Hui Zhu</w:t>
      </w:r>
      <w:r w:rsidRPr="006172DF">
        <w:rPr>
          <w:rFonts w:ascii="Times New Roman" w:hAnsi="Times New Roman" w:cs="Times New Roman"/>
          <w:iCs/>
          <w:sz w:val="24"/>
        </w:rPr>
        <w:t>, Hanqing Wang, Zhiqiang Liu, et al</w:t>
      </w:r>
      <w:r>
        <w:rPr>
          <w:rFonts w:ascii="Times New Roman" w:hAnsi="Times New Roman" w:cs="Times New Roman"/>
          <w:iCs/>
          <w:sz w:val="24"/>
        </w:rPr>
        <w:t xml:space="preserve"> (2019) </w:t>
      </w:r>
      <w:r w:rsidRPr="006172DF">
        <w:rPr>
          <w:rFonts w:ascii="Times New Roman" w:hAnsi="Times New Roman" w:cs="Times New Roman"/>
          <w:iCs/>
          <w:sz w:val="24"/>
        </w:rPr>
        <w:t>Effects of simulated weightlessness on thermal sweating of human body: An Experimental study. Indoor and Built Environment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6172DF">
        <w:rPr>
          <w:rFonts w:ascii="Times New Roman" w:hAnsi="Times New Roman" w:cs="Times New Roman"/>
          <w:iCs/>
          <w:sz w:val="24"/>
        </w:rPr>
        <w:t>28:88-99.</w:t>
      </w:r>
    </w:p>
    <w:p w:rsidR="003803D1" w:rsidRPr="003803D1" w:rsidRDefault="006172DF" w:rsidP="006172DF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6172DF">
        <w:rPr>
          <w:rFonts w:ascii="Times New Roman" w:hAnsi="Times New Roman" w:cs="Times New Roman"/>
          <w:b/>
          <w:iCs/>
          <w:sz w:val="24"/>
        </w:rPr>
        <w:t>Hui Zhu</w:t>
      </w:r>
      <w:r w:rsidRPr="006172DF">
        <w:rPr>
          <w:rFonts w:ascii="Times New Roman" w:hAnsi="Times New Roman" w:cs="Times New Roman"/>
          <w:iCs/>
          <w:sz w:val="24"/>
        </w:rPr>
        <w:t>, Hanqing Wang, Zhiqiang Liu, et al</w:t>
      </w:r>
      <w:r>
        <w:rPr>
          <w:rFonts w:ascii="Times New Roman" w:hAnsi="Times New Roman" w:cs="Times New Roman"/>
          <w:iCs/>
          <w:sz w:val="24"/>
        </w:rPr>
        <w:t xml:space="preserve"> (2018) </w:t>
      </w:r>
      <w:r w:rsidRPr="006172DF">
        <w:rPr>
          <w:rFonts w:ascii="Times New Roman" w:hAnsi="Times New Roman" w:cs="Times New Roman"/>
          <w:iCs/>
          <w:sz w:val="24"/>
        </w:rPr>
        <w:t>Experimental study on the human thermal comfort based on the heart rate variability analysis under different thermal environments. Science of the Total Environment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6172DF">
        <w:rPr>
          <w:rFonts w:ascii="Times New Roman" w:hAnsi="Times New Roman" w:cs="Times New Roman"/>
          <w:iCs/>
          <w:sz w:val="24"/>
        </w:rPr>
        <w:t>616:1124-1133.</w:t>
      </w:r>
    </w:p>
    <w:p w:rsidR="003803D1" w:rsidRPr="003803D1" w:rsidRDefault="006172DF" w:rsidP="006172DF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6172DF">
        <w:rPr>
          <w:rFonts w:ascii="Times New Roman" w:hAnsi="Times New Roman" w:cs="Times New Roman"/>
          <w:b/>
          <w:iCs/>
          <w:sz w:val="24"/>
        </w:rPr>
        <w:t>Hui Zhu</w:t>
      </w:r>
      <w:r w:rsidRPr="006172DF">
        <w:rPr>
          <w:rFonts w:ascii="Times New Roman" w:hAnsi="Times New Roman" w:cs="Times New Roman"/>
          <w:iCs/>
          <w:sz w:val="24"/>
        </w:rPr>
        <w:t>, Hanqing Wang, Zhiqiang Liu, et al</w:t>
      </w:r>
      <w:r>
        <w:rPr>
          <w:rFonts w:ascii="Times New Roman" w:hAnsi="Times New Roman" w:cs="Times New Roman"/>
          <w:iCs/>
          <w:sz w:val="24"/>
        </w:rPr>
        <w:t xml:space="preserve"> (2017) </w:t>
      </w:r>
      <w:r w:rsidRPr="006172DF">
        <w:rPr>
          <w:rFonts w:ascii="Times New Roman" w:hAnsi="Times New Roman" w:cs="Times New Roman"/>
          <w:iCs/>
          <w:sz w:val="24"/>
        </w:rPr>
        <w:t>Experimental study on the variations in human skin temperature under simulated weightlessness. Building and Environment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6172DF">
        <w:rPr>
          <w:rFonts w:ascii="Times New Roman" w:hAnsi="Times New Roman" w:cs="Times New Roman"/>
          <w:iCs/>
          <w:sz w:val="24"/>
        </w:rPr>
        <w:t>117,135-145.</w:t>
      </w:r>
    </w:p>
    <w:p w:rsidR="003803D1" w:rsidRPr="003803D1" w:rsidRDefault="006172DF" w:rsidP="006172DF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6172DF">
        <w:rPr>
          <w:rFonts w:ascii="Times New Roman" w:hAnsi="Times New Roman" w:cs="Times New Roman"/>
          <w:b/>
          <w:iCs/>
          <w:sz w:val="24"/>
        </w:rPr>
        <w:t>Hui Zhu</w:t>
      </w:r>
      <w:r w:rsidRPr="006172DF">
        <w:rPr>
          <w:rFonts w:ascii="Times New Roman" w:hAnsi="Times New Roman" w:cs="Times New Roman"/>
          <w:iCs/>
          <w:sz w:val="24"/>
        </w:rPr>
        <w:t>, Hanqing Wang, Zhiqiang Liu</w:t>
      </w:r>
      <w:r>
        <w:rPr>
          <w:rFonts w:ascii="Times New Roman" w:hAnsi="Times New Roman" w:cs="Times New Roman"/>
          <w:iCs/>
          <w:sz w:val="24"/>
        </w:rPr>
        <w:t xml:space="preserve"> (2015) </w:t>
      </w:r>
      <w:r w:rsidRPr="006172DF">
        <w:rPr>
          <w:rFonts w:ascii="Times New Roman" w:hAnsi="Times New Roman" w:cs="Times New Roman"/>
          <w:iCs/>
          <w:sz w:val="24"/>
        </w:rPr>
        <w:t>Effects of real and simulated weightlessness on the cardiac and peripheral vascular functions of humans: A review. International Journal of Occupational Medicine and Environmental Health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6172DF">
        <w:rPr>
          <w:rFonts w:ascii="Times New Roman" w:hAnsi="Times New Roman" w:cs="Times New Roman"/>
          <w:iCs/>
          <w:sz w:val="24"/>
        </w:rPr>
        <w:t>28:793-802.</w:t>
      </w: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F5425D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US" w:eastAsia="zh-CN"/>
        </w:rPr>
        <w:drawing>
          <wp:inline distT="0" distB="0" distL="0" distR="0" wp14:anchorId="0863D30B" wp14:editId="5BE1EABA">
            <wp:extent cx="1665890" cy="2489036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0966" cy="2511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5425D">
        <w:rPr>
          <w:rFonts w:ascii="Times New Roman" w:hAnsi="Times New Roman" w:cs="Times New Roman"/>
          <w:iCs/>
          <w:sz w:val="24"/>
        </w:rPr>
        <w:t>zhuhui@csu.edu.cn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A54" w:rsidRDefault="00F60A54" w:rsidP="00495C76">
      <w:pPr>
        <w:spacing w:after="0" w:line="240" w:lineRule="auto"/>
      </w:pPr>
      <w:r>
        <w:separator/>
      </w:r>
    </w:p>
  </w:endnote>
  <w:endnote w:type="continuationSeparator" w:id="0">
    <w:p w:rsidR="00F60A54" w:rsidRDefault="00F60A5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A54" w:rsidRDefault="00F60A54" w:rsidP="00495C76">
      <w:pPr>
        <w:spacing w:after="0" w:line="240" w:lineRule="auto"/>
      </w:pPr>
      <w:r>
        <w:separator/>
      </w:r>
    </w:p>
  </w:footnote>
  <w:footnote w:type="continuationSeparator" w:id="0">
    <w:p w:rsidR="00F60A54" w:rsidRDefault="00F60A5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a5"/>
      <w:jc w:val="center"/>
    </w:pPr>
    <w:r>
      <w:rPr>
        <w:noProof/>
        <w:lang w:val="en-US" w:eastAsia="zh-C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546B9"/>
    <w:rsid w:val="00054A78"/>
    <w:rsid w:val="00067CAA"/>
    <w:rsid w:val="000A4C22"/>
    <w:rsid w:val="000E7723"/>
    <w:rsid w:val="001C5EC0"/>
    <w:rsid w:val="001C63A7"/>
    <w:rsid w:val="002350BC"/>
    <w:rsid w:val="0028059F"/>
    <w:rsid w:val="00282214"/>
    <w:rsid w:val="00286751"/>
    <w:rsid w:val="002F4DF0"/>
    <w:rsid w:val="00333E31"/>
    <w:rsid w:val="003803D1"/>
    <w:rsid w:val="0038483D"/>
    <w:rsid w:val="003901BE"/>
    <w:rsid w:val="003E06E2"/>
    <w:rsid w:val="00416712"/>
    <w:rsid w:val="00432449"/>
    <w:rsid w:val="00435234"/>
    <w:rsid w:val="00447D4A"/>
    <w:rsid w:val="00453DA7"/>
    <w:rsid w:val="00495C76"/>
    <w:rsid w:val="004C07B6"/>
    <w:rsid w:val="004F0EF8"/>
    <w:rsid w:val="0055538E"/>
    <w:rsid w:val="00565C79"/>
    <w:rsid w:val="005C1920"/>
    <w:rsid w:val="006172DF"/>
    <w:rsid w:val="00627419"/>
    <w:rsid w:val="006C057D"/>
    <w:rsid w:val="006F4EB2"/>
    <w:rsid w:val="00752837"/>
    <w:rsid w:val="00776970"/>
    <w:rsid w:val="007D2C3C"/>
    <w:rsid w:val="008E5919"/>
    <w:rsid w:val="00933406"/>
    <w:rsid w:val="009732AD"/>
    <w:rsid w:val="009A200C"/>
    <w:rsid w:val="00A2459E"/>
    <w:rsid w:val="00A325FE"/>
    <w:rsid w:val="00A63797"/>
    <w:rsid w:val="00A96F1B"/>
    <w:rsid w:val="00AA6CCC"/>
    <w:rsid w:val="00B3082B"/>
    <w:rsid w:val="00B4402C"/>
    <w:rsid w:val="00B562EB"/>
    <w:rsid w:val="00B6703B"/>
    <w:rsid w:val="00B96700"/>
    <w:rsid w:val="00BA654F"/>
    <w:rsid w:val="00C30912"/>
    <w:rsid w:val="00C86F63"/>
    <w:rsid w:val="00C91B03"/>
    <w:rsid w:val="00CB3A01"/>
    <w:rsid w:val="00CE511D"/>
    <w:rsid w:val="00DF04E3"/>
    <w:rsid w:val="00EC2CCD"/>
    <w:rsid w:val="00F47955"/>
    <w:rsid w:val="00F5425D"/>
    <w:rsid w:val="00F60A54"/>
    <w:rsid w:val="00FA59CE"/>
    <w:rsid w:val="00FC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9DEEDD"/>
  <w15:docId w15:val="{3B8CFBD1-6244-4D04-969E-4A2859C6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预设格式 字符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ZHU HUI</cp:lastModifiedBy>
  <cp:revision>32</cp:revision>
  <dcterms:created xsi:type="dcterms:W3CDTF">2017-06-30T09:03:00Z</dcterms:created>
  <dcterms:modified xsi:type="dcterms:W3CDTF">2019-05-21T06:22:00Z</dcterms:modified>
</cp:coreProperties>
</file>