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C540E2" w:rsidP="00495C76">
      <w:pPr>
        <w:jc w:val="center"/>
        <w:rPr>
          <w:rFonts w:ascii="Times New Roman" w:hAnsi="Times New Roman" w:cs="Times New Roman"/>
          <w:b/>
          <w:sz w:val="24"/>
          <w:szCs w:val="24"/>
        </w:rPr>
      </w:pPr>
      <w:r w:rsidRPr="00C540E2">
        <w:rPr>
          <w:rFonts w:ascii="Times New Roman" w:hAnsi="Times New Roman" w:cs="Times New Roman"/>
          <w:b/>
          <w:sz w:val="24"/>
          <w:szCs w:val="24"/>
        </w:rPr>
        <w:t>Application of response surface methodology to optimize the process variables for copper ion determination in beer using clay</w:t>
      </w:r>
    </w:p>
    <w:p w:rsidR="00DF04E3" w:rsidRDefault="000E4C85" w:rsidP="00DF04E3">
      <w:pPr>
        <w:pStyle w:val="HTMLncedenBiimlendirilmi"/>
        <w:jc w:val="center"/>
        <w:rPr>
          <w:rFonts w:ascii="Times New Roman" w:hAnsi="Times New Roman" w:cs="Times New Roman"/>
          <w:sz w:val="24"/>
          <w:lang w:eastAsia="zh-TW"/>
        </w:rPr>
      </w:pPr>
      <w:r w:rsidRPr="000E4C85">
        <w:rPr>
          <w:rFonts w:ascii="Times New Roman" w:hAnsi="Times New Roman" w:cs="Times New Roman"/>
          <w:iCs/>
          <w:sz w:val="24"/>
          <w:vertAlign w:val="superscript"/>
        </w:rPr>
        <w:t>1</w:t>
      </w:r>
      <w:r w:rsidR="00C540E2">
        <w:rPr>
          <w:rFonts w:ascii="Times New Roman" w:hAnsi="Times New Roman" w:cs="Times New Roman"/>
          <w:sz w:val="24"/>
          <w:u w:val="single"/>
        </w:rPr>
        <w:t>Onal A.</w:t>
      </w:r>
      <w:r w:rsidR="0028059F" w:rsidRPr="0028059F">
        <w:rPr>
          <w:rFonts w:ascii="Times New Roman" w:hAnsi="Times New Roman" w:cs="Times New Roman"/>
          <w:sz w:val="24"/>
          <w:u w:val="single"/>
        </w:rPr>
        <w:t xml:space="preserve">, </w:t>
      </w:r>
      <w:r w:rsidRPr="000E4C85">
        <w:rPr>
          <w:rFonts w:ascii="Times New Roman" w:hAnsi="Times New Roman" w:cs="Times New Roman"/>
          <w:iCs/>
          <w:sz w:val="24"/>
          <w:vertAlign w:val="superscript"/>
        </w:rPr>
        <w:t>1</w:t>
      </w:r>
      <w:r w:rsidR="00C540E2">
        <w:rPr>
          <w:rFonts w:ascii="Times New Roman" w:hAnsi="Times New Roman" w:cs="Times New Roman"/>
          <w:sz w:val="24"/>
          <w:u w:val="single"/>
        </w:rPr>
        <w:t xml:space="preserve">Kaplan </w:t>
      </w:r>
      <w:proofErr w:type="spellStart"/>
      <w:r w:rsidR="00C540E2">
        <w:rPr>
          <w:rFonts w:ascii="Times New Roman" w:hAnsi="Times New Roman" w:cs="Times New Roman"/>
          <w:sz w:val="24"/>
          <w:u w:val="single"/>
        </w:rPr>
        <w:t>Ince</w:t>
      </w:r>
      <w:proofErr w:type="spellEnd"/>
      <w:r w:rsidR="00C540E2">
        <w:rPr>
          <w:rFonts w:ascii="Times New Roman" w:hAnsi="Times New Roman" w:cs="Times New Roman"/>
          <w:sz w:val="24"/>
          <w:u w:val="single"/>
        </w:rPr>
        <w:t xml:space="preserve"> O.</w:t>
      </w:r>
      <w:r w:rsidR="0028059F" w:rsidRPr="0028059F">
        <w:rPr>
          <w:rFonts w:ascii="Times New Roman" w:hAnsi="Times New Roman" w:cs="Times New Roman"/>
          <w:sz w:val="24"/>
          <w:u w:val="single"/>
        </w:rPr>
        <w:t xml:space="preserve">, </w:t>
      </w:r>
      <w:r w:rsidRPr="000E4C85">
        <w:rPr>
          <w:rFonts w:ascii="Times New Roman" w:hAnsi="Times New Roman" w:cs="Times New Roman"/>
          <w:sz w:val="24"/>
          <w:u w:val="single"/>
          <w:vertAlign w:val="superscript"/>
        </w:rPr>
        <w:t>2</w:t>
      </w:r>
      <w:r w:rsidR="00C540E2">
        <w:rPr>
          <w:rFonts w:ascii="Times New Roman" w:hAnsi="Times New Roman" w:cs="Times New Roman"/>
          <w:sz w:val="24"/>
          <w:u w:val="single"/>
        </w:rPr>
        <w:t>Ince M</w:t>
      </w:r>
    </w:p>
    <w:p w:rsidR="0028059F" w:rsidRDefault="0028059F" w:rsidP="00DF04E3">
      <w:pPr>
        <w:pStyle w:val="HTMLncedenBiimlendirilmi"/>
        <w:rPr>
          <w:rFonts w:ascii="Times New Roman" w:hAnsi="Times New Roman" w:cs="Times New Roman"/>
          <w:i/>
          <w:iCs/>
          <w:sz w:val="24"/>
          <w:vertAlign w:val="superscript"/>
        </w:rPr>
      </w:pPr>
    </w:p>
    <w:p w:rsidR="00BD7311" w:rsidRDefault="00BD7311" w:rsidP="00BD7311">
      <w:pPr>
        <w:pStyle w:val="HTMLncedenBiimlendirilmi"/>
        <w:rPr>
          <w:rFonts w:ascii="Times New Roman" w:hAnsi="Times New Roman" w:cs="Times New Roman"/>
          <w:i/>
          <w:iCs/>
          <w:sz w:val="24"/>
          <w:vertAlign w:val="superscript"/>
        </w:rPr>
      </w:pPr>
    </w:p>
    <w:p w:rsidR="00BD7311" w:rsidRPr="00435234" w:rsidRDefault="00BD7311" w:rsidP="00BD7311">
      <w:pPr>
        <w:pStyle w:val="HTMLncedenBiimlendirilmi"/>
        <w:rPr>
          <w:rFonts w:ascii="Times New Roman" w:hAnsi="Times New Roman" w:cs="Times New Roman"/>
          <w:i/>
          <w:iCs/>
          <w:sz w:val="24"/>
        </w:rPr>
      </w:pPr>
      <w:r>
        <w:rPr>
          <w:rFonts w:ascii="Times New Roman" w:hAnsi="Times New Roman" w:cs="Times New Roman"/>
          <w:i/>
          <w:iCs/>
          <w:sz w:val="24"/>
          <w:vertAlign w:val="superscript"/>
        </w:rPr>
        <w:t>1</w:t>
      </w:r>
      <w:r w:rsidRPr="0010383E">
        <w:rPr>
          <w:rFonts w:ascii="Times New Roman" w:hAnsi="Times New Roman" w:cs="Times New Roman"/>
          <w:i/>
          <w:iCs/>
          <w:sz w:val="24"/>
        </w:rPr>
        <w:t>Faculty of Engineering, Dep</w:t>
      </w:r>
      <w:r>
        <w:rPr>
          <w:rFonts w:ascii="Times New Roman" w:hAnsi="Times New Roman" w:cs="Times New Roman"/>
          <w:i/>
          <w:iCs/>
          <w:sz w:val="24"/>
        </w:rPr>
        <w:t>artment of Chemical 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Turkey)</w:t>
      </w:r>
      <w:r w:rsidRPr="0010383E">
        <w:rPr>
          <w:rFonts w:ascii="Times New Roman" w:hAnsi="Times New Roman" w:cs="Times New Roman"/>
          <w:i/>
          <w:iCs/>
          <w:sz w:val="24"/>
          <w:vertAlign w:val="superscript"/>
        </w:rPr>
        <w:t xml:space="preserve"> 2</w:t>
      </w:r>
      <w:r w:rsidRPr="0010383E">
        <w:rPr>
          <w:rFonts w:ascii="Times New Roman" w:hAnsi="Times New Roman" w:cs="Times New Roman"/>
          <w:i/>
          <w:iCs/>
          <w:sz w:val="24"/>
        </w:rPr>
        <w:t>Faculty of Engineering, Dep</w:t>
      </w:r>
      <w:r>
        <w:rPr>
          <w:rFonts w:ascii="Times New Roman" w:hAnsi="Times New Roman" w:cs="Times New Roman"/>
          <w:i/>
          <w:iCs/>
          <w:sz w:val="24"/>
        </w:rPr>
        <w:t>artment of Food Engineering</w:t>
      </w:r>
      <w:r w:rsidRPr="0010383E">
        <w:rPr>
          <w:rFonts w:ascii="Times New Roman" w:hAnsi="Times New Roman" w:cs="Times New Roman"/>
          <w:i/>
          <w:iCs/>
          <w:sz w:val="24"/>
        </w:rPr>
        <w:t xml:space="preserve"> </w:t>
      </w:r>
      <w:r>
        <w:rPr>
          <w:rFonts w:ascii="Times New Roman" w:hAnsi="Times New Roman" w:cs="Times New Roman"/>
          <w:i/>
          <w:iCs/>
          <w:sz w:val="24"/>
        </w:rPr>
        <w:t>(</w:t>
      </w:r>
      <w:proofErr w:type="spellStart"/>
      <w:r>
        <w:rPr>
          <w:rFonts w:ascii="Times New Roman" w:hAnsi="Times New Roman" w:cs="Times New Roman"/>
          <w:i/>
          <w:iCs/>
          <w:sz w:val="24"/>
        </w:rPr>
        <w:t>Munzur</w:t>
      </w:r>
      <w:proofErr w:type="spellEnd"/>
      <w:r>
        <w:rPr>
          <w:rFonts w:ascii="Times New Roman" w:hAnsi="Times New Roman" w:cs="Times New Roman"/>
          <w:i/>
          <w:iCs/>
          <w:sz w:val="24"/>
        </w:rPr>
        <w:t xml:space="preserve"> University, Turkey)</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C540E2" w:rsidRDefault="00C540E2" w:rsidP="00DF04E3">
      <w:pPr>
        <w:pStyle w:val="HTMLncedenBiimlendirilmi"/>
        <w:tabs>
          <w:tab w:val="left" w:pos="4374"/>
        </w:tabs>
        <w:jc w:val="both"/>
        <w:rPr>
          <w:rFonts w:ascii="Times New Roman" w:hAnsi="Times New Roman" w:cs="Times New Roman"/>
          <w:sz w:val="24"/>
        </w:rPr>
      </w:pPr>
    </w:p>
    <w:p w:rsidR="00C540E2" w:rsidRPr="00B52971" w:rsidRDefault="00C540E2" w:rsidP="00C540E2">
      <w:pPr>
        <w:autoSpaceDE w:val="0"/>
        <w:autoSpaceDN w:val="0"/>
        <w:adjustRightInd w:val="0"/>
        <w:spacing w:after="0" w:line="240" w:lineRule="auto"/>
        <w:jc w:val="both"/>
        <w:rPr>
          <w:rFonts w:ascii="Times New Roman" w:hAnsi="Times New Roman" w:cs="Times New Roman"/>
        </w:rPr>
      </w:pPr>
      <w:r w:rsidRPr="00B52971">
        <w:rPr>
          <w:rFonts w:ascii="Times New Roman" w:hAnsi="Times New Roman" w:cs="Times New Roman"/>
        </w:rPr>
        <w:t>People’s anxieties also increase because of the increased awareness of what the toxic substance levels in the environment and the effects of these toxic substances may be. Pollutions caused by heavy metals stand in aqueous wastage of many industries</w:t>
      </w:r>
      <w:r w:rsidR="00813089">
        <w:rPr>
          <w:rFonts w:ascii="Times New Roman" w:hAnsi="Times New Roman" w:cs="Times New Roman"/>
        </w:rPr>
        <w:t>.</w:t>
      </w:r>
      <w:r w:rsidRPr="00B52971">
        <w:rPr>
          <w:rFonts w:ascii="Times New Roman" w:hAnsi="Times New Roman" w:cs="Times New Roman"/>
        </w:rPr>
        <w:t xml:space="preserve"> </w:t>
      </w:r>
      <w:r w:rsidR="00813089">
        <w:rPr>
          <w:rFonts w:ascii="Times New Roman" w:hAnsi="Times New Roman" w:cs="Times New Roman"/>
        </w:rPr>
        <w:t>T</w:t>
      </w:r>
      <w:r w:rsidRPr="00B52971">
        <w:rPr>
          <w:rFonts w:ascii="Times New Roman" w:hAnsi="Times New Roman" w:cs="Times New Roman"/>
        </w:rPr>
        <w:t xml:space="preserve">hey are released into the aqueous system through a variety of sources. </w:t>
      </w:r>
      <w:r w:rsidR="007F20BA">
        <w:rPr>
          <w:rFonts w:ascii="Times New Roman" w:hAnsi="Times New Roman" w:cs="Times New Roman"/>
        </w:rPr>
        <w:t>Heavy metals</w:t>
      </w:r>
      <w:r w:rsidRPr="00B52971">
        <w:rPr>
          <w:rFonts w:ascii="Times New Roman" w:hAnsi="Times New Roman" w:cs="Times New Roman"/>
        </w:rPr>
        <w:t xml:space="preserve"> show toxic effects because th</w:t>
      </w:r>
      <w:r>
        <w:rPr>
          <w:rFonts w:ascii="Times New Roman" w:hAnsi="Times New Roman" w:cs="Times New Roman"/>
        </w:rPr>
        <w:t xml:space="preserve">ey </w:t>
      </w:r>
      <w:proofErr w:type="spellStart"/>
      <w:r>
        <w:rPr>
          <w:rFonts w:ascii="Times New Roman" w:hAnsi="Times New Roman" w:cs="Times New Roman"/>
        </w:rPr>
        <w:t>can</w:t>
      </w:r>
      <w:r w:rsidR="00BD65F5">
        <w:rPr>
          <w:rFonts w:ascii="Times New Roman" w:hAnsi="Times New Roman" w:cs="Times New Roman"/>
        </w:rPr>
        <w:t xml:space="preserve"> </w:t>
      </w:r>
      <w:r>
        <w:rPr>
          <w:rFonts w:ascii="Times New Roman" w:hAnsi="Times New Roman" w:cs="Times New Roman"/>
        </w:rPr>
        <w:t>not</w:t>
      </w:r>
      <w:proofErr w:type="spellEnd"/>
      <w:r>
        <w:rPr>
          <w:rFonts w:ascii="Times New Roman" w:hAnsi="Times New Roman" w:cs="Times New Roman"/>
        </w:rPr>
        <w:t xml:space="preserve"> biodegrade in nature</w:t>
      </w:r>
      <w:r w:rsidRPr="00B52971">
        <w:rPr>
          <w:rFonts w:ascii="Times New Roman" w:hAnsi="Times New Roman" w:cs="Times New Roman"/>
        </w:rPr>
        <w:t>. The heavy metal such as copper, because of their toxicity influence, contamination demonstrates a major problem. Cu</w:t>
      </w:r>
      <w:r w:rsidRPr="00B52971">
        <w:rPr>
          <w:rFonts w:ascii="Times New Roman" w:hAnsi="Times New Roman" w:cs="Times New Roman"/>
          <w:vertAlign w:val="superscript"/>
        </w:rPr>
        <w:t>2+</w:t>
      </w:r>
      <w:r w:rsidRPr="00B52971">
        <w:rPr>
          <w:rFonts w:ascii="Times New Roman" w:hAnsi="Times New Roman" w:cs="Times New Roman"/>
        </w:rPr>
        <w:t xml:space="preserve"> has high prior for removal from environments amongst heavy metals because of hazardous effect and consider</w:t>
      </w:r>
      <w:r>
        <w:rPr>
          <w:rFonts w:ascii="Times New Roman" w:hAnsi="Times New Roman" w:cs="Times New Roman"/>
        </w:rPr>
        <w:t>ed as one of the most toxic one</w:t>
      </w:r>
      <w:r w:rsidRPr="00B52971">
        <w:rPr>
          <w:rFonts w:ascii="Times New Roman" w:hAnsi="Times New Roman" w:cs="Times New Roman"/>
        </w:rPr>
        <w:t>.  When excessive intake of copper, it can be travelled through the food chain via bioaccumulation, the increase of Cu</w:t>
      </w:r>
      <w:r w:rsidRPr="00B52971">
        <w:rPr>
          <w:rFonts w:ascii="Times New Roman" w:hAnsi="Times New Roman" w:cs="Times New Roman"/>
          <w:vertAlign w:val="superscript"/>
        </w:rPr>
        <w:t>2+</w:t>
      </w:r>
      <w:r w:rsidRPr="00B52971">
        <w:rPr>
          <w:rFonts w:ascii="Times New Roman" w:hAnsi="Times New Roman" w:cs="Times New Roman"/>
        </w:rPr>
        <w:t xml:space="preserve"> in human body causes some major diseases such as brain, skin, pancreas, and heart diseases. That is to say, the metal may show toxic effects even if the metal concentration is low.</w:t>
      </w:r>
    </w:p>
    <w:p w:rsidR="00C540E2" w:rsidRPr="004C04AD" w:rsidRDefault="00C540E2" w:rsidP="00C540E2">
      <w:pPr>
        <w:spacing w:after="0" w:line="240" w:lineRule="auto"/>
        <w:jc w:val="both"/>
        <w:rPr>
          <w:rFonts w:ascii="Times New Roman" w:hAnsi="Times New Roman" w:cs="Times New Roman"/>
        </w:rPr>
      </w:pPr>
      <w:r w:rsidRPr="004C04AD">
        <w:rPr>
          <w:rFonts w:ascii="Times New Roman" w:hAnsi="Times New Roman" w:cs="Times New Roman"/>
        </w:rPr>
        <w:t>Experimental studies were accomplished based on a Box–</w:t>
      </w:r>
      <w:proofErr w:type="spellStart"/>
      <w:r w:rsidRPr="004C04AD">
        <w:rPr>
          <w:rFonts w:ascii="Times New Roman" w:hAnsi="Times New Roman" w:cs="Times New Roman"/>
        </w:rPr>
        <w:t>Behnken</w:t>
      </w:r>
      <w:proofErr w:type="spellEnd"/>
      <w:r w:rsidRPr="004C04AD">
        <w:rPr>
          <w:rFonts w:ascii="Times New Roman" w:hAnsi="Times New Roman" w:cs="Times New Roman"/>
        </w:rPr>
        <w:t xml:space="preserve"> Design (BBD) and examined using re</w:t>
      </w:r>
      <w:r w:rsidR="007B4737">
        <w:rPr>
          <w:rFonts w:ascii="Times New Roman" w:hAnsi="Times New Roman" w:cs="Times New Roman"/>
        </w:rPr>
        <w:t>sponse surface methodology</w:t>
      </w:r>
      <w:r w:rsidRPr="004C04AD">
        <w:rPr>
          <w:rFonts w:ascii="Times New Roman" w:hAnsi="Times New Roman" w:cs="Times New Roman"/>
        </w:rPr>
        <w:t xml:space="preserve">. The aim of present research was to apply BBD for </w:t>
      </w:r>
      <w:r w:rsidR="00C1199C" w:rsidRPr="004C04AD">
        <w:rPr>
          <w:rFonts w:ascii="Times New Roman" w:hAnsi="Times New Roman" w:cs="Times New Roman"/>
        </w:rPr>
        <w:t>modelling</w:t>
      </w:r>
      <w:r w:rsidR="00543B1E">
        <w:rPr>
          <w:rFonts w:ascii="Times New Roman" w:hAnsi="Times New Roman" w:cs="Times New Roman"/>
        </w:rPr>
        <w:t xml:space="preserve"> of </w:t>
      </w:r>
      <w:r w:rsidRPr="004C04AD">
        <w:rPr>
          <w:rFonts w:ascii="Times New Roman" w:hAnsi="Times New Roman" w:cs="Times New Roman"/>
        </w:rPr>
        <w:t>Cu</w:t>
      </w:r>
      <w:r w:rsidRPr="004C04AD">
        <w:rPr>
          <w:rFonts w:ascii="Times New Roman" w:hAnsi="Times New Roman" w:cs="Times New Roman"/>
          <w:vertAlign w:val="superscript"/>
        </w:rPr>
        <w:t>2+</w:t>
      </w:r>
      <w:r w:rsidR="00543B1E">
        <w:rPr>
          <w:rFonts w:ascii="Times New Roman" w:hAnsi="Times New Roman" w:cs="Times New Roman"/>
        </w:rPr>
        <w:t xml:space="preserve"> </w:t>
      </w:r>
      <w:r w:rsidRPr="004C04AD">
        <w:rPr>
          <w:rFonts w:ascii="Times New Roman" w:hAnsi="Times New Roman" w:cs="Times New Roman"/>
        </w:rPr>
        <w:t xml:space="preserve">from alcoholic </w:t>
      </w:r>
      <w:r w:rsidR="007B4737">
        <w:rPr>
          <w:rFonts w:ascii="Times New Roman" w:hAnsi="Times New Roman" w:cs="Times New Roman"/>
        </w:rPr>
        <w:t xml:space="preserve">beverages </w:t>
      </w:r>
      <w:proofErr w:type="spellStart"/>
      <w:r w:rsidRPr="004C04AD">
        <w:rPr>
          <w:rFonts w:ascii="Times New Roman" w:hAnsi="Times New Roman" w:cs="Times New Roman"/>
        </w:rPr>
        <w:t>pretreated</w:t>
      </w:r>
      <w:proofErr w:type="spellEnd"/>
      <w:r w:rsidRPr="004C04AD">
        <w:rPr>
          <w:rFonts w:ascii="Times New Roman" w:hAnsi="Times New Roman" w:cs="Times New Roman"/>
        </w:rPr>
        <w:t xml:space="preserve"> clay was conducted in batch experimental conditions. The independent factors importance and their interactions were investigated us</w:t>
      </w:r>
      <w:r w:rsidR="00C1199C">
        <w:rPr>
          <w:rFonts w:ascii="Times New Roman" w:hAnsi="Times New Roman" w:cs="Times New Roman"/>
        </w:rPr>
        <w:t>ing analysis of variance</w:t>
      </w:r>
      <w:r w:rsidRPr="004C04AD">
        <w:rPr>
          <w:rFonts w:ascii="Times New Roman" w:hAnsi="Times New Roman" w:cs="Times New Roman"/>
        </w:rPr>
        <w:t>. The p</w:t>
      </w:r>
      <w:r w:rsidR="007B4737">
        <w:rPr>
          <w:rFonts w:ascii="Times New Roman" w:hAnsi="Times New Roman" w:cs="Times New Roman"/>
        </w:rPr>
        <w:t>resent study includes the Cu</w:t>
      </w:r>
      <w:r w:rsidR="007B4737" w:rsidRPr="00B52971">
        <w:rPr>
          <w:rFonts w:ascii="Times New Roman" w:hAnsi="Times New Roman" w:cs="Times New Roman"/>
          <w:vertAlign w:val="superscript"/>
        </w:rPr>
        <w:t>2+</w:t>
      </w:r>
      <w:r w:rsidR="007B4737" w:rsidRPr="00B52971">
        <w:rPr>
          <w:rFonts w:ascii="Times New Roman" w:hAnsi="Times New Roman" w:cs="Times New Roman"/>
        </w:rPr>
        <w:t xml:space="preserve"> </w:t>
      </w:r>
      <w:r w:rsidRPr="004C04AD">
        <w:rPr>
          <w:rFonts w:ascii="Times New Roman" w:hAnsi="Times New Roman" w:cs="Times New Roman"/>
        </w:rPr>
        <w:t>adsorption through the process of adsorption from aqueous medium onto clay. Effect of several factors such as solution pH</w:t>
      </w:r>
      <w:r w:rsidR="007B4737">
        <w:rPr>
          <w:rFonts w:ascii="Times New Roman" w:hAnsi="Times New Roman" w:cs="Times New Roman"/>
        </w:rPr>
        <w:t xml:space="preserve"> and</w:t>
      </w:r>
      <w:r w:rsidRPr="004C04AD">
        <w:rPr>
          <w:rFonts w:ascii="Times New Roman" w:hAnsi="Times New Roman" w:cs="Times New Roman"/>
        </w:rPr>
        <w:t xml:space="preserve"> stirring time were studied. Under the optimum conditions (adsorption solution pH 5.0, stirring time 62.5 min, adsorbent dosage 0.15 g, </w:t>
      </w:r>
      <w:r w:rsidR="007B4737" w:rsidRPr="004C04AD">
        <w:rPr>
          <w:rFonts w:ascii="Times New Roman" w:hAnsi="Times New Roman" w:cs="Times New Roman"/>
        </w:rPr>
        <w:t xml:space="preserve">solution </w:t>
      </w:r>
      <w:r w:rsidRPr="004C04AD">
        <w:rPr>
          <w:rFonts w:ascii="Times New Roman" w:hAnsi="Times New Roman" w:cs="Times New Roman"/>
        </w:rPr>
        <w:t xml:space="preserve">final volume 212.5 mL), </w:t>
      </w:r>
      <w:proofErr w:type="spellStart"/>
      <w:r w:rsidRPr="004C04AD">
        <w:rPr>
          <w:rFonts w:ascii="Times New Roman" w:hAnsi="Times New Roman" w:cs="Times New Roman"/>
        </w:rPr>
        <w:t>preconcentration</w:t>
      </w:r>
      <w:proofErr w:type="spellEnd"/>
      <w:r w:rsidRPr="004C04AD">
        <w:rPr>
          <w:rFonts w:ascii="Times New Roman" w:hAnsi="Times New Roman" w:cs="Times New Roman"/>
        </w:rPr>
        <w:t xml:space="preserve"> factor of the proposed method was approximately 50. Optimized method was applied to alcoholic beverage. Clay was characte</w:t>
      </w:r>
      <w:r w:rsidR="00C1199C">
        <w:rPr>
          <w:rFonts w:ascii="Times New Roman" w:hAnsi="Times New Roman" w:cs="Times New Roman"/>
        </w:rPr>
        <w:t xml:space="preserve">rized by X-ray </w:t>
      </w:r>
      <w:proofErr w:type="gramStart"/>
      <w:r w:rsidR="00C1199C">
        <w:rPr>
          <w:rFonts w:ascii="Times New Roman" w:hAnsi="Times New Roman" w:cs="Times New Roman"/>
        </w:rPr>
        <w:t>diffraction</w:t>
      </w:r>
      <w:r w:rsidRPr="004C04AD">
        <w:rPr>
          <w:rFonts w:ascii="Times New Roman" w:hAnsi="Times New Roman" w:cs="Times New Roman"/>
        </w:rPr>
        <w:t>,</w:t>
      </w:r>
      <w:proofErr w:type="gramEnd"/>
      <w:r w:rsidRPr="004C04AD">
        <w:rPr>
          <w:rFonts w:ascii="Times New Roman" w:hAnsi="Times New Roman" w:cs="Times New Roman"/>
        </w:rPr>
        <w:t xml:space="preserve"> </w:t>
      </w:r>
      <w:proofErr w:type="spellStart"/>
      <w:r w:rsidRPr="004C04AD">
        <w:rPr>
          <w:rFonts w:ascii="Times New Roman" w:hAnsi="Times New Roman" w:cs="Times New Roman"/>
        </w:rPr>
        <w:t>fourier</w:t>
      </w:r>
      <w:proofErr w:type="spellEnd"/>
      <w:r w:rsidRPr="004C04AD">
        <w:rPr>
          <w:rFonts w:ascii="Times New Roman" w:hAnsi="Times New Roman" w:cs="Times New Roman"/>
        </w:rPr>
        <w:t xml:space="preserve"> transformed infrared spectroscopy and scanning electron microscopy couple</w:t>
      </w:r>
      <w:r w:rsidR="00C1199C">
        <w:rPr>
          <w:rFonts w:ascii="Times New Roman" w:hAnsi="Times New Roman" w:cs="Times New Roman"/>
        </w:rPr>
        <w:t xml:space="preserve">d with energy dispersive X-ray </w:t>
      </w:r>
      <w:r w:rsidRPr="004C04AD">
        <w:rPr>
          <w:rFonts w:ascii="Times New Roman" w:hAnsi="Times New Roman" w:cs="Times New Roman"/>
        </w:rPr>
        <w:t xml:space="preserve">analysis. </w:t>
      </w:r>
    </w:p>
    <w:p w:rsidR="0028059F" w:rsidRDefault="0028059F" w:rsidP="00DF04E3">
      <w:pPr>
        <w:pStyle w:val="HTMLncedenBiimlendirilmi"/>
        <w:jc w:val="both"/>
        <w:rPr>
          <w:rFonts w:ascii="Times New Roman" w:hAnsi="Times New Roman" w:cs="Times New Roman"/>
          <w:sz w:val="24"/>
        </w:rPr>
      </w:pPr>
    </w:p>
    <w:p w:rsidR="002350BC" w:rsidRDefault="002350BC" w:rsidP="00DF04E3">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C540E2" w:rsidRPr="00C540E2">
        <w:rPr>
          <w:rFonts w:ascii="Times New Roman" w:hAnsi="Times New Roman" w:cs="Times New Roman"/>
          <w:i/>
          <w:sz w:val="24"/>
        </w:rPr>
        <w:t>Clay, Copper, Alcoholic Beverages, Box–</w:t>
      </w:r>
      <w:proofErr w:type="spellStart"/>
      <w:r w:rsidR="00C540E2" w:rsidRPr="00C540E2">
        <w:rPr>
          <w:rFonts w:ascii="Times New Roman" w:hAnsi="Times New Roman" w:cs="Times New Roman"/>
          <w:i/>
          <w:sz w:val="24"/>
        </w:rPr>
        <w:t>Behnken</w:t>
      </w:r>
      <w:proofErr w:type="spellEnd"/>
      <w:r w:rsidR="00C540E2" w:rsidRPr="00C540E2">
        <w:rPr>
          <w:rFonts w:ascii="Times New Roman" w:hAnsi="Times New Roman" w:cs="Times New Roman"/>
          <w:i/>
          <w:sz w:val="24"/>
        </w:rPr>
        <w:t xml:space="preserve"> Design</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2B1FE6">
        <w:rPr>
          <w:rFonts w:ascii="Times New Roman" w:hAnsi="Times New Roman" w:cs="Times New Roman"/>
          <w:b/>
          <w:iCs/>
          <w:sz w:val="24"/>
        </w:rPr>
        <w:t>Biography</w:t>
      </w:r>
    </w:p>
    <w:p w:rsidR="00DF04E3" w:rsidRDefault="00DF04E3" w:rsidP="00DF04E3">
      <w:pPr>
        <w:pStyle w:val="HTMLncedenBiimlendirilmi"/>
        <w:jc w:val="both"/>
        <w:rPr>
          <w:rFonts w:ascii="Times New Roman" w:hAnsi="Times New Roman" w:cs="Times New Roman"/>
          <w:b/>
          <w:iCs/>
          <w:sz w:val="24"/>
        </w:rPr>
      </w:pPr>
    </w:p>
    <w:p w:rsidR="00FA4D5D" w:rsidRDefault="00FA4D5D" w:rsidP="00FA4D5D">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Ali </w:t>
      </w:r>
      <w:proofErr w:type="spellStart"/>
      <w:r>
        <w:rPr>
          <w:rFonts w:ascii="Times New Roman" w:hAnsi="Times New Roman" w:cs="Times New Roman"/>
          <w:sz w:val="24"/>
          <w:szCs w:val="24"/>
          <w:shd w:val="clear" w:color="auto" w:fill="FFFFFF"/>
        </w:rPr>
        <w:t>Onal</w:t>
      </w:r>
      <w:proofErr w:type="spellEnd"/>
      <w:r>
        <w:rPr>
          <w:rFonts w:ascii="Times New Roman" w:hAnsi="Times New Roman" w:cs="Times New Roman"/>
          <w:sz w:val="24"/>
          <w:szCs w:val="24"/>
          <w:shd w:val="clear" w:color="auto" w:fill="FFFFFF"/>
        </w:rPr>
        <w:t xml:space="preserve"> received her t</w:t>
      </w:r>
      <w:r w:rsidRPr="00006930">
        <w:rPr>
          <w:rFonts w:ascii="Times New Roman" w:hAnsi="Times New Roman" w:cs="Times New Roman"/>
          <w:sz w:val="24"/>
          <w:szCs w:val="24"/>
          <w:shd w:val="clear" w:color="auto" w:fill="FFFFFF"/>
        </w:rPr>
        <w:t>echnician</w:t>
      </w:r>
      <w:r>
        <w:rPr>
          <w:rFonts w:ascii="Times New Roman" w:hAnsi="Times New Roman" w:cs="Times New Roman"/>
          <w:sz w:val="24"/>
          <w:szCs w:val="24"/>
          <w:shd w:val="clear" w:color="auto" w:fill="FFFFFF"/>
        </w:rPr>
        <w:t xml:space="preserve"> degree from </w:t>
      </w:r>
      <w:proofErr w:type="spellStart"/>
      <w:r>
        <w:rPr>
          <w:rFonts w:ascii="Times New Roman" w:hAnsi="Times New Roman" w:cs="Times New Roman"/>
          <w:sz w:val="24"/>
          <w:szCs w:val="24"/>
          <w:shd w:val="clear" w:color="auto" w:fill="FFFFFF"/>
        </w:rPr>
        <w:t>Munzur</w:t>
      </w:r>
      <w:proofErr w:type="spellEnd"/>
      <w:r>
        <w:rPr>
          <w:rFonts w:ascii="Times New Roman" w:hAnsi="Times New Roman" w:cs="Times New Roman"/>
          <w:sz w:val="24"/>
          <w:szCs w:val="24"/>
          <w:shd w:val="clear" w:color="auto" w:fill="FFFFFF"/>
        </w:rPr>
        <w:t xml:space="preserve"> University </w:t>
      </w:r>
      <w:proofErr w:type="spellStart"/>
      <w:r w:rsidRPr="00006930">
        <w:rPr>
          <w:rFonts w:ascii="Times New Roman" w:hAnsi="Times New Roman" w:cs="Times New Roman"/>
          <w:sz w:val="24"/>
          <w:szCs w:val="24"/>
          <w:shd w:val="clear" w:color="auto" w:fill="FFFFFF"/>
        </w:rPr>
        <w:t>Tunceli</w:t>
      </w:r>
      <w:proofErr w:type="spellEnd"/>
      <w:r w:rsidRPr="00006930">
        <w:rPr>
          <w:rFonts w:ascii="Times New Roman" w:hAnsi="Times New Roman" w:cs="Times New Roman"/>
          <w:sz w:val="24"/>
          <w:szCs w:val="24"/>
          <w:shd w:val="clear" w:color="auto" w:fill="FFFFFF"/>
        </w:rPr>
        <w:t xml:space="preserve"> Vocational School Department </w:t>
      </w:r>
      <w:r>
        <w:rPr>
          <w:rFonts w:ascii="Times New Roman" w:hAnsi="Times New Roman" w:cs="Times New Roman"/>
          <w:sz w:val="24"/>
          <w:szCs w:val="24"/>
          <w:shd w:val="clear" w:color="auto" w:fill="FFFFFF"/>
        </w:rPr>
        <w:t xml:space="preserve">of </w:t>
      </w:r>
      <w:r w:rsidRPr="00006930">
        <w:rPr>
          <w:rFonts w:ascii="Times New Roman" w:hAnsi="Times New Roman" w:cs="Times New Roman"/>
          <w:sz w:val="24"/>
          <w:szCs w:val="24"/>
          <w:shd w:val="clear" w:color="auto" w:fill="FFFFFF"/>
        </w:rPr>
        <w:t>Food Technology</w:t>
      </w:r>
      <w:r>
        <w:rPr>
          <w:rFonts w:ascii="Times New Roman" w:hAnsi="Times New Roman" w:cs="Times New Roman"/>
          <w:sz w:val="24"/>
          <w:szCs w:val="24"/>
          <w:shd w:val="clear" w:color="auto" w:fill="FFFFFF"/>
        </w:rPr>
        <w:t xml:space="preserve"> at 2011 and he is a student Department of Food </w:t>
      </w:r>
      <w:proofErr w:type="gramStart"/>
      <w:r>
        <w:rPr>
          <w:rFonts w:ascii="Times New Roman" w:hAnsi="Times New Roman" w:cs="Times New Roman"/>
          <w:sz w:val="24"/>
          <w:szCs w:val="24"/>
          <w:shd w:val="clear" w:color="auto" w:fill="FFFFFF"/>
        </w:rPr>
        <w:t>Engineering</w:t>
      </w:r>
      <w:proofErr w:type="gramEnd"/>
      <w:r w:rsidRPr="0000693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at the </w:t>
      </w:r>
      <w:proofErr w:type="spellStart"/>
      <w:r>
        <w:rPr>
          <w:rFonts w:ascii="Times New Roman" w:hAnsi="Times New Roman" w:cs="Times New Roman"/>
          <w:sz w:val="24"/>
          <w:szCs w:val="24"/>
          <w:shd w:val="clear" w:color="auto" w:fill="FFFFFF"/>
        </w:rPr>
        <w:t>Munzur</w:t>
      </w:r>
      <w:proofErr w:type="spellEnd"/>
      <w:r>
        <w:rPr>
          <w:rFonts w:ascii="Times New Roman" w:hAnsi="Times New Roman" w:cs="Times New Roman"/>
          <w:sz w:val="24"/>
          <w:szCs w:val="24"/>
          <w:shd w:val="clear" w:color="auto" w:fill="FFFFFF"/>
        </w:rPr>
        <w:t xml:space="preserve"> University. He is the author of more than 3 papers that published in journals with good impact factor in their area and her research areas including Atomic Absorption Spectroscopy; Trace and Toxic Element Analysis; Instrumental Analysis; Problem Solving in Chemistry and Food Science.</w:t>
      </w:r>
    </w:p>
    <w:p w:rsidR="00B3082B" w:rsidRDefault="00B3082B" w:rsidP="00DF04E3">
      <w:pPr>
        <w:pStyle w:val="HTMLncedenBiimlendirilmi"/>
        <w:jc w:val="both"/>
        <w:rPr>
          <w:rFonts w:ascii="Times New Roman" w:hAnsi="Times New Roman" w:cs="Times New Roman"/>
          <w:iCs/>
          <w:sz w:val="24"/>
        </w:rPr>
      </w:pPr>
    </w:p>
    <w:p w:rsidR="003803D1" w:rsidRDefault="003803D1" w:rsidP="00DF04E3">
      <w:pPr>
        <w:pStyle w:val="HTMLncedenBiimlendirilmi"/>
        <w:jc w:val="both"/>
        <w:rPr>
          <w:rFonts w:ascii="Times New Roman" w:hAnsi="Times New Roman" w:cs="Times New Roman"/>
          <w:b/>
          <w:iCs/>
          <w:sz w:val="24"/>
        </w:rPr>
      </w:pPr>
      <w:r w:rsidRPr="003803D1">
        <w:rPr>
          <w:rFonts w:ascii="Times New Roman" w:hAnsi="Times New Roman" w:cs="Times New Roman"/>
          <w:b/>
          <w:iCs/>
          <w:sz w:val="24"/>
        </w:rPr>
        <w:lastRenderedPageBreak/>
        <w:t>Recent Publications (up to 5)</w:t>
      </w:r>
    </w:p>
    <w:p w:rsidR="003803D1" w:rsidRPr="003803D1" w:rsidRDefault="003803D1" w:rsidP="00DF04E3">
      <w:pPr>
        <w:pStyle w:val="HTMLncedenBiimlendirilmi"/>
        <w:jc w:val="both"/>
        <w:rPr>
          <w:rFonts w:ascii="Times New Roman" w:hAnsi="Times New Roman" w:cs="Times New Roman"/>
          <w:iCs/>
          <w:sz w:val="24"/>
        </w:rPr>
      </w:pPr>
    </w:p>
    <w:p w:rsidR="0057053A" w:rsidRDefault="0057053A" w:rsidP="0057053A">
      <w:pPr>
        <w:pStyle w:val="ListeParagraf"/>
        <w:numPr>
          <w:ilvl w:val="0"/>
          <w:numId w:val="1"/>
        </w:numPr>
        <w:autoSpaceDE w:val="0"/>
        <w:autoSpaceDN w:val="0"/>
        <w:adjustRightInd w:val="0"/>
        <w:jc w:val="both"/>
        <w:rPr>
          <w:rFonts w:ascii="Times New Roman" w:eastAsia="Arial Unicode MS" w:hAnsi="Times New Roman" w:cs="Times New Roman"/>
          <w:iCs/>
          <w:color w:val="000000"/>
          <w:sz w:val="24"/>
          <w:szCs w:val="20"/>
          <w:lang w:val="en-GB"/>
        </w:rPr>
      </w:pP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M, Kaplan </w:t>
      </w:r>
      <w:proofErr w:type="spellStart"/>
      <w:r w:rsidRPr="002332B9">
        <w:rPr>
          <w:rFonts w:ascii="Times New Roman" w:eastAsia="Arial Unicode MS" w:hAnsi="Times New Roman" w:cs="Times New Roman"/>
          <w:iCs/>
          <w:color w:val="000000"/>
          <w:sz w:val="24"/>
          <w:szCs w:val="20"/>
          <w:lang w:val="en-GB"/>
        </w:rPr>
        <w:t>Ince</w:t>
      </w:r>
      <w:proofErr w:type="spellEnd"/>
      <w:r w:rsidRPr="002332B9">
        <w:rPr>
          <w:rFonts w:ascii="Times New Roman" w:eastAsia="Arial Unicode MS" w:hAnsi="Times New Roman" w:cs="Times New Roman"/>
          <w:iCs/>
          <w:color w:val="000000"/>
          <w:sz w:val="24"/>
          <w:szCs w:val="20"/>
          <w:lang w:val="en-GB"/>
        </w:rPr>
        <w:t xml:space="preserve"> O, </w:t>
      </w:r>
      <w:proofErr w:type="spellStart"/>
      <w:r w:rsidRPr="002332B9">
        <w:rPr>
          <w:rFonts w:ascii="Times New Roman" w:eastAsia="Arial Unicode MS" w:hAnsi="Times New Roman" w:cs="Times New Roman"/>
          <w:iCs/>
          <w:color w:val="000000"/>
          <w:sz w:val="24"/>
          <w:szCs w:val="20"/>
          <w:lang w:val="en-GB"/>
        </w:rPr>
        <w:t>Asam</w:t>
      </w:r>
      <w:proofErr w:type="spellEnd"/>
      <w:r w:rsidRPr="002332B9">
        <w:rPr>
          <w:rFonts w:ascii="Times New Roman" w:eastAsia="Arial Unicode MS" w:hAnsi="Times New Roman" w:cs="Times New Roman"/>
          <w:iCs/>
          <w:color w:val="000000"/>
          <w:sz w:val="24"/>
          <w:szCs w:val="20"/>
          <w:lang w:val="en-GB"/>
        </w:rPr>
        <w:t xml:space="preserve"> E and </w:t>
      </w:r>
      <w:proofErr w:type="spellStart"/>
      <w:r w:rsidR="00424F81">
        <w:rPr>
          <w:rFonts w:ascii="Times New Roman" w:eastAsia="Arial Unicode MS" w:hAnsi="Times New Roman" w:cs="Times New Roman"/>
          <w:iCs/>
          <w:color w:val="000000"/>
          <w:sz w:val="24"/>
          <w:szCs w:val="20"/>
          <w:lang w:val="en-GB"/>
        </w:rPr>
        <w:t>O</w:t>
      </w:r>
      <w:r w:rsidRPr="002332B9">
        <w:rPr>
          <w:rFonts w:ascii="Times New Roman" w:eastAsia="Arial Unicode MS" w:hAnsi="Times New Roman" w:cs="Times New Roman"/>
          <w:iCs/>
          <w:color w:val="000000"/>
          <w:sz w:val="24"/>
          <w:szCs w:val="20"/>
          <w:lang w:val="en-GB"/>
        </w:rPr>
        <w:t>nal</w:t>
      </w:r>
      <w:proofErr w:type="spellEnd"/>
      <w:r w:rsidRPr="002332B9">
        <w:rPr>
          <w:rFonts w:ascii="Times New Roman" w:eastAsia="Arial Unicode MS" w:hAnsi="Times New Roman" w:cs="Times New Roman"/>
          <w:iCs/>
          <w:color w:val="000000"/>
          <w:sz w:val="24"/>
          <w:szCs w:val="20"/>
          <w:lang w:val="en-GB"/>
        </w:rPr>
        <w:t xml:space="preserve"> A (2017) Using food wastes biomass as effective adsorbents in water and wastewater treatment for Cu(II) removal, Atomic Spectroscopy,  38(5), 142-148.</w:t>
      </w:r>
    </w:p>
    <w:p w:rsidR="00FA4D5D" w:rsidRDefault="00FA4D5D" w:rsidP="00FA4D5D">
      <w:pPr>
        <w:autoSpaceDE w:val="0"/>
        <w:autoSpaceDN w:val="0"/>
        <w:adjustRightInd w:val="0"/>
        <w:ind w:left="360"/>
        <w:jc w:val="both"/>
        <w:rPr>
          <w:rFonts w:ascii="Times New Roman" w:eastAsia="Arial Unicode MS" w:hAnsi="Times New Roman" w:cs="Times New Roman"/>
          <w:iCs/>
          <w:color w:val="000000"/>
          <w:sz w:val="24"/>
          <w:szCs w:val="20"/>
          <w:lang w:val="en-GB"/>
        </w:rPr>
      </w:pPr>
    </w:p>
    <w:p w:rsidR="00FA4D5D" w:rsidRPr="00FA4D5D" w:rsidRDefault="00AC2B36" w:rsidP="00AC2B36">
      <w:pPr>
        <w:autoSpaceDE w:val="0"/>
        <w:autoSpaceDN w:val="0"/>
        <w:adjustRightInd w:val="0"/>
        <w:jc w:val="both"/>
        <w:rPr>
          <w:rFonts w:ascii="Times New Roman" w:eastAsia="Arial Unicode MS" w:hAnsi="Times New Roman" w:cs="Times New Roman"/>
          <w:iCs/>
          <w:color w:val="000000"/>
          <w:sz w:val="24"/>
          <w:szCs w:val="20"/>
          <w:lang w:val="en-GB"/>
        </w:rPr>
      </w:pPr>
      <w:r>
        <w:rPr>
          <w:rFonts w:ascii="Times New Roman" w:hAnsi="Times New Roman" w:cs="Times New Roman"/>
          <w:iCs/>
          <w:noProof/>
          <w:sz w:val="24"/>
          <w:lang w:val="en-US"/>
        </w:rPr>
        <w:drawing>
          <wp:inline distT="0" distB="0" distL="0" distR="0" wp14:anchorId="20FD0DA9" wp14:editId="2701E0D7">
            <wp:extent cx="920750" cy="9525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750" cy="952500"/>
                    </a:xfrm>
                    <a:prstGeom prst="rect">
                      <a:avLst/>
                    </a:prstGeom>
                    <a:noFill/>
                    <a:ln>
                      <a:noFill/>
                    </a:ln>
                  </pic:spPr>
                </pic:pic>
              </a:graphicData>
            </a:graphic>
          </wp:inline>
        </w:drawing>
      </w:r>
      <w:bookmarkStart w:id="0" w:name="_GoBack"/>
      <w:bookmarkEnd w:id="0"/>
    </w:p>
    <w:p w:rsidR="001D5E94" w:rsidRDefault="001D5E94" w:rsidP="001D5E94">
      <w:pPr>
        <w:pStyle w:val="HTMLncedenBiimlendirilmi"/>
        <w:jc w:val="both"/>
        <w:rPr>
          <w:rFonts w:ascii="Times New Roman" w:hAnsi="Times New Roman" w:cs="Times New Roman"/>
          <w:iCs/>
          <w:sz w:val="24"/>
        </w:rPr>
      </w:pPr>
    </w:p>
    <w:p w:rsidR="00B3082B" w:rsidRPr="00DF04E3" w:rsidRDefault="001D5E94" w:rsidP="001D5E94">
      <w:pPr>
        <w:pStyle w:val="HTMLncedenBiimlendirilmi"/>
        <w:jc w:val="both"/>
        <w:rPr>
          <w:rFonts w:ascii="Times New Roman" w:hAnsi="Times New Roman" w:cs="Times New Roman"/>
          <w:iCs/>
          <w:sz w:val="24"/>
        </w:rPr>
      </w:pPr>
      <w:r>
        <w:rPr>
          <w:rFonts w:ascii="Times New Roman" w:hAnsi="Times New Roman" w:cs="Times New Roman"/>
          <w:iCs/>
          <w:sz w:val="24"/>
        </w:rPr>
        <w:t>Email Id:</w:t>
      </w:r>
      <w:r w:rsidR="00FA4D5D">
        <w:rPr>
          <w:rFonts w:ascii="Times New Roman" w:hAnsi="Times New Roman" w:cs="Times New Roman"/>
          <w:iCs/>
          <w:sz w:val="24"/>
        </w:rPr>
        <w:t>onalali_62</w:t>
      </w:r>
      <w:r>
        <w:rPr>
          <w:rFonts w:ascii="Times New Roman" w:hAnsi="Times New Roman" w:cs="Times New Roman"/>
          <w:iCs/>
          <w:sz w:val="24"/>
        </w:rPr>
        <w:t>@</w:t>
      </w:r>
      <w:r w:rsidR="00FA4D5D">
        <w:rPr>
          <w:rFonts w:ascii="Times New Roman" w:hAnsi="Times New Roman" w:cs="Times New Roman"/>
          <w:iCs/>
          <w:sz w:val="24"/>
        </w:rPr>
        <w:t>outlook.com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31EC6" w:rsidRPr="00495C76" w:rsidRDefault="002350BC" w:rsidP="00D31EC6">
      <w:pPr>
        <w:rPr>
          <w:rFonts w:ascii="Times New Roman" w:hAnsi="Times New Roman" w:cs="Times New Roman"/>
          <w:b/>
          <w:sz w:val="24"/>
          <w:szCs w:val="24"/>
        </w:rPr>
      </w:pPr>
      <w:r>
        <w:rPr>
          <w:rFonts w:ascii="Times New Roman" w:hAnsi="Times New Roman" w:cs="Times New Roman"/>
          <w:b/>
          <w:sz w:val="24"/>
          <w:szCs w:val="24"/>
        </w:rPr>
        <w:t>Any Comments:</w:t>
      </w:r>
      <w:r w:rsidR="00D31EC6" w:rsidRPr="00D31EC6">
        <w:rPr>
          <w:rFonts w:ascii="Times New Roman" w:hAnsi="Times New Roman" w:cs="Times New Roman"/>
          <w:b/>
          <w:sz w:val="24"/>
          <w:szCs w:val="24"/>
          <w:highlight w:val="yellow"/>
        </w:rPr>
        <w:t xml:space="preserve"> </w:t>
      </w:r>
      <w:r w:rsidR="00D31EC6" w:rsidRPr="00702A14">
        <w:rPr>
          <w:rFonts w:ascii="Times New Roman" w:hAnsi="Times New Roman" w:cs="Times New Roman"/>
          <w:b/>
          <w:sz w:val="24"/>
          <w:szCs w:val="24"/>
          <w:highlight w:val="yellow"/>
        </w:rPr>
        <w:t>I want to present this study as poster in your conference</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262" w:rsidRDefault="000B1262" w:rsidP="00495C76">
      <w:pPr>
        <w:spacing w:after="0" w:line="240" w:lineRule="auto"/>
      </w:pPr>
      <w:r>
        <w:separator/>
      </w:r>
    </w:p>
  </w:endnote>
  <w:endnote w:type="continuationSeparator" w:id="0">
    <w:p w:rsidR="000B1262" w:rsidRDefault="000B126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262" w:rsidRDefault="000B1262" w:rsidP="00495C76">
      <w:pPr>
        <w:spacing w:after="0" w:line="240" w:lineRule="auto"/>
      </w:pPr>
      <w:r>
        <w:separator/>
      </w:r>
    </w:p>
  </w:footnote>
  <w:footnote w:type="continuationSeparator" w:id="0">
    <w:p w:rsidR="000B1262" w:rsidRDefault="000B126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stbilgi"/>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B1262"/>
    <w:rsid w:val="000E4C85"/>
    <w:rsid w:val="001334DD"/>
    <w:rsid w:val="00170428"/>
    <w:rsid w:val="00187855"/>
    <w:rsid w:val="001D5E94"/>
    <w:rsid w:val="002350BC"/>
    <w:rsid w:val="00242F2F"/>
    <w:rsid w:val="0028059F"/>
    <w:rsid w:val="002B1FE6"/>
    <w:rsid w:val="002F4DF0"/>
    <w:rsid w:val="00333E31"/>
    <w:rsid w:val="003803D1"/>
    <w:rsid w:val="0038483D"/>
    <w:rsid w:val="00424F81"/>
    <w:rsid w:val="00435234"/>
    <w:rsid w:val="00495C76"/>
    <w:rsid w:val="004F0EF8"/>
    <w:rsid w:val="00543B1E"/>
    <w:rsid w:val="0057053A"/>
    <w:rsid w:val="006030BE"/>
    <w:rsid w:val="00627419"/>
    <w:rsid w:val="006C057D"/>
    <w:rsid w:val="007B4737"/>
    <w:rsid w:val="007F20BA"/>
    <w:rsid w:val="00813089"/>
    <w:rsid w:val="00884543"/>
    <w:rsid w:val="00AC2B36"/>
    <w:rsid w:val="00AD74F7"/>
    <w:rsid w:val="00AE67F7"/>
    <w:rsid w:val="00B3082B"/>
    <w:rsid w:val="00B6703B"/>
    <w:rsid w:val="00BA654F"/>
    <w:rsid w:val="00BD65F5"/>
    <w:rsid w:val="00BD7311"/>
    <w:rsid w:val="00C1199C"/>
    <w:rsid w:val="00C540E2"/>
    <w:rsid w:val="00CE511D"/>
    <w:rsid w:val="00D31EC6"/>
    <w:rsid w:val="00DD76F6"/>
    <w:rsid w:val="00DF04E3"/>
    <w:rsid w:val="00EC2CCD"/>
    <w:rsid w:val="00F02E3B"/>
    <w:rsid w:val="00FA4D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5705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 w:type="paragraph" w:styleId="ListeParagraf">
    <w:name w:val="List Paragraph"/>
    <w:basedOn w:val="Normal"/>
    <w:uiPriority w:val="34"/>
    <w:qFormat/>
    <w:rsid w:val="005705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478</Words>
  <Characters>2729</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MUHARREM İNCE</cp:lastModifiedBy>
  <cp:revision>37</cp:revision>
  <dcterms:created xsi:type="dcterms:W3CDTF">2018-01-04T10:05:00Z</dcterms:created>
  <dcterms:modified xsi:type="dcterms:W3CDTF">2018-01-07T22:06:00Z</dcterms:modified>
</cp:coreProperties>
</file>