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4E3" w:rsidRDefault="00F152B5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52B5">
        <w:rPr>
          <w:rFonts w:ascii="Times New Roman" w:hAnsi="Times New Roman" w:cs="Times New Roman"/>
          <w:b/>
          <w:sz w:val="24"/>
          <w:szCs w:val="24"/>
        </w:rPr>
        <w:t xml:space="preserve">The association between ambient PM2.5 exposure and the risk of </w:t>
      </w:r>
      <w:r w:rsidR="00EB389A">
        <w:rPr>
          <w:rFonts w:ascii="Times New Roman" w:hAnsi="Times New Roman" w:cs="Times New Roman" w:hint="eastAsia"/>
          <w:b/>
          <w:sz w:val="24"/>
          <w:szCs w:val="24"/>
          <w:lang w:eastAsia="zh-CN"/>
        </w:rPr>
        <w:t>n</w:t>
      </w:r>
      <w:r w:rsidR="00EB389A" w:rsidRPr="00EB389A">
        <w:rPr>
          <w:rFonts w:ascii="Times New Roman" w:hAnsi="Times New Roman" w:cs="Times New Roman"/>
          <w:b/>
          <w:sz w:val="24"/>
          <w:szCs w:val="24"/>
        </w:rPr>
        <w:t>atural abortion</w:t>
      </w:r>
      <w:r w:rsidR="00EB389A" w:rsidRPr="00F152B5">
        <w:rPr>
          <w:rFonts w:ascii="Times New Roman" w:hAnsi="Times New Roman" w:cs="Times New Roman"/>
          <w:b/>
          <w:sz w:val="24"/>
          <w:szCs w:val="24"/>
        </w:rPr>
        <w:t xml:space="preserve"> in</w:t>
      </w:r>
      <w:r w:rsidRPr="00F152B5">
        <w:rPr>
          <w:rFonts w:ascii="Times New Roman" w:hAnsi="Times New Roman" w:cs="Times New Roman"/>
          <w:b/>
          <w:sz w:val="24"/>
          <w:szCs w:val="24"/>
        </w:rPr>
        <w:t xml:space="preserve"> China</w:t>
      </w:r>
      <w:r w:rsidR="00EB389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07980" w:rsidRPr="00807980">
        <w:rPr>
          <w:rFonts w:ascii="Times New Roman" w:hAnsi="Times New Roman" w:cs="Times New Roman"/>
          <w:b/>
          <w:sz w:val="24"/>
          <w:szCs w:val="24"/>
        </w:rPr>
        <w:t>a retrospective cohort study</w:t>
      </w:r>
    </w:p>
    <w:p w:rsidR="0028059F" w:rsidRPr="001303D1" w:rsidRDefault="001303D1" w:rsidP="00DF04E3">
      <w:pPr>
        <w:pStyle w:val="HTML"/>
        <w:rPr>
          <w:rFonts w:ascii="Times New Roman" w:hAnsi="Times New Roman" w:cs="Times New Roman"/>
          <w:sz w:val="24"/>
        </w:rPr>
      </w:pPr>
      <w:r w:rsidRPr="001303D1">
        <w:rPr>
          <w:rFonts w:ascii="Times New Roman" w:hAnsi="Times New Roman" w:cs="Times New Roman"/>
          <w:sz w:val="24"/>
        </w:rPr>
        <w:t>Tongjun Guo</w:t>
      </w:r>
      <w:r w:rsidRPr="001303D1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>,</w:t>
      </w:r>
      <w:r w:rsidRPr="001303D1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Pr="001303D1">
        <w:rPr>
          <w:rFonts w:ascii="Times New Roman" w:hAnsi="Times New Roman" w:cs="Times New Roman"/>
          <w:sz w:val="24"/>
        </w:rPr>
        <w:t>, Yuanyuan Wang</w:t>
      </w: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>,</w:t>
      </w:r>
      <w:r w:rsidRPr="001303D1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Pr="001303D1">
        <w:rPr>
          <w:rFonts w:ascii="Times New Roman" w:hAnsi="Times New Roman" w:cs="Times New Roman"/>
          <w:sz w:val="24"/>
        </w:rPr>
        <w:t>, Jun Zhao</w:t>
      </w: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Pr="001303D1">
        <w:rPr>
          <w:rFonts w:ascii="Times New Roman" w:hAnsi="Times New Roman" w:cs="Times New Roman"/>
          <w:sz w:val="24"/>
        </w:rPr>
        <w:t>, Ya Zhang</w:t>
      </w: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Pr="001303D1">
        <w:rPr>
          <w:rFonts w:ascii="Times New Roman" w:hAnsi="Times New Roman" w:cs="Times New Roman"/>
          <w:sz w:val="24"/>
        </w:rPr>
        <w:t>, Hongguang Zhang</w:t>
      </w: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Pr="001303D1">
        <w:rPr>
          <w:rFonts w:ascii="Times New Roman" w:hAnsi="Times New Roman" w:cs="Times New Roman"/>
          <w:sz w:val="24"/>
        </w:rPr>
        <w:t>, Zuoqi Peng</w:t>
      </w: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Pr="001303D1">
        <w:rPr>
          <w:rFonts w:ascii="Times New Roman" w:hAnsi="Times New Roman" w:cs="Times New Roman"/>
          <w:sz w:val="24"/>
        </w:rPr>
        <w:t>, Xu Ma</w:t>
      </w: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</w:p>
    <w:p w:rsidR="001303D1" w:rsidRDefault="001303D1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1303D1" w:rsidRPr="001303D1">
        <w:rPr>
          <w:rFonts w:ascii="Times New Roman" w:hAnsi="Times New Roman" w:cs="Times New Roman"/>
          <w:i/>
          <w:iCs/>
          <w:sz w:val="24"/>
        </w:rPr>
        <w:t>National Research Institute for Family Planning, National Human Genetic Resources Center, Beijing, China</w:t>
      </w:r>
    </w:p>
    <w:p w:rsidR="00DF04E3" w:rsidRPr="00435234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1303D1" w:rsidRPr="001303D1">
        <w:t xml:space="preserve"> </w:t>
      </w:r>
      <w:r w:rsidR="001303D1" w:rsidRPr="001303D1">
        <w:rPr>
          <w:rFonts w:ascii="Times New Roman" w:hAnsi="Times New Roman" w:cs="Times New Roman"/>
          <w:i/>
          <w:iCs/>
          <w:sz w:val="24"/>
        </w:rPr>
        <w:t>Graduate School of Peking Union Medical College, Beijing, China</w:t>
      </w:r>
    </w:p>
    <w:p w:rsidR="0028059F" w:rsidRP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</w:t>
      </w:r>
    </w:p>
    <w:p w:rsid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F13C7D" w:rsidRPr="005E5AAC" w:rsidRDefault="00F13C7D" w:rsidP="00F13C7D">
      <w:pPr>
        <w:rPr>
          <w:rFonts w:ascii="Times New Roman" w:hAnsi="Times New Roman" w:cs="Times New Roman"/>
        </w:rPr>
      </w:pPr>
      <w:r w:rsidRPr="00541E74">
        <w:rPr>
          <w:rFonts w:ascii="Times New Roman" w:hAnsi="Times New Roman" w:cs="Times New Roman"/>
          <w:b/>
        </w:rPr>
        <w:t>Objectives</w:t>
      </w:r>
      <w:r w:rsidRPr="004E404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To </w:t>
      </w:r>
      <w:r>
        <w:rPr>
          <w:rFonts w:ascii="Times New Roman" w:hAnsi="Times New Roman" w:cs="Times New Roman" w:hint="eastAsia"/>
        </w:rPr>
        <w:t>e</w:t>
      </w:r>
      <w:r w:rsidRPr="00BF5DB5">
        <w:rPr>
          <w:rFonts w:ascii="Times New Roman" w:hAnsi="Times New Roman" w:cs="Times New Roman"/>
        </w:rPr>
        <w:t xml:space="preserve">xplore the effect of </w:t>
      </w:r>
      <w:r>
        <w:rPr>
          <w:rFonts w:ascii="Times New Roman" w:hAnsi="Times New Roman" w:cs="Times New Roman"/>
        </w:rPr>
        <w:t>ambient PM</w:t>
      </w:r>
      <w:r w:rsidRPr="00BF5DB5">
        <w:rPr>
          <w:rFonts w:ascii="Times New Roman" w:hAnsi="Times New Roman" w:cs="Times New Roman"/>
        </w:rPr>
        <w:t>2.5</w:t>
      </w:r>
      <w:r>
        <w:rPr>
          <w:rFonts w:ascii="Times New Roman" w:hAnsi="Times New Roman" w:cs="Times New Roman"/>
        </w:rPr>
        <w:t xml:space="preserve"> exposure</w:t>
      </w:r>
      <w:r w:rsidRPr="00BF5DB5">
        <w:rPr>
          <w:rFonts w:ascii="Times New Roman" w:hAnsi="Times New Roman" w:cs="Times New Roman"/>
        </w:rPr>
        <w:t xml:space="preserve"> on </w:t>
      </w:r>
      <w:r w:rsidR="00C8411D" w:rsidRPr="00C8411D">
        <w:rPr>
          <w:rFonts w:ascii="Times New Roman" w:hAnsi="Times New Roman" w:cs="Times New Roman"/>
        </w:rPr>
        <w:t>natural abortion</w:t>
      </w:r>
      <w:r w:rsidRPr="00BF5DB5">
        <w:rPr>
          <w:rFonts w:ascii="Times New Roman" w:hAnsi="Times New Roman" w:cs="Times New Roman"/>
        </w:rPr>
        <w:t>.</w:t>
      </w:r>
    </w:p>
    <w:p w:rsidR="00F13C7D" w:rsidRPr="004139AC" w:rsidRDefault="00F13C7D" w:rsidP="00F13C7D">
      <w:pPr>
        <w:rPr>
          <w:rFonts w:ascii="Times New Roman" w:hAnsi="Times New Roman" w:cs="Times New Roman"/>
        </w:rPr>
      </w:pPr>
      <w:r w:rsidRPr="00F82521">
        <w:rPr>
          <w:rFonts w:ascii="Times New Roman" w:hAnsi="Times New Roman" w:cs="Times New Roman" w:hint="eastAsia"/>
          <w:b/>
        </w:rPr>
        <w:t>Methods</w:t>
      </w:r>
      <w:r w:rsidRPr="00F82521">
        <w:rPr>
          <w:rFonts w:ascii="Times New Roman" w:hAnsi="Times New Roman" w:cs="Times New Roman" w:hint="eastAsia"/>
          <w:b/>
        </w:rPr>
        <w:t>：</w:t>
      </w:r>
      <w:r w:rsidRPr="00BC69C8">
        <w:rPr>
          <w:rFonts w:ascii="Times New Roman" w:hAnsi="Times New Roman" w:cs="Times New Roman"/>
        </w:rPr>
        <w:t>In this study, w</w:t>
      </w:r>
      <w:r w:rsidRPr="00817F32">
        <w:rPr>
          <w:rFonts w:ascii="Times New Roman" w:hAnsi="Times New Roman" w:cs="Times New Roman"/>
        </w:rPr>
        <w:t xml:space="preserve">e investigated the </w:t>
      </w:r>
      <w:r w:rsidR="00C3461E" w:rsidRPr="00C3461E">
        <w:rPr>
          <w:rFonts w:ascii="Times New Roman" w:hAnsi="Times New Roman" w:cs="Times New Roman"/>
        </w:rPr>
        <w:t>birth outcomes of</w:t>
      </w:r>
      <w:r>
        <w:rPr>
          <w:rFonts w:ascii="Times New Roman" w:hAnsi="Times New Roman" w:cs="Times New Roman"/>
        </w:rPr>
        <w:t xml:space="preserve"> </w:t>
      </w:r>
      <w:r w:rsidR="00714A30">
        <w:rPr>
          <w:rFonts w:ascii="Times New Roman" w:hAnsi="Times New Roman" w:cs="Times New Roman"/>
        </w:rPr>
        <w:t>3</w:t>
      </w:r>
      <w:r w:rsidR="00B642D5">
        <w:rPr>
          <w:rFonts w:ascii="Times New Roman" w:hAnsi="Times New Roman" w:cs="Times New Roman"/>
        </w:rPr>
        <w:t>1</w:t>
      </w:r>
      <w:r w:rsidR="00714A30">
        <w:rPr>
          <w:rFonts w:ascii="Times New Roman" w:hAnsi="Times New Roman" w:cs="Times New Roman"/>
        </w:rPr>
        <w:t>,</w:t>
      </w:r>
      <w:r w:rsidR="00B642D5">
        <w:rPr>
          <w:rFonts w:ascii="Times New Roman" w:hAnsi="Times New Roman" w:cs="Times New Roman"/>
        </w:rPr>
        <w:t>0</w:t>
      </w:r>
      <w:r w:rsidR="00714A30">
        <w:rPr>
          <w:rFonts w:ascii="Times New Roman" w:hAnsi="Times New Roman" w:cs="Times New Roman"/>
        </w:rPr>
        <w:t>85</w:t>
      </w:r>
      <w:r>
        <w:rPr>
          <w:rFonts w:ascii="Times New Roman" w:hAnsi="Times New Roman" w:cs="Times New Roman"/>
        </w:rPr>
        <w:t xml:space="preserve"> p</w:t>
      </w:r>
      <w:r w:rsidRPr="00F06C02">
        <w:rPr>
          <w:rFonts w:ascii="Times New Roman" w:hAnsi="Times New Roman" w:cs="Times New Roman"/>
        </w:rPr>
        <w:t>articipants</w:t>
      </w:r>
      <w:r>
        <w:rPr>
          <w:rFonts w:ascii="Times New Roman" w:hAnsi="Times New Roman" w:cs="Times New Roman"/>
        </w:rPr>
        <w:t xml:space="preserve"> and their </w:t>
      </w:r>
      <w:r w:rsidRPr="00AE7A26">
        <w:rPr>
          <w:rFonts w:ascii="Times New Roman" w:hAnsi="Times New Roman" w:cs="Times New Roman"/>
        </w:rPr>
        <w:t>individual PM2</w:t>
      </w:r>
      <w:r>
        <w:rPr>
          <w:rFonts w:ascii="Times New Roman" w:hAnsi="Times New Roman" w:cs="Times New Roman"/>
        </w:rPr>
        <w:t>.</w:t>
      </w:r>
      <w:r w:rsidRPr="00AE7A26">
        <w:rPr>
          <w:rFonts w:ascii="Times New Roman" w:hAnsi="Times New Roman" w:cs="Times New Roman"/>
        </w:rPr>
        <w:t xml:space="preserve">5 exposure values in </w:t>
      </w:r>
      <w:r w:rsidR="000E4858">
        <w:rPr>
          <w:rFonts w:ascii="Times New Roman" w:hAnsi="Times New Roman" w:cs="Times New Roman"/>
        </w:rPr>
        <w:t xml:space="preserve">Henan, </w:t>
      </w:r>
      <w:r>
        <w:rPr>
          <w:rFonts w:ascii="Times New Roman" w:hAnsi="Times New Roman" w:cs="Times New Roman"/>
        </w:rPr>
        <w:t>China</w:t>
      </w:r>
      <w:r w:rsidRPr="00AE7A26">
        <w:rPr>
          <w:rFonts w:ascii="Times New Roman" w:hAnsi="Times New Roman" w:cs="Times New Roman"/>
        </w:rPr>
        <w:t xml:space="preserve"> from </w:t>
      </w:r>
      <w:r w:rsidRPr="00811D6B">
        <w:rPr>
          <w:rFonts w:ascii="Times New Roman" w:hAnsi="Times New Roman" w:cs="Times New Roman"/>
        </w:rPr>
        <w:t xml:space="preserve">National Free Pre-pregnancy Checkups Project </w:t>
      </w:r>
      <w:r w:rsidRPr="00AE7A26">
        <w:rPr>
          <w:rFonts w:ascii="Times New Roman" w:hAnsi="Times New Roman" w:cs="Times New Roman"/>
        </w:rPr>
        <w:t>and the Ministry of Environmental Protection of the People's Republic of China.</w:t>
      </w:r>
      <w:r>
        <w:rPr>
          <w:rFonts w:ascii="Times New Roman" w:hAnsi="Times New Roman" w:cs="Times New Roman"/>
        </w:rPr>
        <w:t xml:space="preserve"> </w:t>
      </w:r>
      <w:r w:rsidRPr="00F26A0F">
        <w:rPr>
          <w:rFonts w:ascii="Times New Roman" w:hAnsi="Times New Roman" w:cs="Times New Roman"/>
        </w:rPr>
        <w:t>In this research, the PM2</w:t>
      </w:r>
      <w:r>
        <w:rPr>
          <w:rFonts w:ascii="Times New Roman" w:hAnsi="Times New Roman" w:cs="Times New Roman"/>
        </w:rPr>
        <w:t>.</w:t>
      </w:r>
      <w:r w:rsidRPr="00F26A0F">
        <w:rPr>
          <w:rFonts w:ascii="Times New Roman" w:hAnsi="Times New Roman" w:cs="Times New Roman"/>
        </w:rPr>
        <w:t xml:space="preserve">5 exposure time was divided into </w:t>
      </w:r>
      <w:r w:rsidR="009F6714">
        <w:rPr>
          <w:rFonts w:ascii="Times New Roman" w:hAnsi="Times New Roman" w:cs="Times New Roman"/>
        </w:rPr>
        <w:t>four</w:t>
      </w:r>
      <w:r w:rsidRPr="00F26A0F">
        <w:rPr>
          <w:rFonts w:ascii="Times New Roman" w:hAnsi="Times New Roman" w:cs="Times New Roman"/>
        </w:rPr>
        <w:t xml:space="preserve"> periods (</w:t>
      </w:r>
      <w:r w:rsidR="009F6714">
        <w:rPr>
          <w:rFonts w:ascii="Times New Roman" w:hAnsi="Times New Roman" w:cs="Times New Roman"/>
        </w:rPr>
        <w:t>1 week</w:t>
      </w:r>
      <w:r w:rsidRPr="00F26A0F">
        <w:rPr>
          <w:rFonts w:ascii="Times New Roman" w:hAnsi="Times New Roman" w:cs="Times New Roman"/>
        </w:rPr>
        <w:t xml:space="preserve"> before </w:t>
      </w:r>
      <w:r w:rsidR="009F6714">
        <w:rPr>
          <w:rFonts w:ascii="Times New Roman" w:hAnsi="Times New Roman" w:cs="Times New Roman"/>
        </w:rPr>
        <w:t>pregnancy</w:t>
      </w:r>
      <w:r w:rsidRPr="00F26A0F">
        <w:rPr>
          <w:rFonts w:ascii="Times New Roman" w:hAnsi="Times New Roman" w:cs="Times New Roman"/>
        </w:rPr>
        <w:t xml:space="preserve">, 1 </w:t>
      </w:r>
      <w:r w:rsidR="00F804D5">
        <w:rPr>
          <w:rFonts w:ascii="Times New Roman" w:hAnsi="Times New Roman" w:cs="Times New Roman"/>
        </w:rPr>
        <w:t>month</w:t>
      </w:r>
      <w:r w:rsidRPr="00F26A0F">
        <w:rPr>
          <w:rFonts w:ascii="Times New Roman" w:hAnsi="Times New Roman" w:cs="Times New Roman"/>
        </w:rPr>
        <w:t xml:space="preserve"> before </w:t>
      </w:r>
      <w:r w:rsidR="00F804D5">
        <w:rPr>
          <w:rFonts w:ascii="Times New Roman" w:hAnsi="Times New Roman" w:cs="Times New Roman"/>
        </w:rPr>
        <w:t>pregnancy</w:t>
      </w:r>
      <w:r w:rsidRPr="00F26A0F">
        <w:rPr>
          <w:rFonts w:ascii="Times New Roman" w:hAnsi="Times New Roman" w:cs="Times New Roman"/>
        </w:rPr>
        <w:t xml:space="preserve">, </w:t>
      </w:r>
      <w:r w:rsidR="00F804D5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month</w:t>
      </w:r>
      <w:r w:rsidR="00F804D5">
        <w:rPr>
          <w:rFonts w:ascii="Times New Roman" w:hAnsi="Times New Roman" w:cs="Times New Roman"/>
        </w:rPr>
        <w:t>s</w:t>
      </w:r>
      <w:r w:rsidRPr="00F26A0F">
        <w:rPr>
          <w:rFonts w:ascii="Times New Roman" w:hAnsi="Times New Roman" w:cs="Times New Roman"/>
        </w:rPr>
        <w:t xml:space="preserve"> before </w:t>
      </w:r>
      <w:r w:rsidR="00F804D5">
        <w:rPr>
          <w:rFonts w:ascii="Times New Roman" w:hAnsi="Times New Roman" w:cs="Times New Roman"/>
        </w:rPr>
        <w:t>pregnancy</w:t>
      </w:r>
      <w:r w:rsidR="00F804D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and </w:t>
      </w:r>
      <w:r w:rsidR="00F804D5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months before </w:t>
      </w:r>
      <w:r w:rsidR="00F804D5">
        <w:rPr>
          <w:rFonts w:ascii="Times New Roman" w:hAnsi="Times New Roman" w:cs="Times New Roman"/>
        </w:rPr>
        <w:t>pregnancy</w:t>
      </w:r>
      <w:r w:rsidRPr="00F26A0F">
        <w:rPr>
          <w:rFonts w:ascii="Times New Roman" w:hAnsi="Times New Roman" w:cs="Times New Roman"/>
        </w:rPr>
        <w:t>).</w:t>
      </w:r>
      <w:r>
        <w:rPr>
          <w:rFonts w:ascii="Times New Roman" w:hAnsi="Times New Roman" w:cs="Times New Roman"/>
        </w:rPr>
        <w:t xml:space="preserve"> </w:t>
      </w:r>
      <w:r w:rsidRPr="00B77D09">
        <w:rPr>
          <w:rFonts w:ascii="Times New Roman" w:hAnsi="Times New Roman" w:cs="Times New Roman"/>
        </w:rPr>
        <w:t>We calculated the average concentration and the corresponding quartiles of PM2</w:t>
      </w:r>
      <w:r>
        <w:rPr>
          <w:rFonts w:ascii="Times New Roman" w:hAnsi="Times New Roman" w:cs="Times New Roman"/>
        </w:rPr>
        <w:t>.</w:t>
      </w:r>
      <w:r w:rsidRPr="00B77D09">
        <w:rPr>
          <w:rFonts w:ascii="Times New Roman" w:hAnsi="Times New Roman" w:cs="Times New Roman"/>
        </w:rPr>
        <w:t xml:space="preserve">5 in these </w:t>
      </w:r>
      <w:r w:rsidR="00A6380B">
        <w:rPr>
          <w:rFonts w:ascii="Times New Roman" w:hAnsi="Times New Roman" w:cs="Times New Roman"/>
        </w:rPr>
        <w:t>four</w:t>
      </w:r>
      <w:r w:rsidRPr="00B77D09">
        <w:rPr>
          <w:rFonts w:ascii="Times New Roman" w:hAnsi="Times New Roman" w:cs="Times New Roman"/>
        </w:rPr>
        <w:t xml:space="preserve"> periods.</w:t>
      </w:r>
      <w:r>
        <w:rPr>
          <w:rFonts w:ascii="Times New Roman" w:hAnsi="Times New Roman" w:cs="Times New Roman"/>
        </w:rPr>
        <w:t xml:space="preserve"> </w:t>
      </w:r>
      <w:r w:rsidRPr="00602608">
        <w:rPr>
          <w:rFonts w:ascii="Times New Roman" w:hAnsi="Times New Roman" w:cs="Times New Roman"/>
        </w:rPr>
        <w:t>We used logistic regression to explore the association between PM2</w:t>
      </w:r>
      <w:r>
        <w:rPr>
          <w:rFonts w:ascii="Times New Roman" w:hAnsi="Times New Roman" w:cs="Times New Roman"/>
        </w:rPr>
        <w:t>.</w:t>
      </w:r>
      <w:r w:rsidRPr="00602608">
        <w:rPr>
          <w:rFonts w:ascii="Times New Roman" w:hAnsi="Times New Roman" w:cs="Times New Roman"/>
        </w:rPr>
        <w:t xml:space="preserve">5 exposure and </w:t>
      </w:r>
      <w:r w:rsidR="00A6380B" w:rsidRPr="00C8411D">
        <w:rPr>
          <w:rFonts w:ascii="Times New Roman" w:hAnsi="Times New Roman" w:cs="Times New Roman"/>
        </w:rPr>
        <w:t>natural abortion</w:t>
      </w:r>
      <w:r w:rsidR="00A6380B" w:rsidRPr="00602608">
        <w:rPr>
          <w:rFonts w:ascii="Times New Roman" w:hAnsi="Times New Roman" w:cs="Times New Roman"/>
        </w:rPr>
        <w:t xml:space="preserve"> </w:t>
      </w:r>
      <w:r w:rsidRPr="00602608">
        <w:rPr>
          <w:rFonts w:ascii="Times New Roman" w:hAnsi="Times New Roman" w:cs="Times New Roman"/>
        </w:rPr>
        <w:t xml:space="preserve">in different periods, and compared the effects of different quartiles of levels of PM2·5 exposure on </w:t>
      </w:r>
      <w:r w:rsidR="00A6380B" w:rsidRPr="00C8411D">
        <w:rPr>
          <w:rFonts w:ascii="Times New Roman" w:hAnsi="Times New Roman" w:cs="Times New Roman"/>
        </w:rPr>
        <w:t>natural abortion</w:t>
      </w:r>
      <w:r w:rsidR="00A6380B" w:rsidRPr="00602608">
        <w:rPr>
          <w:rFonts w:ascii="Times New Roman" w:hAnsi="Times New Roman" w:cs="Times New Roman"/>
        </w:rPr>
        <w:t xml:space="preserve"> </w:t>
      </w:r>
      <w:r w:rsidRPr="00602608">
        <w:rPr>
          <w:rFonts w:ascii="Times New Roman" w:hAnsi="Times New Roman" w:cs="Times New Roman"/>
        </w:rPr>
        <w:t>in each exposure phase.</w:t>
      </w:r>
      <w:r>
        <w:rPr>
          <w:rFonts w:ascii="Times New Roman" w:hAnsi="Times New Roman" w:cs="Times New Roman"/>
        </w:rPr>
        <w:t xml:space="preserve"> </w:t>
      </w:r>
      <w:r w:rsidRPr="00225B62">
        <w:rPr>
          <w:rFonts w:ascii="Times New Roman" w:hAnsi="Times New Roman" w:cs="Times New Roman"/>
        </w:rPr>
        <w:t xml:space="preserve">The effects were adjusted for </w:t>
      </w:r>
      <w:r w:rsidR="00AC20D7" w:rsidRPr="00AC20D7">
        <w:rPr>
          <w:rFonts w:ascii="Times New Roman" w:hAnsi="Times New Roman" w:cs="Times New Roman"/>
        </w:rPr>
        <w:t xml:space="preserve">maternal </w:t>
      </w:r>
      <w:r>
        <w:rPr>
          <w:rFonts w:ascii="Times New Roman" w:hAnsi="Times New Roman" w:cs="Times New Roman"/>
        </w:rPr>
        <w:t>age, body-mass index (BMI)</w:t>
      </w:r>
      <w:r w:rsidR="00AC20D7">
        <w:rPr>
          <w:rFonts w:ascii="Times New Roman" w:hAnsi="Times New Roman" w:cs="Times New Roman"/>
        </w:rPr>
        <w:t xml:space="preserve"> </w:t>
      </w:r>
      <w:r w:rsidR="00AC20D7" w:rsidRPr="00AC20D7">
        <w:rPr>
          <w:rFonts w:ascii="Times New Roman" w:hAnsi="Times New Roman" w:cs="Times New Roman"/>
        </w:rPr>
        <w:t>before pregnancy</w:t>
      </w:r>
      <w:r w:rsidRPr="00225B62">
        <w:rPr>
          <w:rFonts w:ascii="Times New Roman" w:hAnsi="Times New Roman" w:cs="Times New Roman"/>
        </w:rPr>
        <w:t xml:space="preserve">, </w:t>
      </w:r>
      <w:r w:rsidR="00AA0322" w:rsidRPr="00AA0322">
        <w:rPr>
          <w:rFonts w:ascii="Times New Roman" w:hAnsi="Times New Roman" w:cs="Times New Roman"/>
        </w:rPr>
        <w:t>month at delivery</w:t>
      </w:r>
      <w:r w:rsidR="00550B9E">
        <w:rPr>
          <w:rFonts w:ascii="Times New Roman" w:hAnsi="Times New Roman" w:cs="Times New Roman"/>
        </w:rPr>
        <w:t>, second-hand smoking,</w:t>
      </w:r>
      <w:r>
        <w:rPr>
          <w:rFonts w:ascii="Times New Roman" w:hAnsi="Times New Roman" w:cs="Times New Roman"/>
        </w:rPr>
        <w:t xml:space="preserve"> drinking</w:t>
      </w:r>
      <w:r w:rsidR="00550B9E" w:rsidRPr="00550B9E">
        <w:rPr>
          <w:rFonts w:cs="Times New Roman"/>
        </w:rPr>
        <w:t xml:space="preserve"> </w:t>
      </w:r>
      <w:r w:rsidR="00550B9E" w:rsidRPr="00550B9E">
        <w:rPr>
          <w:rFonts w:ascii="Times New Roman" w:hAnsi="Times New Roman" w:cs="Times New Roman"/>
        </w:rPr>
        <w:t xml:space="preserve">and number of </w:t>
      </w:r>
      <w:r w:rsidR="00550B9E">
        <w:rPr>
          <w:rFonts w:ascii="Times New Roman" w:hAnsi="Times New Roman" w:cs="Times New Roman"/>
        </w:rPr>
        <w:t xml:space="preserve">previous </w:t>
      </w:r>
      <w:r w:rsidR="00550B9E" w:rsidRPr="00550B9E">
        <w:rPr>
          <w:rFonts w:ascii="Times New Roman" w:hAnsi="Times New Roman" w:cs="Times New Roman"/>
        </w:rPr>
        <w:t>pregnancies</w:t>
      </w:r>
      <w:r w:rsidRPr="00225B62">
        <w:rPr>
          <w:rFonts w:ascii="Times New Roman" w:hAnsi="Times New Roman" w:cs="Times New Roman"/>
        </w:rPr>
        <w:t xml:space="preserve">. </w:t>
      </w:r>
    </w:p>
    <w:p w:rsidR="00F13C7D" w:rsidRPr="007457B5" w:rsidRDefault="00F13C7D" w:rsidP="00F13C7D">
      <w:pPr>
        <w:rPr>
          <w:rFonts w:ascii="Times New Roman" w:hAnsi="Times New Roman" w:cs="Times New Roman"/>
          <w:b/>
        </w:rPr>
      </w:pPr>
      <w:r w:rsidRPr="00351835">
        <w:rPr>
          <w:rFonts w:ascii="Times New Roman" w:hAnsi="Times New Roman" w:cs="Times New Roman" w:hint="eastAsia"/>
          <w:b/>
        </w:rPr>
        <w:t>Results</w:t>
      </w:r>
      <w:r w:rsidRPr="00351835">
        <w:rPr>
          <w:rFonts w:ascii="Times New Roman" w:hAnsi="Times New Roman" w:cs="Times New Roman" w:hint="eastAsia"/>
          <w:b/>
        </w:rPr>
        <w:t>：</w:t>
      </w:r>
      <w:r w:rsidRPr="008F4B02">
        <w:rPr>
          <w:rFonts w:ascii="Times New Roman" w:hAnsi="Times New Roman" w:cs="Times New Roman" w:hint="eastAsia"/>
        </w:rPr>
        <w:t>A</w:t>
      </w:r>
      <w:r>
        <w:rPr>
          <w:rFonts w:ascii="Times New Roman" w:hAnsi="Times New Roman" w:cs="Times New Roman"/>
        </w:rPr>
        <w:t xml:space="preserve"> total of </w:t>
      </w:r>
      <w:r w:rsidR="00F46484">
        <w:rPr>
          <w:rFonts w:ascii="Times New Roman" w:hAnsi="Times New Roman" w:cs="Times New Roman"/>
        </w:rPr>
        <w:t>31,085</w:t>
      </w:r>
      <w:r w:rsidRPr="008F4B0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Pr="00F06C02">
        <w:rPr>
          <w:rFonts w:ascii="Times New Roman" w:hAnsi="Times New Roman" w:cs="Times New Roman"/>
        </w:rPr>
        <w:t>articipants</w:t>
      </w:r>
      <w:r>
        <w:rPr>
          <w:rFonts w:ascii="Times New Roman" w:hAnsi="Times New Roman" w:cs="Times New Roman"/>
        </w:rPr>
        <w:t xml:space="preserve"> were included, among which </w:t>
      </w:r>
      <w:r w:rsidR="00B36E7B">
        <w:rPr>
          <w:rFonts w:ascii="Times New Roman" w:hAnsi="Times New Roman" w:cs="Times New Roman"/>
        </w:rPr>
        <w:t>500</w:t>
      </w:r>
      <w:r>
        <w:rPr>
          <w:rFonts w:ascii="Times New Roman" w:hAnsi="Times New Roman" w:cs="Times New Roman"/>
        </w:rPr>
        <w:t xml:space="preserve"> (</w:t>
      </w:r>
      <w:r w:rsidR="00B36E7B">
        <w:rPr>
          <w:rFonts w:ascii="Times New Roman" w:hAnsi="Times New Roman" w:cs="Times New Roman"/>
        </w:rPr>
        <w:t>1.6</w:t>
      </w:r>
      <w:r>
        <w:rPr>
          <w:rFonts w:ascii="Times New Roman" w:hAnsi="Times New Roman" w:cs="Times New Roman"/>
        </w:rPr>
        <w:t xml:space="preserve">%) were </w:t>
      </w:r>
      <w:r w:rsidR="004D384A">
        <w:rPr>
          <w:rFonts w:ascii="Times New Roman" w:hAnsi="Times New Roman" w:cs="Times New Roman"/>
        </w:rPr>
        <w:t>natural abortion</w:t>
      </w:r>
      <w:r>
        <w:rPr>
          <w:rFonts w:ascii="Times New Roman" w:hAnsi="Times New Roman" w:cs="Times New Roman"/>
        </w:rPr>
        <w:t xml:space="preserve">. </w:t>
      </w:r>
      <w:r w:rsidRPr="005773D5">
        <w:rPr>
          <w:rFonts w:ascii="Times New Roman" w:hAnsi="Times New Roman" w:cs="Times New Roman"/>
        </w:rPr>
        <w:t>Each 10 μg/m³ increase of PM2</w:t>
      </w:r>
      <w:r>
        <w:rPr>
          <w:rFonts w:ascii="Times New Roman" w:hAnsi="Times New Roman" w:cs="Times New Roman"/>
        </w:rPr>
        <w:t>.</w:t>
      </w:r>
      <w:r w:rsidRPr="005773D5">
        <w:rPr>
          <w:rFonts w:ascii="Times New Roman" w:hAnsi="Times New Roman" w:cs="Times New Roman"/>
        </w:rPr>
        <w:t>5 was associated with increases in the risk of</w:t>
      </w:r>
      <w:r>
        <w:rPr>
          <w:rFonts w:ascii="Times New Roman" w:hAnsi="Times New Roman" w:cs="Times New Roman"/>
        </w:rPr>
        <w:t xml:space="preserve"> </w:t>
      </w:r>
      <w:r w:rsidR="00B36E7B" w:rsidRPr="00B36E7B">
        <w:rPr>
          <w:rFonts w:ascii="Times New Roman" w:hAnsi="Times New Roman" w:cs="Times New Roman"/>
        </w:rPr>
        <w:t xml:space="preserve">natural abortion </w:t>
      </w:r>
      <w:r>
        <w:rPr>
          <w:rFonts w:ascii="Times New Roman" w:hAnsi="Times New Roman" w:cs="Times New Roman"/>
        </w:rPr>
        <w:t xml:space="preserve">of </w:t>
      </w:r>
      <w:r w:rsidR="005D0724">
        <w:rPr>
          <w:rFonts w:ascii="Times New Roman" w:hAnsi="Times New Roman" w:cs="Times New Roman"/>
        </w:rPr>
        <w:t>5.56</w:t>
      </w:r>
      <w:r>
        <w:rPr>
          <w:rFonts w:ascii="Times New Roman" w:hAnsi="Times New Roman" w:cs="Times New Roman"/>
        </w:rPr>
        <w:t xml:space="preserve">% (95% CI </w:t>
      </w:r>
      <w:r w:rsidR="005D0724">
        <w:rPr>
          <w:rFonts w:ascii="Times New Roman" w:hAnsi="Times New Roman" w:cs="Times New Roman"/>
        </w:rPr>
        <w:t>2.63</w:t>
      </w:r>
      <w:r>
        <w:rPr>
          <w:rFonts w:ascii="Times New Roman" w:hAnsi="Times New Roman" w:cs="Times New Roman"/>
        </w:rPr>
        <w:t>-</w:t>
      </w:r>
      <w:r w:rsidR="005D0724">
        <w:rPr>
          <w:rFonts w:ascii="Times New Roman" w:hAnsi="Times New Roman" w:cs="Times New Roman"/>
        </w:rPr>
        <w:t>8.58</w:t>
      </w:r>
      <w:r>
        <w:rPr>
          <w:rFonts w:ascii="Times New Roman" w:hAnsi="Times New Roman" w:cs="Times New Roman"/>
        </w:rPr>
        <w:t xml:space="preserve">) in the period of </w:t>
      </w:r>
      <w:r w:rsidR="005D0724">
        <w:rPr>
          <w:rFonts w:ascii="Times New Roman" w:hAnsi="Times New Roman" w:cs="Times New Roman"/>
        </w:rPr>
        <w:t>1 week</w:t>
      </w:r>
      <w:r w:rsidR="005D0724" w:rsidRPr="00F26A0F">
        <w:rPr>
          <w:rFonts w:ascii="Times New Roman" w:hAnsi="Times New Roman" w:cs="Times New Roman"/>
        </w:rPr>
        <w:t xml:space="preserve"> before </w:t>
      </w:r>
      <w:r w:rsidR="005D0724">
        <w:rPr>
          <w:rFonts w:ascii="Times New Roman" w:hAnsi="Times New Roman" w:cs="Times New Roman"/>
        </w:rPr>
        <w:t>pregnancy</w:t>
      </w:r>
      <w:r>
        <w:rPr>
          <w:rFonts w:ascii="Times New Roman" w:hAnsi="Times New Roman" w:cs="Times New Roman"/>
        </w:rPr>
        <w:t xml:space="preserve">, </w:t>
      </w:r>
      <w:r w:rsidR="00BB31B9">
        <w:rPr>
          <w:rFonts w:ascii="Times New Roman" w:hAnsi="Times New Roman" w:cs="Times New Roman"/>
        </w:rPr>
        <w:t>17.92</w:t>
      </w:r>
      <w:r>
        <w:rPr>
          <w:rFonts w:ascii="Times New Roman" w:hAnsi="Times New Roman" w:cs="Times New Roman"/>
        </w:rPr>
        <w:t xml:space="preserve">% (95% CI </w:t>
      </w:r>
      <w:r w:rsidR="00BB31B9">
        <w:rPr>
          <w:rFonts w:ascii="Times New Roman" w:hAnsi="Times New Roman" w:cs="Times New Roman"/>
        </w:rPr>
        <w:t>13.50</w:t>
      </w:r>
      <w:r>
        <w:rPr>
          <w:rFonts w:ascii="Times New Roman" w:hAnsi="Times New Roman" w:cs="Times New Roman"/>
        </w:rPr>
        <w:t>-</w:t>
      </w:r>
      <w:r w:rsidR="00BB31B9">
        <w:rPr>
          <w:rFonts w:ascii="Times New Roman" w:hAnsi="Times New Roman" w:cs="Times New Roman"/>
        </w:rPr>
        <w:t>22.52</w:t>
      </w:r>
      <w:r>
        <w:rPr>
          <w:rFonts w:ascii="Times New Roman" w:hAnsi="Times New Roman" w:cs="Times New Roman"/>
        </w:rPr>
        <w:t xml:space="preserve">) in the period of </w:t>
      </w:r>
      <w:r w:rsidRPr="00F26A0F">
        <w:rPr>
          <w:rFonts w:ascii="Times New Roman" w:hAnsi="Times New Roman" w:cs="Times New Roman"/>
        </w:rPr>
        <w:t xml:space="preserve">1 </w:t>
      </w:r>
      <w:r w:rsidR="00C37D8E">
        <w:rPr>
          <w:rFonts w:ascii="Times New Roman" w:hAnsi="Times New Roman" w:cs="Times New Roman"/>
        </w:rPr>
        <w:t>month</w:t>
      </w:r>
      <w:r w:rsidRPr="00F26A0F">
        <w:rPr>
          <w:rFonts w:ascii="Times New Roman" w:hAnsi="Times New Roman" w:cs="Times New Roman"/>
        </w:rPr>
        <w:t xml:space="preserve"> before </w:t>
      </w:r>
      <w:r w:rsidR="00C37D8E">
        <w:rPr>
          <w:rFonts w:ascii="Times New Roman" w:hAnsi="Times New Roman" w:cs="Times New Roman"/>
        </w:rPr>
        <w:t>pregnancy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 w:hint="eastAsia"/>
          <w:b/>
        </w:rPr>
        <w:t xml:space="preserve"> </w:t>
      </w:r>
      <w:r w:rsidR="009C5D9D">
        <w:rPr>
          <w:rFonts w:ascii="Times New Roman" w:hAnsi="Times New Roman" w:cs="Times New Roman"/>
        </w:rPr>
        <w:t>15.13</w:t>
      </w:r>
      <w:r>
        <w:rPr>
          <w:rFonts w:ascii="Times New Roman" w:hAnsi="Times New Roman" w:cs="Times New Roman"/>
        </w:rPr>
        <w:t xml:space="preserve">% (95% CI </w:t>
      </w:r>
      <w:r w:rsidR="009C5D9D">
        <w:rPr>
          <w:rFonts w:ascii="Times New Roman" w:hAnsi="Times New Roman" w:cs="Times New Roman"/>
        </w:rPr>
        <w:t>11.02</w:t>
      </w:r>
      <w:r>
        <w:rPr>
          <w:rFonts w:ascii="Times New Roman" w:hAnsi="Times New Roman" w:cs="Times New Roman"/>
        </w:rPr>
        <w:t>-</w:t>
      </w:r>
      <w:r w:rsidR="009C5D9D">
        <w:rPr>
          <w:rFonts w:ascii="Times New Roman" w:hAnsi="Times New Roman" w:cs="Times New Roman"/>
        </w:rPr>
        <w:t>19.39</w:t>
      </w:r>
      <w:r>
        <w:rPr>
          <w:rFonts w:ascii="Times New Roman" w:hAnsi="Times New Roman" w:cs="Times New Roman"/>
        </w:rPr>
        <w:t xml:space="preserve">) in the period of </w:t>
      </w:r>
      <w:r w:rsidR="0038549F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month</w:t>
      </w:r>
      <w:r w:rsidR="0038549F">
        <w:rPr>
          <w:rFonts w:ascii="Times New Roman" w:hAnsi="Times New Roman" w:cs="Times New Roman"/>
        </w:rPr>
        <w:t>s</w:t>
      </w:r>
      <w:r w:rsidRPr="00F26A0F">
        <w:rPr>
          <w:rFonts w:ascii="Times New Roman" w:hAnsi="Times New Roman" w:cs="Times New Roman"/>
        </w:rPr>
        <w:t xml:space="preserve"> before </w:t>
      </w:r>
      <w:r w:rsidR="0038549F">
        <w:rPr>
          <w:rFonts w:ascii="Times New Roman" w:hAnsi="Times New Roman" w:cs="Times New Roman"/>
        </w:rPr>
        <w:t>pregnancy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 w:hint="eastAsia"/>
          <w:b/>
        </w:rPr>
        <w:t xml:space="preserve"> </w:t>
      </w:r>
      <w:r w:rsidRPr="00617F99">
        <w:rPr>
          <w:rFonts w:ascii="Times New Roman" w:hAnsi="Times New Roman" w:cs="Times New Roman" w:hint="eastAsia"/>
        </w:rPr>
        <w:t>and</w:t>
      </w:r>
      <w:r>
        <w:rPr>
          <w:rFonts w:ascii="Times New Roman" w:hAnsi="Times New Roman" w:cs="Times New Roman" w:hint="eastAsia"/>
          <w:b/>
        </w:rPr>
        <w:t xml:space="preserve"> </w:t>
      </w:r>
      <w:r w:rsidR="008E7A66">
        <w:rPr>
          <w:rFonts w:ascii="Times New Roman" w:hAnsi="Times New Roman" w:cs="Times New Roman"/>
        </w:rPr>
        <w:t>13.03</w:t>
      </w:r>
      <w:r>
        <w:rPr>
          <w:rFonts w:ascii="Times New Roman" w:hAnsi="Times New Roman" w:cs="Times New Roman"/>
        </w:rPr>
        <w:t xml:space="preserve">% (95% CI </w:t>
      </w:r>
      <w:r w:rsidR="008E7A66">
        <w:rPr>
          <w:rFonts w:ascii="Times New Roman" w:hAnsi="Times New Roman" w:cs="Times New Roman"/>
        </w:rPr>
        <w:t>8.69</w:t>
      </w:r>
      <w:r>
        <w:rPr>
          <w:rFonts w:ascii="Times New Roman" w:hAnsi="Times New Roman" w:cs="Times New Roman"/>
        </w:rPr>
        <w:t>-</w:t>
      </w:r>
      <w:r w:rsidR="00155A0D">
        <w:rPr>
          <w:rFonts w:ascii="Times New Roman" w:hAnsi="Times New Roman" w:cs="Times New Roman"/>
        </w:rPr>
        <w:t>17.55</w:t>
      </w:r>
      <w:r>
        <w:rPr>
          <w:rFonts w:ascii="Times New Roman" w:hAnsi="Times New Roman" w:cs="Times New Roman"/>
        </w:rPr>
        <w:t xml:space="preserve">) in the period of </w:t>
      </w:r>
      <w:r w:rsidR="00155A0D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months before </w:t>
      </w:r>
      <w:r w:rsidR="00155A0D">
        <w:rPr>
          <w:rFonts w:ascii="Times New Roman" w:hAnsi="Times New Roman" w:cs="Times New Roman"/>
        </w:rPr>
        <w:t>pregnancy</w:t>
      </w:r>
      <w:r>
        <w:rPr>
          <w:rFonts w:ascii="Times New Roman" w:hAnsi="Times New Roman" w:cs="Times New Roman"/>
        </w:rPr>
        <w:t xml:space="preserve">. </w:t>
      </w:r>
      <w:r w:rsidRPr="00EA53B5">
        <w:rPr>
          <w:rFonts w:ascii="Times New Roman" w:hAnsi="Times New Roman" w:cs="Times New Roman"/>
        </w:rPr>
        <w:t>We found that PM2</w:t>
      </w:r>
      <w:r>
        <w:rPr>
          <w:rFonts w:ascii="Times New Roman" w:hAnsi="Times New Roman" w:cs="Times New Roman"/>
        </w:rPr>
        <w:t>.</w:t>
      </w:r>
      <w:r w:rsidRPr="00EA53B5">
        <w:rPr>
          <w:rFonts w:ascii="Times New Roman" w:hAnsi="Times New Roman" w:cs="Times New Roman"/>
        </w:rPr>
        <w:t xml:space="preserve">5 exposure during </w:t>
      </w:r>
      <w:r>
        <w:rPr>
          <w:rFonts w:ascii="Times New Roman" w:hAnsi="Times New Roman" w:cs="Times New Roman"/>
        </w:rPr>
        <w:t>1 month</w:t>
      </w:r>
      <w:r w:rsidRPr="00F26A0F">
        <w:rPr>
          <w:rFonts w:ascii="Times New Roman" w:hAnsi="Times New Roman" w:cs="Times New Roman"/>
        </w:rPr>
        <w:t xml:space="preserve"> before </w:t>
      </w:r>
      <w:r w:rsidR="00C57213">
        <w:rPr>
          <w:rFonts w:ascii="Times New Roman" w:hAnsi="Times New Roman" w:cs="Times New Roman"/>
        </w:rPr>
        <w:t>pregnancy</w:t>
      </w:r>
      <w:r w:rsidR="00C57213" w:rsidRPr="00EA53B5">
        <w:rPr>
          <w:rFonts w:ascii="Times New Roman" w:hAnsi="Times New Roman" w:cs="Times New Roman"/>
        </w:rPr>
        <w:t xml:space="preserve"> </w:t>
      </w:r>
      <w:r w:rsidRPr="00EA53B5">
        <w:rPr>
          <w:rFonts w:ascii="Times New Roman" w:hAnsi="Times New Roman" w:cs="Times New Roman"/>
        </w:rPr>
        <w:t>had the highest significant increase in the risk of</w:t>
      </w:r>
      <w:r>
        <w:rPr>
          <w:rFonts w:ascii="Times New Roman" w:hAnsi="Times New Roman" w:cs="Times New Roman"/>
        </w:rPr>
        <w:t xml:space="preserve"> </w:t>
      </w:r>
      <w:r w:rsidR="004D384A">
        <w:rPr>
          <w:rFonts w:ascii="Times New Roman" w:hAnsi="Times New Roman" w:cs="Times New Roman"/>
        </w:rPr>
        <w:t>natural abortion</w:t>
      </w:r>
      <w:r>
        <w:rPr>
          <w:rFonts w:ascii="Times New Roman" w:hAnsi="Times New Roman" w:cs="Times New Roman"/>
        </w:rPr>
        <w:t xml:space="preserve">, </w:t>
      </w:r>
      <w:r w:rsidRPr="005252CF">
        <w:rPr>
          <w:rFonts w:ascii="Times New Roman" w:hAnsi="Times New Roman" w:cs="Times New Roman"/>
        </w:rPr>
        <w:t xml:space="preserve">and we then explored the dose association between </w:t>
      </w:r>
      <w:r w:rsidR="004D384A">
        <w:rPr>
          <w:rFonts w:ascii="Times New Roman" w:hAnsi="Times New Roman" w:cs="Times New Roman"/>
        </w:rPr>
        <w:t>natural abortion</w:t>
      </w:r>
      <w:r w:rsidRPr="005252CF">
        <w:rPr>
          <w:rFonts w:ascii="Times New Roman" w:hAnsi="Times New Roman" w:cs="Times New Roman"/>
        </w:rPr>
        <w:t xml:space="preserve"> and PM2</w:t>
      </w:r>
      <w:r>
        <w:rPr>
          <w:rFonts w:ascii="Times New Roman" w:hAnsi="Times New Roman" w:cs="Times New Roman"/>
        </w:rPr>
        <w:t>.</w:t>
      </w:r>
      <w:r w:rsidRPr="005252CF">
        <w:rPr>
          <w:rFonts w:ascii="Times New Roman" w:hAnsi="Times New Roman" w:cs="Times New Roman"/>
        </w:rPr>
        <w:t>5 exposure based on quartiles.</w:t>
      </w:r>
      <w:r>
        <w:rPr>
          <w:rFonts w:ascii="Times New Roman" w:hAnsi="Times New Roman" w:cs="Times New Roman"/>
        </w:rPr>
        <w:t xml:space="preserve"> </w:t>
      </w:r>
      <w:r w:rsidRPr="005352B4">
        <w:rPr>
          <w:rFonts w:ascii="Times New Roman" w:hAnsi="Times New Roman" w:cs="Times New Roman"/>
        </w:rPr>
        <w:t>Compared with the lowest quartile of PM2</w:t>
      </w:r>
      <w:r>
        <w:rPr>
          <w:rFonts w:ascii="Times New Roman" w:hAnsi="Times New Roman" w:cs="Times New Roman"/>
        </w:rPr>
        <w:t>.</w:t>
      </w:r>
      <w:r w:rsidRPr="005352B4">
        <w:rPr>
          <w:rFonts w:ascii="Times New Roman" w:hAnsi="Times New Roman" w:cs="Times New Roman"/>
        </w:rPr>
        <w:t>5</w:t>
      </w:r>
      <w:r w:rsidRPr="00486D5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exposure, </w:t>
      </w:r>
      <w:r w:rsidRPr="00506D21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 xml:space="preserve">fourth </w:t>
      </w:r>
      <w:r w:rsidRPr="00506D21">
        <w:rPr>
          <w:rFonts w:ascii="Times New Roman" w:hAnsi="Times New Roman" w:cs="Times New Roman"/>
        </w:rPr>
        <w:t>quartile</w:t>
      </w:r>
      <w:r>
        <w:rPr>
          <w:rFonts w:ascii="Times New Roman" w:hAnsi="Times New Roman" w:cs="Times New Roman"/>
        </w:rPr>
        <w:t xml:space="preserve"> all </w:t>
      </w:r>
      <w:r w:rsidRPr="00893B66">
        <w:rPr>
          <w:rFonts w:ascii="Times New Roman" w:hAnsi="Times New Roman" w:cs="Times New Roman"/>
        </w:rPr>
        <w:t>increased the risk of</w:t>
      </w:r>
      <w:r>
        <w:rPr>
          <w:rFonts w:ascii="Times New Roman" w:hAnsi="Times New Roman" w:cs="Times New Roman"/>
        </w:rPr>
        <w:t xml:space="preserve"> </w:t>
      </w:r>
      <w:r w:rsidR="004D384A">
        <w:rPr>
          <w:rFonts w:ascii="Times New Roman" w:hAnsi="Times New Roman" w:cs="Times New Roman"/>
        </w:rPr>
        <w:t>natural abortion</w:t>
      </w:r>
      <w:r>
        <w:rPr>
          <w:rFonts w:ascii="Times New Roman" w:hAnsi="Times New Roman" w:cs="Times New Roman"/>
        </w:rPr>
        <w:t xml:space="preserve">, </w:t>
      </w:r>
      <w:r w:rsidRPr="00942E0F">
        <w:rPr>
          <w:rFonts w:ascii="Times New Roman" w:hAnsi="Times New Roman" w:cs="Times New Roman"/>
        </w:rPr>
        <w:t>and fourth quartile PM2</w:t>
      </w:r>
      <w:r>
        <w:rPr>
          <w:rFonts w:ascii="Times New Roman" w:hAnsi="Times New Roman" w:cs="Times New Roman"/>
        </w:rPr>
        <w:t>.</w:t>
      </w:r>
      <w:r w:rsidRPr="00942E0F">
        <w:rPr>
          <w:rFonts w:ascii="Times New Roman" w:hAnsi="Times New Roman" w:cs="Times New Roman"/>
        </w:rPr>
        <w:t xml:space="preserve">5 </w:t>
      </w:r>
      <w:r>
        <w:rPr>
          <w:rFonts w:ascii="Times New Roman" w:hAnsi="Times New Roman" w:cs="Times New Roman"/>
        </w:rPr>
        <w:t xml:space="preserve">exposure </w:t>
      </w:r>
      <w:r w:rsidRPr="00942E0F">
        <w:rPr>
          <w:rFonts w:ascii="Times New Roman" w:hAnsi="Times New Roman" w:cs="Times New Roman"/>
        </w:rPr>
        <w:t>during</w:t>
      </w:r>
      <w:r>
        <w:rPr>
          <w:rFonts w:ascii="Times New Roman" w:hAnsi="Times New Roman" w:cs="Times New Roman"/>
        </w:rPr>
        <w:t xml:space="preserve"> 1 month</w:t>
      </w:r>
      <w:r w:rsidRPr="00F26A0F">
        <w:rPr>
          <w:rFonts w:ascii="Times New Roman" w:hAnsi="Times New Roman" w:cs="Times New Roman"/>
        </w:rPr>
        <w:t xml:space="preserve"> before </w:t>
      </w:r>
      <w:r w:rsidRPr="00A17B62">
        <w:rPr>
          <w:rFonts w:ascii="Times New Roman" w:hAnsi="Times New Roman" w:cs="Times New Roman"/>
        </w:rPr>
        <w:t>survey</w:t>
      </w:r>
      <w:r>
        <w:rPr>
          <w:rFonts w:ascii="Times New Roman" w:hAnsi="Times New Roman" w:cs="Times New Roman"/>
        </w:rPr>
        <w:t xml:space="preserve"> was the </w:t>
      </w:r>
      <w:r w:rsidRPr="00F84BB1">
        <w:rPr>
          <w:rFonts w:ascii="Times New Roman" w:hAnsi="Times New Roman" w:cs="Times New Roman"/>
        </w:rPr>
        <w:t>most obvious increase</w:t>
      </w:r>
      <w:r>
        <w:rPr>
          <w:rFonts w:ascii="Times New Roman" w:hAnsi="Times New Roman" w:cs="Times New Roman"/>
        </w:rPr>
        <w:t>d, and the odds ratio was 1.</w:t>
      </w:r>
      <w:r w:rsidR="00C8776C">
        <w:rPr>
          <w:rFonts w:ascii="Times New Roman" w:hAnsi="Times New Roman" w:cs="Times New Roman"/>
        </w:rPr>
        <w:t>829</w:t>
      </w:r>
      <w:r>
        <w:rPr>
          <w:rFonts w:ascii="Times New Roman" w:hAnsi="Times New Roman" w:cs="Times New Roman"/>
        </w:rPr>
        <w:t xml:space="preserve"> (95% CI 1.</w:t>
      </w:r>
      <w:r w:rsidR="00C8776C">
        <w:rPr>
          <w:rFonts w:ascii="Times New Roman" w:hAnsi="Times New Roman" w:cs="Times New Roman"/>
        </w:rPr>
        <w:t>444</w:t>
      </w:r>
      <w:r>
        <w:rPr>
          <w:rFonts w:ascii="Times New Roman" w:hAnsi="Times New Roman" w:cs="Times New Roman"/>
        </w:rPr>
        <w:t>-</w:t>
      </w:r>
      <w:r w:rsidR="00C8776C">
        <w:rPr>
          <w:rFonts w:ascii="Times New Roman" w:hAnsi="Times New Roman" w:cs="Times New Roman"/>
        </w:rPr>
        <w:t>2.315</w:t>
      </w:r>
      <w:r>
        <w:rPr>
          <w:rFonts w:ascii="Times New Roman" w:hAnsi="Times New Roman" w:cs="Times New Roman"/>
        </w:rPr>
        <w:t>)</w:t>
      </w:r>
      <w:r w:rsidR="00F132BC">
        <w:rPr>
          <w:rFonts w:ascii="Times New Roman" w:hAnsi="Times New Roman" w:cs="Times New Roman"/>
        </w:rPr>
        <w:t>.</w:t>
      </w:r>
    </w:p>
    <w:p w:rsidR="0028059F" w:rsidRPr="00F13C7D" w:rsidRDefault="00F13C7D" w:rsidP="00F13C7D">
      <w:pPr>
        <w:rPr>
          <w:rFonts w:ascii="Times New Roman" w:hAnsi="Times New Roman" w:cs="Times New Roman"/>
        </w:rPr>
      </w:pPr>
      <w:r w:rsidRPr="00541E74">
        <w:rPr>
          <w:rFonts w:ascii="Times New Roman" w:hAnsi="Times New Roman" w:cs="Times New Roman"/>
          <w:b/>
        </w:rPr>
        <w:t>Conclusions</w:t>
      </w:r>
      <w:r w:rsidRPr="00145B31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</w:t>
      </w:r>
      <w:r w:rsidRPr="00AB6252">
        <w:rPr>
          <w:rFonts w:ascii="Times New Roman" w:hAnsi="Times New Roman" w:cs="Times New Roman"/>
        </w:rPr>
        <w:t xml:space="preserve">We observed that </w:t>
      </w:r>
      <w:r>
        <w:rPr>
          <w:rFonts w:ascii="Times New Roman" w:hAnsi="Times New Roman" w:cs="Times New Roman" w:hint="eastAsia"/>
        </w:rPr>
        <w:t>ambient</w:t>
      </w:r>
      <w:r w:rsidRPr="00AB6252">
        <w:rPr>
          <w:rFonts w:ascii="Times New Roman" w:hAnsi="Times New Roman" w:cs="Times New Roman"/>
        </w:rPr>
        <w:t xml:space="preserve"> PM2</w:t>
      </w:r>
      <w:r>
        <w:rPr>
          <w:rFonts w:ascii="Times New Roman" w:hAnsi="Times New Roman" w:cs="Times New Roman"/>
        </w:rPr>
        <w:t>.</w:t>
      </w:r>
      <w:r w:rsidRPr="00AB6252">
        <w:rPr>
          <w:rFonts w:ascii="Times New Roman" w:hAnsi="Times New Roman" w:cs="Times New Roman"/>
        </w:rPr>
        <w:t>5 exposure</w:t>
      </w:r>
      <w:r w:rsidRPr="00CD7282">
        <w:rPr>
          <w:rFonts w:ascii="Times New Roman" w:hAnsi="Times New Roman" w:cs="Times New Roman"/>
        </w:rPr>
        <w:t xml:space="preserve"> could increase the risk of</w:t>
      </w:r>
      <w:r>
        <w:rPr>
          <w:rFonts w:ascii="Times New Roman" w:hAnsi="Times New Roman" w:cs="Times New Roman"/>
        </w:rPr>
        <w:t xml:space="preserve"> </w:t>
      </w:r>
      <w:r w:rsidR="004D384A">
        <w:rPr>
          <w:rFonts w:ascii="Times New Roman" w:hAnsi="Times New Roman" w:cs="Times New Roman"/>
        </w:rPr>
        <w:t>natural abortion</w:t>
      </w:r>
      <w:r w:rsidR="00F47162">
        <w:rPr>
          <w:rFonts w:ascii="Times New Roman" w:hAnsi="Times New Roman" w:cs="Times New Roman"/>
        </w:rPr>
        <w:t>, and was most significant during 1 month before pregnancy</w:t>
      </w:r>
      <w:r>
        <w:rPr>
          <w:rFonts w:ascii="Times New Roman" w:hAnsi="Times New Roman" w:cs="Times New Roman"/>
        </w:rPr>
        <w:t>.</w:t>
      </w:r>
    </w:p>
    <w:p w:rsidR="002350BC" w:rsidRPr="00F13C7D" w:rsidRDefault="002350BC" w:rsidP="00DF04E3">
      <w:pPr>
        <w:pStyle w:val="HTML"/>
        <w:jc w:val="both"/>
        <w:rPr>
          <w:rFonts w:ascii="Times New Roman" w:hAnsi="Times New Roman" w:cs="Times New Roman"/>
          <w:sz w:val="24"/>
          <w:lang w:val="en-IN"/>
        </w:rPr>
      </w:pPr>
    </w:p>
    <w:p w:rsidR="0028059F" w:rsidRPr="00F13C7D" w:rsidRDefault="0028059F" w:rsidP="00DF04E3">
      <w:pPr>
        <w:pStyle w:val="HTML"/>
        <w:jc w:val="both"/>
        <w:rPr>
          <w:rFonts w:ascii="Times New Roman" w:hAnsi="Times New Roman" w:cs="Times New Roman"/>
          <w:sz w:val="24"/>
        </w:rPr>
      </w:pPr>
      <w:r w:rsidRPr="00F13C7D">
        <w:rPr>
          <w:rFonts w:ascii="Times New Roman" w:hAnsi="Times New Roman" w:cs="Times New Roman"/>
          <w:b/>
          <w:sz w:val="24"/>
        </w:rPr>
        <w:t>Keywords</w:t>
      </w:r>
      <w:r w:rsidR="00F13C7D">
        <w:rPr>
          <w:rFonts w:ascii="Times New Roman" w:hAnsi="Times New Roman" w:cs="Times New Roman"/>
          <w:sz w:val="24"/>
        </w:rPr>
        <w:t xml:space="preserve">: </w:t>
      </w:r>
      <w:r w:rsidR="002E6526" w:rsidRPr="00F13C7D">
        <w:rPr>
          <w:rFonts w:ascii="Times New Roman" w:hAnsi="Times New Roman" w:cs="Times New Roman"/>
          <w:sz w:val="24"/>
        </w:rPr>
        <w:t xml:space="preserve">Air pollution, </w:t>
      </w:r>
      <w:r w:rsidR="004D384A">
        <w:rPr>
          <w:rFonts w:ascii="Times New Roman" w:hAnsi="Times New Roman" w:cs="Times New Roman"/>
          <w:sz w:val="24"/>
        </w:rPr>
        <w:t>natural abortion</w:t>
      </w:r>
      <w:r w:rsidR="002E6526" w:rsidRPr="00F13C7D">
        <w:rPr>
          <w:rFonts w:ascii="Times New Roman" w:hAnsi="Times New Roman" w:cs="Times New Roman"/>
          <w:sz w:val="24"/>
        </w:rPr>
        <w:t>, PM2.5, Exposure period</w:t>
      </w:r>
      <w:r w:rsidR="009D1829">
        <w:rPr>
          <w:rFonts w:ascii="Times New Roman" w:hAnsi="Times New Roman" w:cs="Times New Roman"/>
          <w:sz w:val="24"/>
        </w:rPr>
        <w:t>.</w:t>
      </w:r>
      <w:bookmarkStart w:id="0" w:name="_GoBack"/>
      <w:bookmarkEnd w:id="0"/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</w:p>
    <w:p w:rsidR="00F52F02" w:rsidRDefault="00F52F02" w:rsidP="00DF04E3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</w:p>
    <w:p w:rsidR="00F52F02" w:rsidRDefault="00F52F02" w:rsidP="00DF04E3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</w:p>
    <w:p w:rsidR="00F52F02" w:rsidRPr="00A17F26" w:rsidRDefault="00F52F02" w:rsidP="00DF04E3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3C209F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Tongjun Guo studies</w:t>
      </w:r>
      <w:r w:rsidRPr="003C209F">
        <w:rPr>
          <w:rFonts w:ascii="Times New Roman" w:hAnsi="Times New Roman" w:cs="Times New Roman"/>
          <w:iCs/>
          <w:sz w:val="24"/>
        </w:rPr>
        <w:t xml:space="preserve"> at the Chinese Academy of Medical Sciences, currently studying environmental factors and reproductive health</w:t>
      </w:r>
      <w:r>
        <w:rPr>
          <w:rFonts w:ascii="Times New Roman" w:hAnsi="Times New Roman" w:cs="Times New Roman"/>
          <w:iCs/>
          <w:sz w:val="24"/>
        </w:rPr>
        <w:t>.</w:t>
      </w: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3803D1" w:rsidRDefault="003803D1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 xml:space="preserve">Recent Publications </w:t>
      </w:r>
    </w:p>
    <w:p w:rsidR="003803D1" w:rsidRDefault="003803D1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960D31" w:rsidRDefault="00960D31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 w:rsidRPr="00960D31">
        <w:rPr>
          <w:rFonts w:ascii="Times New Roman" w:hAnsi="Times New Roman" w:cs="Times New Roman"/>
          <w:iCs/>
          <w:sz w:val="24"/>
        </w:rPr>
        <w:t xml:space="preserve">Guo, T., Wang, Y., Zhang, H., Zhang, Y., Zhao, J., &amp; Wang, Y., et al. (2017). The association between ambient temperature and the risk of preterm birth in china. </w:t>
      </w:r>
      <w:r w:rsidRPr="006E11C1">
        <w:rPr>
          <w:rFonts w:ascii="Times New Roman" w:hAnsi="Times New Roman" w:cs="Times New Roman"/>
          <w:i/>
          <w:iCs/>
          <w:sz w:val="24"/>
        </w:rPr>
        <w:t>Science of the Total Environment</w:t>
      </w:r>
      <w:r w:rsidRPr="00960D31">
        <w:rPr>
          <w:rFonts w:ascii="Times New Roman" w:hAnsi="Times New Roman" w:cs="Times New Roman"/>
          <w:iCs/>
          <w:sz w:val="24"/>
        </w:rPr>
        <w:t>, 613-614, 439-446.</w:t>
      </w:r>
    </w:p>
    <w:p w:rsidR="00960D31" w:rsidRDefault="00960D31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960D31" w:rsidRDefault="00960D31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 w:eastAsia="zh-CN"/>
        </w:rPr>
        <w:drawing>
          <wp:inline distT="0" distB="0" distL="0" distR="0" wp14:anchorId="3E38C146" wp14:editId="225B5F11">
            <wp:extent cx="615950" cy="83938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901" cy="85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FA5042">
        <w:rPr>
          <w:rFonts w:ascii="Times New Roman" w:hAnsi="Times New Roman" w:cs="Times New Roman"/>
          <w:iCs/>
          <w:sz w:val="24"/>
        </w:rPr>
        <w:t>756210458@qq.com</w:t>
      </w: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5710" w:rsidRDefault="00C25710" w:rsidP="00495C76">
      <w:pPr>
        <w:spacing w:after="0" w:line="240" w:lineRule="auto"/>
      </w:pPr>
      <w:r>
        <w:separator/>
      </w:r>
    </w:p>
  </w:endnote>
  <w:endnote w:type="continuationSeparator" w:id="0">
    <w:p w:rsidR="00C25710" w:rsidRDefault="00C25710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5710" w:rsidRDefault="00C25710" w:rsidP="00495C76">
      <w:pPr>
        <w:spacing w:after="0" w:line="240" w:lineRule="auto"/>
      </w:pPr>
      <w:r>
        <w:separator/>
      </w:r>
    </w:p>
  </w:footnote>
  <w:footnote w:type="continuationSeparator" w:id="0">
    <w:p w:rsidR="00C25710" w:rsidRDefault="00C25710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a4"/>
      <w:jc w:val="center"/>
    </w:pPr>
    <w:r>
      <w:rPr>
        <w:noProof/>
        <w:lang w:val="en-US" w:eastAsia="zh-C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113B3"/>
    <w:rsid w:val="00061C26"/>
    <w:rsid w:val="00062A32"/>
    <w:rsid w:val="000A15E2"/>
    <w:rsid w:val="000A4C22"/>
    <w:rsid w:val="000E4858"/>
    <w:rsid w:val="001303D1"/>
    <w:rsid w:val="00155A0D"/>
    <w:rsid w:val="002350BC"/>
    <w:rsid w:val="0028059F"/>
    <w:rsid w:val="002E0C32"/>
    <w:rsid w:val="002E6526"/>
    <w:rsid w:val="002F4DF0"/>
    <w:rsid w:val="00333E31"/>
    <w:rsid w:val="003803D1"/>
    <w:rsid w:val="0038483D"/>
    <w:rsid w:val="0038549F"/>
    <w:rsid w:val="003C209F"/>
    <w:rsid w:val="003D7CB3"/>
    <w:rsid w:val="00435234"/>
    <w:rsid w:val="00495C76"/>
    <w:rsid w:val="004D384A"/>
    <w:rsid w:val="004F0EF8"/>
    <w:rsid w:val="00550B9E"/>
    <w:rsid w:val="005D0724"/>
    <w:rsid w:val="00627419"/>
    <w:rsid w:val="006C057D"/>
    <w:rsid w:val="006E11C1"/>
    <w:rsid w:val="00714A30"/>
    <w:rsid w:val="00731EF1"/>
    <w:rsid w:val="00807980"/>
    <w:rsid w:val="00863EBF"/>
    <w:rsid w:val="008E7A66"/>
    <w:rsid w:val="00960D31"/>
    <w:rsid w:val="009B7288"/>
    <w:rsid w:val="009C5D9D"/>
    <w:rsid w:val="009D1829"/>
    <w:rsid w:val="009E3314"/>
    <w:rsid w:val="009F6714"/>
    <w:rsid w:val="00A17F26"/>
    <w:rsid w:val="00A6380B"/>
    <w:rsid w:val="00AA0322"/>
    <w:rsid w:val="00AC20D7"/>
    <w:rsid w:val="00B3082B"/>
    <w:rsid w:val="00B36E7B"/>
    <w:rsid w:val="00B642D5"/>
    <w:rsid w:val="00B6703B"/>
    <w:rsid w:val="00BA654F"/>
    <w:rsid w:val="00BB31B9"/>
    <w:rsid w:val="00BB7707"/>
    <w:rsid w:val="00C25710"/>
    <w:rsid w:val="00C3461E"/>
    <w:rsid w:val="00C37D8E"/>
    <w:rsid w:val="00C57213"/>
    <w:rsid w:val="00C8411D"/>
    <w:rsid w:val="00C8776C"/>
    <w:rsid w:val="00CA55C3"/>
    <w:rsid w:val="00CE511D"/>
    <w:rsid w:val="00D97DE2"/>
    <w:rsid w:val="00DD2C04"/>
    <w:rsid w:val="00DE018A"/>
    <w:rsid w:val="00DF04E3"/>
    <w:rsid w:val="00E15806"/>
    <w:rsid w:val="00E32B19"/>
    <w:rsid w:val="00EB389A"/>
    <w:rsid w:val="00EC2CCD"/>
    <w:rsid w:val="00F132BC"/>
    <w:rsid w:val="00F13C7D"/>
    <w:rsid w:val="00F152B5"/>
    <w:rsid w:val="00F418A3"/>
    <w:rsid w:val="00F46484"/>
    <w:rsid w:val="00F47162"/>
    <w:rsid w:val="00F52F02"/>
    <w:rsid w:val="00F804D5"/>
    <w:rsid w:val="00F829ED"/>
    <w:rsid w:val="00FA5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BA137C7-F833-44E1-A854-95C6B00ED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批注框文本 Char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页眉 Char"/>
    <w:basedOn w:val="a0"/>
    <w:link w:val="a4"/>
    <w:uiPriority w:val="99"/>
    <w:rsid w:val="00495C76"/>
  </w:style>
  <w:style w:type="paragraph" w:styleId="a5">
    <w:name w:val="footer"/>
    <w:basedOn w:val="a"/>
    <w:link w:val="Char1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1">
    <w:name w:val="页脚 Char"/>
    <w:basedOn w:val="a0"/>
    <w:link w:val="a5"/>
    <w:uiPriority w:val="99"/>
    <w:rsid w:val="00495C76"/>
  </w:style>
  <w:style w:type="paragraph" w:styleId="HTML">
    <w:name w:val="HTML Preformatted"/>
    <w:basedOn w:val="a"/>
    <w:link w:val="HTML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Char">
    <w:name w:val="HTML 预设格式 Char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Guo Tongjun</cp:lastModifiedBy>
  <cp:revision>41</cp:revision>
  <dcterms:created xsi:type="dcterms:W3CDTF">2017-11-12T08:44:00Z</dcterms:created>
  <dcterms:modified xsi:type="dcterms:W3CDTF">2017-11-12T08:59:00Z</dcterms:modified>
</cp:coreProperties>
</file>