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E3" w:rsidRDefault="00F152B5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2B5">
        <w:rPr>
          <w:rFonts w:ascii="Times New Roman" w:hAnsi="Times New Roman" w:cs="Times New Roman"/>
          <w:b/>
          <w:sz w:val="24"/>
          <w:szCs w:val="24"/>
        </w:rPr>
        <w:t>The association between ambient PM2.5 exposure and the risk of hypertension in China</w:t>
      </w:r>
    </w:p>
    <w:p w:rsidR="0028059F" w:rsidRPr="001303D1" w:rsidRDefault="001303D1" w:rsidP="00DF04E3">
      <w:pPr>
        <w:pStyle w:val="HTML"/>
        <w:rPr>
          <w:rFonts w:ascii="Times New Roman" w:hAnsi="Times New Roman" w:cs="Times New Roman"/>
          <w:sz w:val="24"/>
        </w:rPr>
      </w:pPr>
      <w:r w:rsidRPr="001303D1">
        <w:rPr>
          <w:rFonts w:ascii="Times New Roman" w:hAnsi="Times New Roman" w:cs="Times New Roman"/>
          <w:sz w:val="24"/>
        </w:rPr>
        <w:t>Tongjun Guo</w:t>
      </w:r>
      <w:r w:rsidRPr="001303D1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,</w:t>
      </w:r>
      <w:r w:rsidRPr="001303D1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Pr="001303D1">
        <w:rPr>
          <w:rFonts w:ascii="Times New Roman" w:hAnsi="Times New Roman" w:cs="Times New Roman"/>
          <w:sz w:val="24"/>
        </w:rPr>
        <w:t>, Yuanyuan Wang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,</w:t>
      </w:r>
      <w:r w:rsidRPr="001303D1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Pr="001303D1">
        <w:rPr>
          <w:rFonts w:ascii="Times New Roman" w:hAnsi="Times New Roman" w:cs="Times New Roman"/>
          <w:sz w:val="24"/>
        </w:rPr>
        <w:t>, Jun Zhao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1303D1">
        <w:rPr>
          <w:rFonts w:ascii="Times New Roman" w:hAnsi="Times New Roman" w:cs="Times New Roman"/>
          <w:sz w:val="24"/>
        </w:rPr>
        <w:t>, Ya Zhang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1303D1">
        <w:rPr>
          <w:rFonts w:ascii="Times New Roman" w:hAnsi="Times New Roman" w:cs="Times New Roman"/>
          <w:sz w:val="24"/>
        </w:rPr>
        <w:t>, Hongguang Zhang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1303D1">
        <w:rPr>
          <w:rFonts w:ascii="Times New Roman" w:hAnsi="Times New Roman" w:cs="Times New Roman"/>
          <w:sz w:val="24"/>
        </w:rPr>
        <w:t>, Zuoqi Peng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1303D1">
        <w:rPr>
          <w:rFonts w:ascii="Times New Roman" w:hAnsi="Times New Roman" w:cs="Times New Roman"/>
          <w:sz w:val="24"/>
        </w:rPr>
        <w:t>, Xu Ma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</w:p>
    <w:p w:rsidR="001303D1" w:rsidRDefault="001303D1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1303D1" w:rsidRPr="001303D1">
        <w:rPr>
          <w:rFonts w:ascii="Times New Roman" w:hAnsi="Times New Roman" w:cs="Times New Roman"/>
          <w:i/>
          <w:iCs/>
          <w:sz w:val="24"/>
        </w:rPr>
        <w:t>National Research Institute for Family Planning, National Human Genetic Resources Center, Beijing, China</w:t>
      </w:r>
    </w:p>
    <w:p w:rsidR="00DF04E3" w:rsidRPr="00435234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1303D1" w:rsidRPr="001303D1">
        <w:t xml:space="preserve"> </w:t>
      </w:r>
      <w:r w:rsidR="001303D1" w:rsidRPr="001303D1">
        <w:rPr>
          <w:rFonts w:ascii="Times New Roman" w:hAnsi="Times New Roman" w:cs="Times New Roman"/>
          <w:i/>
          <w:iCs/>
          <w:sz w:val="24"/>
        </w:rPr>
        <w:t>Graduate School of Peking Union Medical College, Beijing, China</w:t>
      </w:r>
    </w:p>
    <w:p w:rsidR="0028059F" w:rsidRP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F13C7D" w:rsidRPr="005E5AAC" w:rsidRDefault="00F13C7D" w:rsidP="00F13C7D">
      <w:pPr>
        <w:rPr>
          <w:rFonts w:ascii="Times New Roman" w:hAnsi="Times New Roman" w:cs="Times New Roman"/>
        </w:rPr>
      </w:pPr>
      <w:r w:rsidRPr="00541E74">
        <w:rPr>
          <w:rFonts w:ascii="Times New Roman" w:hAnsi="Times New Roman" w:cs="Times New Roman"/>
          <w:b/>
        </w:rPr>
        <w:t>Objectives</w:t>
      </w:r>
      <w:r w:rsidRPr="004E40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To </w:t>
      </w:r>
      <w:r>
        <w:rPr>
          <w:rFonts w:ascii="Times New Roman" w:hAnsi="Times New Roman" w:cs="Times New Roman" w:hint="eastAsia"/>
        </w:rPr>
        <w:t>e</w:t>
      </w:r>
      <w:r w:rsidRPr="00BF5DB5">
        <w:rPr>
          <w:rFonts w:ascii="Times New Roman" w:hAnsi="Times New Roman" w:cs="Times New Roman"/>
        </w:rPr>
        <w:t xml:space="preserve">xplore the effect of </w:t>
      </w:r>
      <w:r>
        <w:rPr>
          <w:rFonts w:ascii="Times New Roman" w:hAnsi="Times New Roman" w:cs="Times New Roman"/>
        </w:rPr>
        <w:t>ambient PM</w:t>
      </w:r>
      <w:r w:rsidRPr="00BF5DB5">
        <w:rPr>
          <w:rFonts w:ascii="Times New Roman" w:hAnsi="Times New Roman" w:cs="Times New Roman"/>
        </w:rPr>
        <w:t>2.5</w:t>
      </w:r>
      <w:r>
        <w:rPr>
          <w:rFonts w:ascii="Times New Roman" w:hAnsi="Times New Roman" w:cs="Times New Roman"/>
        </w:rPr>
        <w:t xml:space="preserve"> exposure</w:t>
      </w:r>
      <w:r w:rsidRPr="00BF5DB5">
        <w:rPr>
          <w:rFonts w:ascii="Times New Roman" w:hAnsi="Times New Roman" w:cs="Times New Roman"/>
        </w:rPr>
        <w:t xml:space="preserve"> on </w:t>
      </w:r>
      <w:r w:rsidRPr="009C237B">
        <w:rPr>
          <w:rFonts w:ascii="Times New Roman" w:hAnsi="Times New Roman" w:cs="Times New Roman"/>
        </w:rPr>
        <w:t>hypertension</w:t>
      </w:r>
      <w:r w:rsidRPr="00BF5DB5">
        <w:rPr>
          <w:rFonts w:ascii="Times New Roman" w:hAnsi="Times New Roman" w:cs="Times New Roman"/>
        </w:rPr>
        <w:t>.</w:t>
      </w:r>
    </w:p>
    <w:p w:rsidR="00F13C7D" w:rsidRPr="004139AC" w:rsidRDefault="00F13C7D" w:rsidP="00F13C7D">
      <w:pPr>
        <w:rPr>
          <w:rFonts w:ascii="Times New Roman" w:hAnsi="Times New Roman" w:cs="Times New Roman"/>
        </w:rPr>
      </w:pPr>
      <w:r w:rsidRPr="00F82521">
        <w:rPr>
          <w:rFonts w:ascii="Times New Roman" w:hAnsi="Times New Roman" w:cs="Times New Roman" w:hint="eastAsia"/>
          <w:b/>
        </w:rPr>
        <w:t>Methods</w:t>
      </w:r>
      <w:r w:rsidRPr="00F82521">
        <w:rPr>
          <w:rFonts w:ascii="Times New Roman" w:hAnsi="Times New Roman" w:cs="Times New Roman" w:hint="eastAsia"/>
          <w:b/>
        </w:rPr>
        <w:t>：</w:t>
      </w:r>
      <w:r w:rsidRPr="00BC69C8">
        <w:rPr>
          <w:rFonts w:ascii="Times New Roman" w:hAnsi="Times New Roman" w:cs="Times New Roman"/>
        </w:rPr>
        <w:t>In this study, w</w:t>
      </w:r>
      <w:r w:rsidRPr="00817F32">
        <w:rPr>
          <w:rFonts w:ascii="Times New Roman" w:hAnsi="Times New Roman" w:cs="Times New Roman"/>
        </w:rPr>
        <w:t xml:space="preserve">e investigated the </w:t>
      </w:r>
      <w:r>
        <w:rPr>
          <w:rFonts w:ascii="Times New Roman" w:hAnsi="Times New Roman" w:cs="Times New Roman" w:hint="eastAsia"/>
        </w:rPr>
        <w:t>blood</w:t>
      </w:r>
      <w:r>
        <w:rPr>
          <w:rFonts w:ascii="Times New Roman" w:hAnsi="Times New Roman" w:cs="Times New Roman"/>
        </w:rPr>
        <w:t xml:space="preserve"> pressure of 1,998,795 p</w:t>
      </w:r>
      <w:r w:rsidRPr="00F06C02">
        <w:rPr>
          <w:rFonts w:ascii="Times New Roman" w:hAnsi="Times New Roman" w:cs="Times New Roman"/>
        </w:rPr>
        <w:t>articipants</w:t>
      </w:r>
      <w:r>
        <w:rPr>
          <w:rFonts w:ascii="Times New Roman" w:hAnsi="Times New Roman" w:cs="Times New Roman"/>
        </w:rPr>
        <w:t xml:space="preserve"> and their </w:t>
      </w:r>
      <w:r w:rsidRPr="00AE7A26">
        <w:rPr>
          <w:rFonts w:ascii="Times New Roman" w:hAnsi="Times New Roman" w:cs="Times New Roman"/>
        </w:rPr>
        <w:t>individual PM2</w:t>
      </w:r>
      <w:r>
        <w:rPr>
          <w:rFonts w:ascii="Times New Roman" w:hAnsi="Times New Roman" w:cs="Times New Roman"/>
        </w:rPr>
        <w:t>.</w:t>
      </w:r>
      <w:r w:rsidRPr="00AE7A26">
        <w:rPr>
          <w:rFonts w:ascii="Times New Roman" w:hAnsi="Times New Roman" w:cs="Times New Roman"/>
        </w:rPr>
        <w:t xml:space="preserve">5 exposure values in </w:t>
      </w:r>
      <w:r>
        <w:rPr>
          <w:rFonts w:ascii="Times New Roman" w:hAnsi="Times New Roman" w:cs="Times New Roman"/>
        </w:rPr>
        <w:t>China</w:t>
      </w:r>
      <w:r w:rsidRPr="00AE7A26">
        <w:rPr>
          <w:rFonts w:ascii="Times New Roman" w:hAnsi="Times New Roman" w:cs="Times New Roman"/>
        </w:rPr>
        <w:t xml:space="preserve"> from 2014 to 2015 from </w:t>
      </w:r>
      <w:r w:rsidRPr="00811D6B">
        <w:rPr>
          <w:rFonts w:ascii="Times New Roman" w:hAnsi="Times New Roman" w:cs="Times New Roman"/>
        </w:rPr>
        <w:t xml:space="preserve">National Free Pre-pregnancy Checkups Project </w:t>
      </w:r>
      <w:r w:rsidRPr="00AE7A26">
        <w:rPr>
          <w:rFonts w:ascii="Times New Roman" w:hAnsi="Times New Roman" w:cs="Times New Roman"/>
        </w:rPr>
        <w:t>and the Ministry of Environmental Protection of the People's Republic of China.</w:t>
      </w:r>
      <w:r>
        <w:rPr>
          <w:rFonts w:ascii="Times New Roman" w:hAnsi="Times New Roman" w:cs="Times New Roman"/>
        </w:rPr>
        <w:t xml:space="preserve"> </w:t>
      </w:r>
      <w:r w:rsidRPr="00F26A0F">
        <w:rPr>
          <w:rFonts w:ascii="Times New Roman" w:hAnsi="Times New Roman" w:cs="Times New Roman"/>
        </w:rPr>
        <w:t>In this research, the PM2</w:t>
      </w:r>
      <w:r>
        <w:rPr>
          <w:rFonts w:ascii="Times New Roman" w:hAnsi="Times New Roman" w:cs="Times New Roman"/>
        </w:rPr>
        <w:t>.</w:t>
      </w:r>
      <w:r w:rsidRPr="00F26A0F">
        <w:rPr>
          <w:rFonts w:ascii="Times New Roman" w:hAnsi="Times New Roman" w:cs="Times New Roman"/>
        </w:rPr>
        <w:t xml:space="preserve">5 exposure time was divided into </w:t>
      </w:r>
      <w:r>
        <w:rPr>
          <w:rFonts w:ascii="Times New Roman" w:hAnsi="Times New Roman" w:cs="Times New Roman"/>
        </w:rPr>
        <w:t>five</w:t>
      </w:r>
      <w:r w:rsidRPr="00F26A0F">
        <w:rPr>
          <w:rFonts w:ascii="Times New Roman" w:hAnsi="Times New Roman" w:cs="Times New Roman"/>
        </w:rPr>
        <w:t xml:space="preserve"> periods (</w:t>
      </w:r>
      <w:r>
        <w:rPr>
          <w:rFonts w:ascii="Times New Roman" w:hAnsi="Times New Roman" w:cs="Times New Roman"/>
        </w:rPr>
        <w:t>3</w:t>
      </w:r>
      <w:r w:rsidRPr="00F26A0F">
        <w:rPr>
          <w:rFonts w:ascii="Times New Roman" w:hAnsi="Times New Roman" w:cs="Times New Roman"/>
        </w:rPr>
        <w:t xml:space="preserve"> day</w:t>
      </w:r>
      <w:r>
        <w:rPr>
          <w:rFonts w:ascii="Times New Roman" w:hAnsi="Times New Roman" w:cs="Times New Roman"/>
        </w:rPr>
        <w:t>s</w:t>
      </w:r>
      <w:r w:rsidRPr="00F26A0F">
        <w:rPr>
          <w:rFonts w:ascii="Times New Roman" w:hAnsi="Times New Roman" w:cs="Times New Roman"/>
        </w:rPr>
        <w:t xml:space="preserve"> before </w:t>
      </w:r>
      <w:r w:rsidRPr="00A17B62">
        <w:rPr>
          <w:rFonts w:ascii="Times New Roman" w:hAnsi="Times New Roman" w:cs="Times New Roman"/>
        </w:rPr>
        <w:t>survey</w:t>
      </w:r>
      <w:r w:rsidRPr="00F26A0F">
        <w:rPr>
          <w:rFonts w:ascii="Times New Roman" w:hAnsi="Times New Roman" w:cs="Times New Roman"/>
        </w:rPr>
        <w:t xml:space="preserve">, 1 week before </w:t>
      </w:r>
      <w:r w:rsidRPr="00A17B62">
        <w:rPr>
          <w:rFonts w:ascii="Times New Roman" w:hAnsi="Times New Roman" w:cs="Times New Roman"/>
        </w:rPr>
        <w:t>survey</w:t>
      </w:r>
      <w:r w:rsidRPr="00F26A0F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1 month</w:t>
      </w:r>
      <w:r w:rsidRPr="00F26A0F">
        <w:rPr>
          <w:rFonts w:ascii="Times New Roman" w:hAnsi="Times New Roman" w:cs="Times New Roman"/>
        </w:rPr>
        <w:t xml:space="preserve"> before </w:t>
      </w:r>
      <w:r w:rsidRPr="00A17B62">
        <w:rPr>
          <w:rFonts w:ascii="Times New Roman" w:hAnsi="Times New Roman" w:cs="Times New Roman"/>
        </w:rPr>
        <w:t>survey</w:t>
      </w:r>
      <w:r>
        <w:rPr>
          <w:rFonts w:ascii="Times New Roman" w:hAnsi="Times New Roman" w:cs="Times New Roman"/>
        </w:rPr>
        <w:t xml:space="preserve"> and 2 months before survey as well as 3 months before survey</w:t>
      </w:r>
      <w:r w:rsidRPr="00F26A0F">
        <w:rPr>
          <w:rFonts w:ascii="Times New Roman" w:hAnsi="Times New Roman" w:cs="Times New Roman"/>
        </w:rPr>
        <w:t>).</w:t>
      </w:r>
      <w:r>
        <w:rPr>
          <w:rFonts w:ascii="Times New Roman" w:hAnsi="Times New Roman" w:cs="Times New Roman"/>
        </w:rPr>
        <w:t xml:space="preserve"> </w:t>
      </w:r>
      <w:r w:rsidRPr="00B77D09">
        <w:rPr>
          <w:rFonts w:ascii="Times New Roman" w:hAnsi="Times New Roman" w:cs="Times New Roman"/>
        </w:rPr>
        <w:t>We calculated the average concentration and the corresponding quartiles of PM2</w:t>
      </w:r>
      <w:r>
        <w:rPr>
          <w:rFonts w:ascii="Times New Roman" w:hAnsi="Times New Roman" w:cs="Times New Roman"/>
        </w:rPr>
        <w:t>.</w:t>
      </w:r>
      <w:r w:rsidRPr="00B77D09">
        <w:rPr>
          <w:rFonts w:ascii="Times New Roman" w:hAnsi="Times New Roman" w:cs="Times New Roman"/>
        </w:rPr>
        <w:t xml:space="preserve">5 in these </w:t>
      </w:r>
      <w:r>
        <w:rPr>
          <w:rFonts w:ascii="Times New Roman" w:hAnsi="Times New Roman" w:cs="Times New Roman"/>
        </w:rPr>
        <w:t>five</w:t>
      </w:r>
      <w:r w:rsidRPr="00B77D09">
        <w:rPr>
          <w:rFonts w:ascii="Times New Roman" w:hAnsi="Times New Roman" w:cs="Times New Roman"/>
        </w:rPr>
        <w:t xml:space="preserve"> periods.</w:t>
      </w:r>
      <w:r>
        <w:rPr>
          <w:rFonts w:ascii="Times New Roman" w:hAnsi="Times New Roman" w:cs="Times New Roman"/>
        </w:rPr>
        <w:t xml:space="preserve"> </w:t>
      </w:r>
      <w:r w:rsidRPr="00602608">
        <w:rPr>
          <w:rFonts w:ascii="Times New Roman" w:hAnsi="Times New Roman" w:cs="Times New Roman"/>
        </w:rPr>
        <w:t>We used logistic regression to explore the association between PM2</w:t>
      </w:r>
      <w:r>
        <w:rPr>
          <w:rFonts w:ascii="Times New Roman" w:hAnsi="Times New Roman" w:cs="Times New Roman"/>
        </w:rPr>
        <w:t>.</w:t>
      </w:r>
      <w:r w:rsidRPr="00602608">
        <w:rPr>
          <w:rFonts w:ascii="Times New Roman" w:hAnsi="Times New Roman" w:cs="Times New Roman"/>
        </w:rPr>
        <w:t xml:space="preserve">5 exposure and </w:t>
      </w:r>
      <w:r w:rsidRPr="00732392">
        <w:rPr>
          <w:rFonts w:ascii="Times New Roman" w:hAnsi="Times New Roman" w:cs="Times New Roman"/>
        </w:rPr>
        <w:t>hypertension</w:t>
      </w:r>
      <w:r w:rsidRPr="00602608">
        <w:rPr>
          <w:rFonts w:ascii="Times New Roman" w:hAnsi="Times New Roman" w:cs="Times New Roman"/>
        </w:rPr>
        <w:t xml:space="preserve"> in different periods, and compared the effects of different quartiles of levels of PM2·5 exposure on </w:t>
      </w:r>
      <w:r w:rsidRPr="0027723E">
        <w:rPr>
          <w:rFonts w:ascii="Times New Roman" w:hAnsi="Times New Roman" w:cs="Times New Roman"/>
        </w:rPr>
        <w:t>hypertension</w:t>
      </w:r>
      <w:r w:rsidRPr="00602608">
        <w:rPr>
          <w:rFonts w:ascii="Times New Roman" w:hAnsi="Times New Roman" w:cs="Times New Roman"/>
        </w:rPr>
        <w:t xml:space="preserve"> in each exposure phase.</w:t>
      </w:r>
      <w:r>
        <w:rPr>
          <w:rFonts w:ascii="Times New Roman" w:hAnsi="Times New Roman" w:cs="Times New Roman"/>
        </w:rPr>
        <w:t xml:space="preserve"> </w:t>
      </w:r>
      <w:r w:rsidRPr="00225B62">
        <w:rPr>
          <w:rFonts w:ascii="Times New Roman" w:hAnsi="Times New Roman" w:cs="Times New Roman"/>
        </w:rPr>
        <w:t xml:space="preserve">The effects were adjusted for </w:t>
      </w:r>
      <w:r>
        <w:rPr>
          <w:rFonts w:ascii="Times New Roman" w:hAnsi="Times New Roman" w:cs="Times New Roman"/>
        </w:rPr>
        <w:t>age, body-mass index (BMI)</w:t>
      </w:r>
      <w:r w:rsidRPr="00225B6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education level, second-hand smoking and drinking</w:t>
      </w:r>
      <w:r w:rsidRPr="00225B62">
        <w:rPr>
          <w:rFonts w:ascii="Times New Roman" w:hAnsi="Times New Roman" w:cs="Times New Roman"/>
        </w:rPr>
        <w:t xml:space="preserve">. </w:t>
      </w:r>
    </w:p>
    <w:p w:rsidR="00F13C7D" w:rsidRPr="007457B5" w:rsidRDefault="00F13C7D" w:rsidP="00F13C7D">
      <w:pPr>
        <w:rPr>
          <w:rFonts w:ascii="Times New Roman" w:hAnsi="Times New Roman" w:cs="Times New Roman"/>
          <w:b/>
        </w:rPr>
      </w:pPr>
      <w:r w:rsidRPr="00351835">
        <w:rPr>
          <w:rFonts w:ascii="Times New Roman" w:hAnsi="Times New Roman" w:cs="Times New Roman" w:hint="eastAsia"/>
          <w:b/>
        </w:rPr>
        <w:t>Results</w:t>
      </w:r>
      <w:r w:rsidRPr="00351835">
        <w:rPr>
          <w:rFonts w:ascii="Times New Roman" w:hAnsi="Times New Roman" w:cs="Times New Roman" w:hint="eastAsia"/>
          <w:b/>
        </w:rPr>
        <w:t>：</w:t>
      </w:r>
      <w:r w:rsidRPr="008F4B02"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 total of 1,998,795</w:t>
      </w:r>
      <w:r w:rsidRPr="008F4B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Pr="00F06C02">
        <w:rPr>
          <w:rFonts w:ascii="Times New Roman" w:hAnsi="Times New Roman" w:cs="Times New Roman"/>
        </w:rPr>
        <w:t>articipants</w:t>
      </w:r>
      <w:r>
        <w:rPr>
          <w:rFonts w:ascii="Times New Roman" w:hAnsi="Times New Roman" w:cs="Times New Roman"/>
        </w:rPr>
        <w:t xml:space="preserve"> were included, among which 89,255 (4.5%) were </w:t>
      </w:r>
      <w:r w:rsidRPr="00732392">
        <w:rPr>
          <w:rFonts w:ascii="Times New Roman" w:hAnsi="Times New Roman" w:cs="Times New Roman"/>
        </w:rPr>
        <w:t>hypertension</w:t>
      </w:r>
      <w:r>
        <w:rPr>
          <w:rFonts w:ascii="Times New Roman" w:hAnsi="Times New Roman" w:cs="Times New Roman"/>
        </w:rPr>
        <w:t xml:space="preserve">. </w:t>
      </w:r>
      <w:r w:rsidRPr="005773D5">
        <w:rPr>
          <w:rFonts w:ascii="Times New Roman" w:hAnsi="Times New Roman" w:cs="Times New Roman"/>
        </w:rPr>
        <w:t>Each 10 μg/m³ increase of PM2</w:t>
      </w:r>
      <w:r>
        <w:rPr>
          <w:rFonts w:ascii="Times New Roman" w:hAnsi="Times New Roman" w:cs="Times New Roman"/>
        </w:rPr>
        <w:t>.</w:t>
      </w:r>
      <w:r w:rsidRPr="005773D5">
        <w:rPr>
          <w:rFonts w:ascii="Times New Roman" w:hAnsi="Times New Roman" w:cs="Times New Roman"/>
        </w:rPr>
        <w:t>5 was associated with increases in the risk of</w:t>
      </w:r>
      <w:r>
        <w:rPr>
          <w:rFonts w:ascii="Times New Roman" w:hAnsi="Times New Roman" w:cs="Times New Roman"/>
        </w:rPr>
        <w:t xml:space="preserve"> </w:t>
      </w:r>
      <w:r w:rsidRPr="00732392">
        <w:rPr>
          <w:rFonts w:ascii="Times New Roman" w:hAnsi="Times New Roman" w:cs="Times New Roman"/>
        </w:rPr>
        <w:t>hypertension</w:t>
      </w:r>
      <w:r>
        <w:rPr>
          <w:rFonts w:ascii="Times New Roman" w:hAnsi="Times New Roman" w:cs="Times New Roman"/>
        </w:rPr>
        <w:t xml:space="preserve"> of 9.56% (95% CI 9.29-9.83) in the period of 3 </w:t>
      </w:r>
      <w:r w:rsidRPr="00F26A0F">
        <w:rPr>
          <w:rFonts w:ascii="Times New Roman" w:hAnsi="Times New Roman" w:cs="Times New Roman"/>
        </w:rPr>
        <w:t>day</w:t>
      </w:r>
      <w:r>
        <w:rPr>
          <w:rFonts w:ascii="Times New Roman" w:hAnsi="Times New Roman" w:cs="Times New Roman"/>
        </w:rPr>
        <w:t>s</w:t>
      </w:r>
      <w:r w:rsidRPr="00F26A0F">
        <w:rPr>
          <w:rFonts w:ascii="Times New Roman" w:hAnsi="Times New Roman" w:cs="Times New Roman"/>
        </w:rPr>
        <w:t xml:space="preserve"> before </w:t>
      </w:r>
      <w:r w:rsidRPr="00A17B62">
        <w:rPr>
          <w:rFonts w:ascii="Times New Roman" w:hAnsi="Times New Roman" w:cs="Times New Roman"/>
        </w:rPr>
        <w:t>survey</w:t>
      </w:r>
      <w:r>
        <w:rPr>
          <w:rFonts w:ascii="Times New Roman" w:hAnsi="Times New Roman" w:cs="Times New Roman"/>
        </w:rPr>
        <w:t xml:space="preserve">, 15.68% (95% CI 15.33-16.02) in the period of </w:t>
      </w:r>
      <w:r w:rsidRPr="00F26A0F">
        <w:rPr>
          <w:rFonts w:ascii="Times New Roman" w:hAnsi="Times New Roman" w:cs="Times New Roman"/>
        </w:rPr>
        <w:t xml:space="preserve">1 week before </w:t>
      </w:r>
      <w:r w:rsidRPr="00A17B62">
        <w:rPr>
          <w:rFonts w:ascii="Times New Roman" w:hAnsi="Times New Roman" w:cs="Times New Roman"/>
        </w:rPr>
        <w:t>survey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  <w:b/>
        </w:rPr>
        <w:t xml:space="preserve"> </w:t>
      </w:r>
      <w:r>
        <w:rPr>
          <w:rFonts w:ascii="Times New Roman" w:hAnsi="Times New Roman" w:cs="Times New Roman"/>
        </w:rPr>
        <w:t>27.22% (95% CI 26.71-27.72) in the period of 1 month</w:t>
      </w:r>
      <w:r w:rsidRPr="00F26A0F">
        <w:rPr>
          <w:rFonts w:ascii="Times New Roman" w:hAnsi="Times New Roman" w:cs="Times New Roman"/>
        </w:rPr>
        <w:t xml:space="preserve"> before </w:t>
      </w:r>
      <w:r w:rsidRPr="00A17B62">
        <w:rPr>
          <w:rFonts w:ascii="Times New Roman" w:hAnsi="Times New Roman" w:cs="Times New Roman"/>
        </w:rPr>
        <w:t>survey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  <w:b/>
        </w:rPr>
        <w:t xml:space="preserve"> </w:t>
      </w:r>
      <w:r>
        <w:rPr>
          <w:rFonts w:ascii="Times New Roman" w:hAnsi="Times New Roman" w:cs="Times New Roman"/>
        </w:rPr>
        <w:t>16.54% (95% CI 16.13-16.96) in the period of 2 months before survey,</w:t>
      </w:r>
      <w:r>
        <w:rPr>
          <w:rFonts w:ascii="Times New Roman" w:hAnsi="Times New Roman" w:cs="Times New Roman" w:hint="eastAsia"/>
          <w:b/>
        </w:rPr>
        <w:t xml:space="preserve"> </w:t>
      </w:r>
      <w:r w:rsidRPr="00617F99">
        <w:rPr>
          <w:rFonts w:ascii="Times New Roman" w:hAnsi="Times New Roman" w:cs="Times New Roman" w:hint="eastAsia"/>
        </w:rPr>
        <w:t>and</w:t>
      </w:r>
      <w:r>
        <w:rPr>
          <w:rFonts w:ascii="Times New Roman" w:hAnsi="Times New Roman" w:cs="Times New Roman" w:hint="eastAsia"/>
          <w:b/>
        </w:rPr>
        <w:t xml:space="preserve"> </w:t>
      </w:r>
      <w:r>
        <w:rPr>
          <w:rFonts w:ascii="Times New Roman" w:hAnsi="Times New Roman" w:cs="Times New Roman"/>
        </w:rPr>
        <w:t xml:space="preserve">7.75% (95% CI 7.40-8.10) in the period of 3 months before survey. </w:t>
      </w:r>
      <w:r w:rsidRPr="00EA53B5">
        <w:rPr>
          <w:rFonts w:ascii="Times New Roman" w:hAnsi="Times New Roman" w:cs="Times New Roman"/>
        </w:rPr>
        <w:t>We found that PM2</w:t>
      </w:r>
      <w:r>
        <w:rPr>
          <w:rFonts w:ascii="Times New Roman" w:hAnsi="Times New Roman" w:cs="Times New Roman"/>
        </w:rPr>
        <w:t>.</w:t>
      </w:r>
      <w:r w:rsidRPr="00EA53B5">
        <w:rPr>
          <w:rFonts w:ascii="Times New Roman" w:hAnsi="Times New Roman" w:cs="Times New Roman"/>
        </w:rPr>
        <w:t xml:space="preserve">5 exposure during </w:t>
      </w:r>
      <w:r>
        <w:rPr>
          <w:rFonts w:ascii="Times New Roman" w:hAnsi="Times New Roman" w:cs="Times New Roman"/>
        </w:rPr>
        <w:t>1 month</w:t>
      </w:r>
      <w:r w:rsidRPr="00F26A0F">
        <w:rPr>
          <w:rFonts w:ascii="Times New Roman" w:hAnsi="Times New Roman" w:cs="Times New Roman"/>
        </w:rPr>
        <w:t xml:space="preserve"> before </w:t>
      </w:r>
      <w:r w:rsidRPr="00A17B62">
        <w:rPr>
          <w:rFonts w:ascii="Times New Roman" w:hAnsi="Times New Roman" w:cs="Times New Roman"/>
        </w:rPr>
        <w:t>survey</w:t>
      </w:r>
      <w:r w:rsidRPr="00EA53B5">
        <w:rPr>
          <w:rFonts w:ascii="Times New Roman" w:hAnsi="Times New Roman" w:cs="Times New Roman"/>
        </w:rPr>
        <w:t xml:space="preserve"> had the highest significant increase in the risk of</w:t>
      </w:r>
      <w:r>
        <w:rPr>
          <w:rFonts w:ascii="Times New Roman" w:hAnsi="Times New Roman" w:cs="Times New Roman"/>
        </w:rPr>
        <w:t xml:space="preserve"> </w:t>
      </w:r>
      <w:r w:rsidRPr="00732392">
        <w:rPr>
          <w:rFonts w:ascii="Times New Roman" w:hAnsi="Times New Roman" w:cs="Times New Roman"/>
        </w:rPr>
        <w:t>hypertension</w:t>
      </w:r>
      <w:r>
        <w:rPr>
          <w:rFonts w:ascii="Times New Roman" w:hAnsi="Times New Roman" w:cs="Times New Roman"/>
        </w:rPr>
        <w:t xml:space="preserve">, </w:t>
      </w:r>
      <w:r w:rsidRPr="005252CF">
        <w:rPr>
          <w:rFonts w:ascii="Times New Roman" w:hAnsi="Times New Roman" w:cs="Times New Roman"/>
        </w:rPr>
        <w:t xml:space="preserve">and we then explored the dose association between </w:t>
      </w:r>
      <w:r w:rsidRPr="00732392">
        <w:rPr>
          <w:rFonts w:ascii="Times New Roman" w:hAnsi="Times New Roman" w:cs="Times New Roman"/>
        </w:rPr>
        <w:t>hypertension</w:t>
      </w:r>
      <w:r w:rsidRPr="005252CF">
        <w:rPr>
          <w:rFonts w:ascii="Times New Roman" w:hAnsi="Times New Roman" w:cs="Times New Roman"/>
        </w:rPr>
        <w:t xml:space="preserve"> and PM2</w:t>
      </w:r>
      <w:r>
        <w:rPr>
          <w:rFonts w:ascii="Times New Roman" w:hAnsi="Times New Roman" w:cs="Times New Roman"/>
        </w:rPr>
        <w:t>.</w:t>
      </w:r>
      <w:r w:rsidRPr="005252CF">
        <w:rPr>
          <w:rFonts w:ascii="Times New Roman" w:hAnsi="Times New Roman" w:cs="Times New Roman"/>
        </w:rPr>
        <w:t>5 exposure based on quartiles.</w:t>
      </w:r>
      <w:r>
        <w:rPr>
          <w:rFonts w:ascii="Times New Roman" w:hAnsi="Times New Roman" w:cs="Times New Roman"/>
        </w:rPr>
        <w:t xml:space="preserve"> </w:t>
      </w:r>
      <w:r w:rsidRPr="005352B4">
        <w:rPr>
          <w:rFonts w:ascii="Times New Roman" w:hAnsi="Times New Roman" w:cs="Times New Roman"/>
        </w:rPr>
        <w:t>Compared with the lowest quartile of PM2</w:t>
      </w:r>
      <w:r>
        <w:rPr>
          <w:rFonts w:ascii="Times New Roman" w:hAnsi="Times New Roman" w:cs="Times New Roman"/>
        </w:rPr>
        <w:t>.</w:t>
      </w:r>
      <w:r w:rsidRPr="005352B4">
        <w:rPr>
          <w:rFonts w:ascii="Times New Roman" w:hAnsi="Times New Roman" w:cs="Times New Roman"/>
        </w:rPr>
        <w:t>5</w:t>
      </w:r>
      <w:r w:rsidRPr="00486D5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exposure, </w:t>
      </w:r>
      <w:r w:rsidRPr="00506D21">
        <w:rPr>
          <w:rFonts w:ascii="Times New Roman" w:hAnsi="Times New Roman" w:cs="Times New Roman"/>
        </w:rPr>
        <w:t>the second</w:t>
      </w:r>
      <w:r>
        <w:rPr>
          <w:rFonts w:ascii="Times New Roman" w:hAnsi="Times New Roman" w:cs="Times New Roman"/>
        </w:rPr>
        <w:t xml:space="preserve">, third and fourth </w:t>
      </w:r>
      <w:r w:rsidRPr="00506D21">
        <w:rPr>
          <w:rFonts w:ascii="Times New Roman" w:hAnsi="Times New Roman" w:cs="Times New Roman"/>
        </w:rPr>
        <w:t>quartile</w:t>
      </w:r>
      <w:r>
        <w:rPr>
          <w:rFonts w:ascii="Times New Roman" w:hAnsi="Times New Roman" w:cs="Times New Roman"/>
        </w:rPr>
        <w:t xml:space="preserve"> all </w:t>
      </w:r>
      <w:r w:rsidRPr="00893B66">
        <w:rPr>
          <w:rFonts w:ascii="Times New Roman" w:hAnsi="Times New Roman" w:cs="Times New Roman"/>
        </w:rPr>
        <w:t>increased the risk of</w:t>
      </w:r>
      <w:r>
        <w:rPr>
          <w:rFonts w:ascii="Times New Roman" w:hAnsi="Times New Roman" w:cs="Times New Roman"/>
        </w:rPr>
        <w:t xml:space="preserve"> </w:t>
      </w:r>
      <w:r w:rsidRPr="00732392">
        <w:rPr>
          <w:rFonts w:ascii="Times New Roman" w:hAnsi="Times New Roman" w:cs="Times New Roman"/>
        </w:rPr>
        <w:t>hypertension</w:t>
      </w:r>
      <w:r>
        <w:rPr>
          <w:rFonts w:ascii="Times New Roman" w:hAnsi="Times New Roman" w:cs="Times New Roman"/>
        </w:rPr>
        <w:t xml:space="preserve">, </w:t>
      </w:r>
      <w:r w:rsidRPr="00942E0F">
        <w:rPr>
          <w:rFonts w:ascii="Times New Roman" w:hAnsi="Times New Roman" w:cs="Times New Roman"/>
        </w:rPr>
        <w:t>and fourth quartile PM2</w:t>
      </w:r>
      <w:r>
        <w:rPr>
          <w:rFonts w:ascii="Times New Roman" w:hAnsi="Times New Roman" w:cs="Times New Roman"/>
        </w:rPr>
        <w:t>.</w:t>
      </w:r>
      <w:r w:rsidRPr="00942E0F">
        <w:rPr>
          <w:rFonts w:ascii="Times New Roman" w:hAnsi="Times New Roman" w:cs="Times New Roman"/>
        </w:rPr>
        <w:t xml:space="preserve">5 </w:t>
      </w:r>
      <w:r>
        <w:rPr>
          <w:rFonts w:ascii="Times New Roman" w:hAnsi="Times New Roman" w:cs="Times New Roman"/>
        </w:rPr>
        <w:t xml:space="preserve">exposure </w:t>
      </w:r>
      <w:r w:rsidRPr="00942E0F">
        <w:rPr>
          <w:rFonts w:ascii="Times New Roman" w:hAnsi="Times New Roman" w:cs="Times New Roman"/>
        </w:rPr>
        <w:t>during</w:t>
      </w:r>
      <w:r>
        <w:rPr>
          <w:rFonts w:ascii="Times New Roman" w:hAnsi="Times New Roman" w:cs="Times New Roman"/>
        </w:rPr>
        <w:t xml:space="preserve"> 1 month</w:t>
      </w:r>
      <w:r w:rsidRPr="00F26A0F">
        <w:rPr>
          <w:rFonts w:ascii="Times New Roman" w:hAnsi="Times New Roman" w:cs="Times New Roman"/>
        </w:rPr>
        <w:t xml:space="preserve"> before </w:t>
      </w:r>
      <w:r w:rsidRPr="00A17B62">
        <w:rPr>
          <w:rFonts w:ascii="Times New Roman" w:hAnsi="Times New Roman" w:cs="Times New Roman"/>
        </w:rPr>
        <w:t>survey</w:t>
      </w:r>
      <w:r>
        <w:rPr>
          <w:rFonts w:ascii="Times New Roman" w:hAnsi="Times New Roman" w:cs="Times New Roman"/>
        </w:rPr>
        <w:t xml:space="preserve"> was the </w:t>
      </w:r>
      <w:r w:rsidRPr="00F84BB1">
        <w:rPr>
          <w:rFonts w:ascii="Times New Roman" w:hAnsi="Times New Roman" w:cs="Times New Roman"/>
        </w:rPr>
        <w:t>most obvious increase</w:t>
      </w:r>
      <w:r>
        <w:rPr>
          <w:rFonts w:ascii="Times New Roman" w:hAnsi="Times New Roman" w:cs="Times New Roman"/>
        </w:rPr>
        <w:t>d, and the odds ratio was 1.674 (95% CI 1.643-1.706)</w:t>
      </w:r>
    </w:p>
    <w:p w:rsidR="0028059F" w:rsidRPr="00F13C7D" w:rsidRDefault="00F13C7D" w:rsidP="00F13C7D">
      <w:pPr>
        <w:rPr>
          <w:rFonts w:ascii="Times New Roman" w:hAnsi="Times New Roman" w:cs="Times New Roman"/>
        </w:rPr>
      </w:pPr>
      <w:r w:rsidRPr="00541E74">
        <w:rPr>
          <w:rFonts w:ascii="Times New Roman" w:hAnsi="Times New Roman" w:cs="Times New Roman"/>
          <w:b/>
        </w:rPr>
        <w:t>Conclusions</w:t>
      </w:r>
      <w:r w:rsidRPr="00145B31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</w:t>
      </w:r>
      <w:r w:rsidRPr="00AB6252">
        <w:rPr>
          <w:rFonts w:ascii="Times New Roman" w:hAnsi="Times New Roman" w:cs="Times New Roman"/>
        </w:rPr>
        <w:t xml:space="preserve">We observed that </w:t>
      </w:r>
      <w:r>
        <w:rPr>
          <w:rFonts w:ascii="Times New Roman" w:hAnsi="Times New Roman" w:cs="Times New Roman" w:hint="eastAsia"/>
        </w:rPr>
        <w:t>ambient</w:t>
      </w:r>
      <w:r w:rsidRPr="00AB6252">
        <w:rPr>
          <w:rFonts w:ascii="Times New Roman" w:hAnsi="Times New Roman" w:cs="Times New Roman"/>
        </w:rPr>
        <w:t xml:space="preserve"> PM2</w:t>
      </w:r>
      <w:r>
        <w:rPr>
          <w:rFonts w:ascii="Times New Roman" w:hAnsi="Times New Roman" w:cs="Times New Roman"/>
        </w:rPr>
        <w:t>.</w:t>
      </w:r>
      <w:r w:rsidRPr="00AB6252">
        <w:rPr>
          <w:rFonts w:ascii="Times New Roman" w:hAnsi="Times New Roman" w:cs="Times New Roman"/>
        </w:rPr>
        <w:t>5 exposure</w:t>
      </w:r>
      <w:r>
        <w:rPr>
          <w:rFonts w:ascii="Times New Roman" w:hAnsi="Times New Roman" w:cs="Times New Roman"/>
        </w:rPr>
        <w:t xml:space="preserve"> </w:t>
      </w:r>
      <w:r w:rsidRPr="008950A0">
        <w:rPr>
          <w:rFonts w:ascii="Times New Roman" w:hAnsi="Times New Roman" w:cs="Times New Roman"/>
        </w:rPr>
        <w:t xml:space="preserve">played an important role in </w:t>
      </w:r>
      <w:r>
        <w:rPr>
          <w:rFonts w:ascii="Times New Roman" w:hAnsi="Times New Roman" w:cs="Times New Roman" w:hint="eastAsia"/>
        </w:rPr>
        <w:t>human</w:t>
      </w:r>
      <w:r>
        <w:rPr>
          <w:rFonts w:ascii="Times New Roman" w:hAnsi="Times New Roman" w:cs="Times New Roman"/>
        </w:rPr>
        <w:t xml:space="preserve"> health</w:t>
      </w:r>
      <w:r w:rsidRPr="00CD7282">
        <w:t xml:space="preserve"> </w:t>
      </w:r>
      <w:r w:rsidRPr="00CD7282">
        <w:rPr>
          <w:rFonts w:ascii="Times New Roman" w:hAnsi="Times New Roman" w:cs="Times New Roman"/>
        </w:rPr>
        <w:t>and could increase the risk of</w:t>
      </w:r>
      <w:r>
        <w:rPr>
          <w:rFonts w:ascii="Times New Roman" w:hAnsi="Times New Roman" w:cs="Times New Roman"/>
        </w:rPr>
        <w:t xml:space="preserve"> </w:t>
      </w:r>
      <w:r w:rsidRPr="00732392">
        <w:rPr>
          <w:rFonts w:ascii="Times New Roman" w:hAnsi="Times New Roman" w:cs="Times New Roman"/>
        </w:rPr>
        <w:t>hypertension</w:t>
      </w:r>
      <w:r>
        <w:rPr>
          <w:rFonts w:ascii="Times New Roman" w:hAnsi="Times New Roman" w:cs="Times New Roman"/>
        </w:rPr>
        <w:t>.</w:t>
      </w:r>
    </w:p>
    <w:p w:rsidR="002350BC" w:rsidRPr="00F13C7D" w:rsidRDefault="002350BC" w:rsidP="00DF04E3">
      <w:pPr>
        <w:pStyle w:val="HTML"/>
        <w:jc w:val="both"/>
        <w:rPr>
          <w:rFonts w:ascii="Times New Roman" w:hAnsi="Times New Roman" w:cs="Times New Roman"/>
          <w:sz w:val="24"/>
          <w:lang w:val="en-IN"/>
        </w:rPr>
      </w:pPr>
    </w:p>
    <w:p w:rsidR="0028059F" w:rsidRPr="00F13C7D" w:rsidRDefault="0028059F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F13C7D">
        <w:rPr>
          <w:rFonts w:ascii="Times New Roman" w:hAnsi="Times New Roman" w:cs="Times New Roman"/>
          <w:b/>
          <w:sz w:val="24"/>
        </w:rPr>
        <w:t>Keywords</w:t>
      </w:r>
      <w:r w:rsidR="00F13C7D">
        <w:rPr>
          <w:rFonts w:ascii="Times New Roman" w:hAnsi="Times New Roman" w:cs="Times New Roman"/>
          <w:sz w:val="24"/>
        </w:rPr>
        <w:t xml:space="preserve">: </w:t>
      </w:r>
      <w:r w:rsidR="002E6526" w:rsidRPr="00F13C7D">
        <w:rPr>
          <w:rFonts w:ascii="Times New Roman" w:hAnsi="Times New Roman" w:cs="Times New Roman"/>
          <w:sz w:val="24"/>
        </w:rPr>
        <w:t xml:space="preserve">Air pollution, </w:t>
      </w:r>
      <w:r w:rsidR="00863EBF" w:rsidRPr="00F13C7D">
        <w:rPr>
          <w:rFonts w:ascii="Times New Roman" w:hAnsi="Times New Roman" w:cs="Times New Roman"/>
          <w:sz w:val="24"/>
        </w:rPr>
        <w:t>hypertension</w:t>
      </w:r>
      <w:r w:rsidR="002E6526" w:rsidRPr="00F13C7D">
        <w:rPr>
          <w:rFonts w:ascii="Times New Roman" w:hAnsi="Times New Roman" w:cs="Times New Roman"/>
          <w:sz w:val="24"/>
        </w:rPr>
        <w:t>, PM2.5, Exposure period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F52F02" w:rsidRDefault="00F52F02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F52F02" w:rsidRDefault="00F52F02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F52F02" w:rsidRPr="00A17F26" w:rsidRDefault="00F52F02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3C209F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Tongjun Guo studies</w:t>
      </w:r>
      <w:r w:rsidRPr="003C209F">
        <w:rPr>
          <w:rFonts w:ascii="Times New Roman" w:hAnsi="Times New Roman" w:cs="Times New Roman"/>
          <w:iCs/>
          <w:sz w:val="24"/>
        </w:rPr>
        <w:t xml:space="preserve"> at the Chinese Academy of Medical Sciences, currently studying environmental factors and reproductive health</w:t>
      </w:r>
      <w:r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 xml:space="preserve">Recent Publications </w:t>
      </w:r>
    </w:p>
    <w:p w:rsidR="003803D1" w:rsidRDefault="003803D1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960D31" w:rsidRDefault="00960D31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960D31">
        <w:rPr>
          <w:rFonts w:ascii="Times New Roman" w:hAnsi="Times New Roman" w:cs="Times New Roman"/>
          <w:iCs/>
          <w:sz w:val="24"/>
        </w:rPr>
        <w:t xml:space="preserve">Guo, T., Wang, Y., Zhang, H., Zhang, Y., Zhao, J., &amp; Wang, Y., et al. (2017). The association between ambient temperature and the risk of preterm birth in china. </w:t>
      </w:r>
      <w:r w:rsidRPr="006E11C1">
        <w:rPr>
          <w:rFonts w:ascii="Times New Roman" w:hAnsi="Times New Roman" w:cs="Times New Roman"/>
          <w:i/>
          <w:iCs/>
          <w:sz w:val="24"/>
        </w:rPr>
        <w:t>Science of the Total Environment</w:t>
      </w:r>
      <w:r w:rsidRPr="00960D31">
        <w:rPr>
          <w:rFonts w:ascii="Times New Roman" w:hAnsi="Times New Roman" w:cs="Times New Roman"/>
          <w:iCs/>
          <w:sz w:val="24"/>
        </w:rPr>
        <w:t>, 613-614, 439-446.</w:t>
      </w:r>
    </w:p>
    <w:p w:rsidR="00960D31" w:rsidRDefault="00960D31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960D31" w:rsidRDefault="00960D31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 w:eastAsia="zh-CN"/>
        </w:rPr>
        <w:drawing>
          <wp:inline distT="0" distB="0" distL="0" distR="0" wp14:anchorId="3E38C146" wp14:editId="225B5F11">
            <wp:extent cx="615950" cy="83938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01" cy="85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FA5042">
        <w:rPr>
          <w:rFonts w:ascii="Times New Roman" w:hAnsi="Times New Roman" w:cs="Times New Roman"/>
          <w:iCs/>
          <w:sz w:val="24"/>
        </w:rPr>
        <w:t>756210458@qq.com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A32" w:rsidRDefault="00062A32" w:rsidP="00495C76">
      <w:pPr>
        <w:spacing w:after="0" w:line="240" w:lineRule="auto"/>
      </w:pPr>
      <w:r>
        <w:separator/>
      </w:r>
    </w:p>
  </w:endnote>
  <w:endnote w:type="continuationSeparator" w:id="0">
    <w:p w:rsidR="00062A32" w:rsidRDefault="00062A3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A32" w:rsidRDefault="00062A32" w:rsidP="00495C76">
      <w:pPr>
        <w:spacing w:after="0" w:line="240" w:lineRule="auto"/>
      </w:pPr>
      <w:r>
        <w:separator/>
      </w:r>
    </w:p>
  </w:footnote>
  <w:footnote w:type="continuationSeparator" w:id="0">
    <w:p w:rsidR="00062A32" w:rsidRDefault="00062A3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a4"/>
      <w:jc w:val="center"/>
    </w:pPr>
    <w:r>
      <w:rPr>
        <w:noProof/>
        <w:lang w:val="en-US" w:eastAsia="zh-C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62A32"/>
    <w:rsid w:val="000A15E2"/>
    <w:rsid w:val="000A4C22"/>
    <w:rsid w:val="001303D1"/>
    <w:rsid w:val="002350BC"/>
    <w:rsid w:val="0028059F"/>
    <w:rsid w:val="002E6526"/>
    <w:rsid w:val="002F4DF0"/>
    <w:rsid w:val="00333E31"/>
    <w:rsid w:val="003803D1"/>
    <w:rsid w:val="0038483D"/>
    <w:rsid w:val="003C209F"/>
    <w:rsid w:val="00435234"/>
    <w:rsid w:val="00495C76"/>
    <w:rsid w:val="004F0EF8"/>
    <w:rsid w:val="00627419"/>
    <w:rsid w:val="006C057D"/>
    <w:rsid w:val="006E11C1"/>
    <w:rsid w:val="00863EBF"/>
    <w:rsid w:val="00960D31"/>
    <w:rsid w:val="009B7288"/>
    <w:rsid w:val="009E3314"/>
    <w:rsid w:val="00A17F26"/>
    <w:rsid w:val="00B3082B"/>
    <w:rsid w:val="00B6703B"/>
    <w:rsid w:val="00BA654F"/>
    <w:rsid w:val="00CE511D"/>
    <w:rsid w:val="00D97DE2"/>
    <w:rsid w:val="00DF04E3"/>
    <w:rsid w:val="00E15806"/>
    <w:rsid w:val="00EC2CCD"/>
    <w:rsid w:val="00F13C7D"/>
    <w:rsid w:val="00F152B5"/>
    <w:rsid w:val="00F52F02"/>
    <w:rsid w:val="00FA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BA137C7-F833-44E1-A854-95C6B00ED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页眉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页脚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HTML 预设格式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Guo Tongjun</cp:lastModifiedBy>
  <cp:revision>19</cp:revision>
  <dcterms:created xsi:type="dcterms:W3CDTF">2017-06-30T09:03:00Z</dcterms:created>
  <dcterms:modified xsi:type="dcterms:W3CDTF">2017-11-06T17:38:00Z</dcterms:modified>
</cp:coreProperties>
</file>