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4E3" w:rsidRDefault="008D0562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562">
        <w:rPr>
          <w:rFonts w:ascii="Times New Roman" w:hAnsi="Times New Roman" w:cs="Times New Roman"/>
          <w:b/>
          <w:sz w:val="24"/>
          <w:szCs w:val="24"/>
        </w:rPr>
        <w:t xml:space="preserve">Robust phosphate capture over adsorbents derived from lanthanum metal organic frameworks </w:t>
      </w:r>
    </w:p>
    <w:p w:rsidR="00DF04E3" w:rsidRPr="0022604E" w:rsidRDefault="008D0562" w:rsidP="0022604E">
      <w:pPr>
        <w:pStyle w:val="HTML"/>
        <w:jc w:val="center"/>
        <w:rPr>
          <w:rFonts w:ascii="宋体" w:eastAsia="宋体" w:hAnsi="宋体" w:cs="宋体"/>
          <w:sz w:val="24"/>
          <w:u w:val="single"/>
          <w:lang w:eastAsia="zh-CN"/>
        </w:rPr>
      </w:pPr>
      <w:proofErr w:type="spellStart"/>
      <w:r w:rsidRPr="008D0562">
        <w:rPr>
          <w:rFonts w:ascii="Times New Roman" w:hAnsi="Times New Roman" w:cs="Times New Roman"/>
          <w:sz w:val="24"/>
          <w:u w:val="single"/>
        </w:rPr>
        <w:t>Xintong</w:t>
      </w:r>
      <w:proofErr w:type="spellEnd"/>
      <w:r w:rsidRPr="008D0562">
        <w:rPr>
          <w:rFonts w:ascii="Times New Roman" w:hAnsi="Times New Roman" w:cs="Times New Roman"/>
          <w:sz w:val="24"/>
          <w:u w:val="single"/>
        </w:rPr>
        <w:t xml:space="preserve"> Zhang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Fuyi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Cui</w:t>
      </w:r>
      <w:r w:rsidRPr="008D0562">
        <w:rPr>
          <w:rFonts w:ascii="Times New Roman" w:hAnsi="Times New Roman" w:cs="Times New Roman"/>
          <w:sz w:val="24"/>
          <w:u w:val="single"/>
        </w:rPr>
        <w:t>, Wei Wang</w:t>
      </w:r>
      <w:r w:rsidR="001A7F87">
        <w:rPr>
          <w:rFonts w:ascii="Times New Roman" w:hAnsi="Times New Roman" w:cs="Times New Roman"/>
          <w:sz w:val="24"/>
          <w:u w:val="single"/>
          <w:vertAlign w:val="superscript"/>
          <w:lang w:eastAsia="zh-CN"/>
        </w:rPr>
        <w:t>*</w:t>
      </w:r>
    </w:p>
    <w:p w:rsidR="0028059F" w:rsidRPr="0022604E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Pr="00905E5A" w:rsidRDefault="00905E5A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905E5A">
        <w:rPr>
          <w:rFonts w:ascii="Times New Roman" w:hAnsi="Times New Roman" w:cs="Times New Roman"/>
          <w:i/>
          <w:iCs/>
          <w:sz w:val="24"/>
        </w:rPr>
        <w:t xml:space="preserve">State Key Laboratory of Urban Water Resource and Environment (SKLUWRE), </w:t>
      </w:r>
      <w:bookmarkStart w:id="0" w:name="_Hlk493183554"/>
      <w:bookmarkStart w:id="1" w:name="OLE_LINK3"/>
      <w:r w:rsidRPr="00905E5A">
        <w:rPr>
          <w:rFonts w:ascii="Times New Roman" w:hAnsi="Times New Roman" w:cs="Times New Roman"/>
          <w:i/>
          <w:iCs/>
          <w:sz w:val="24"/>
        </w:rPr>
        <w:t>School of Municipal and Environmental Engineering</w:t>
      </w:r>
      <w:bookmarkEnd w:id="0"/>
      <w:bookmarkEnd w:id="1"/>
      <w:r w:rsidRPr="00905E5A">
        <w:rPr>
          <w:rFonts w:ascii="Times New Roman" w:hAnsi="Times New Roman" w:cs="Times New Roman"/>
          <w:i/>
          <w:iCs/>
          <w:sz w:val="24"/>
        </w:rPr>
        <w:t>, Harbin Institute of Technology, Harbin 150090, P.R. China</w:t>
      </w:r>
    </w:p>
    <w:p w:rsidR="00DF04E3" w:rsidRPr="00905E5A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350BC" w:rsidRPr="007A6D70" w:rsidRDefault="007A6D70" w:rsidP="00DF04E3">
      <w:pPr>
        <w:pStyle w:val="HTML"/>
        <w:jc w:val="both"/>
        <w:rPr>
          <w:rFonts w:ascii="Times New Roman" w:hAnsi="Times New Roman" w:cs="Times New Roman"/>
          <w:sz w:val="24"/>
          <w:lang w:val="en-IN"/>
        </w:rPr>
      </w:pPr>
      <w:r w:rsidRPr="007A6D70">
        <w:rPr>
          <w:rFonts w:ascii="Times New Roman" w:hAnsi="Times New Roman" w:cs="Times New Roman"/>
          <w:sz w:val="24"/>
        </w:rPr>
        <w:t xml:space="preserve">Excessive phosphate in water can cause severe water quality problems owing to its </w:t>
      </w:r>
      <w:proofErr w:type="spellStart"/>
      <w:r w:rsidRPr="007A6D70">
        <w:rPr>
          <w:rFonts w:ascii="Times New Roman" w:hAnsi="Times New Roman" w:cs="Times New Roman"/>
          <w:sz w:val="24"/>
        </w:rPr>
        <w:t>somatotrophic</w:t>
      </w:r>
      <w:proofErr w:type="spellEnd"/>
      <w:r w:rsidRPr="007A6D70">
        <w:rPr>
          <w:rFonts w:ascii="Times New Roman" w:hAnsi="Times New Roman" w:cs="Times New Roman"/>
          <w:sz w:val="24"/>
        </w:rPr>
        <w:t xml:space="preserve"> effect on microorganisms. Herein, a </w:t>
      </w:r>
      <w:proofErr w:type="spellStart"/>
      <w:r w:rsidRPr="007A6D70">
        <w:rPr>
          <w:rFonts w:ascii="Times New Roman" w:hAnsi="Times New Roman" w:cs="Times New Roman"/>
          <w:sz w:val="24"/>
        </w:rPr>
        <w:t>superstructural</w:t>
      </w:r>
      <w:proofErr w:type="spellEnd"/>
      <w:r w:rsidRPr="007A6D70">
        <w:rPr>
          <w:rFonts w:ascii="Times New Roman" w:hAnsi="Times New Roman" w:cs="Times New Roman"/>
          <w:sz w:val="24"/>
        </w:rPr>
        <w:t xml:space="preserve"> phosphate scavenger, La-MOF-500, composed of La</w:t>
      </w:r>
      <w:r w:rsidRPr="007A6D70">
        <w:rPr>
          <w:rFonts w:ascii="Times New Roman" w:hAnsi="Times New Roman" w:cs="Times New Roman"/>
          <w:sz w:val="24"/>
          <w:vertAlign w:val="subscript"/>
        </w:rPr>
        <w:t>2</w:t>
      </w:r>
      <w:r w:rsidRPr="007A6D70">
        <w:rPr>
          <w:rFonts w:ascii="Times New Roman" w:hAnsi="Times New Roman" w:cs="Times New Roman"/>
          <w:sz w:val="24"/>
        </w:rPr>
        <w:t>O</w:t>
      </w:r>
      <w:r w:rsidRPr="007A6D70">
        <w:rPr>
          <w:rFonts w:ascii="Times New Roman" w:hAnsi="Times New Roman" w:cs="Times New Roman"/>
          <w:sz w:val="24"/>
          <w:vertAlign w:val="subscript"/>
        </w:rPr>
        <w:t>2</w:t>
      </w:r>
      <w:r w:rsidRPr="007A6D70">
        <w:rPr>
          <w:rFonts w:ascii="Times New Roman" w:hAnsi="Times New Roman" w:cs="Times New Roman"/>
          <w:sz w:val="24"/>
        </w:rPr>
        <w:t>CO</w:t>
      </w:r>
      <w:r w:rsidRPr="007A6D70">
        <w:rPr>
          <w:rFonts w:ascii="Times New Roman" w:hAnsi="Times New Roman" w:cs="Times New Roman"/>
          <w:sz w:val="24"/>
          <w:vertAlign w:val="subscript"/>
        </w:rPr>
        <w:t>3</w:t>
      </w:r>
      <w:r w:rsidRPr="007A6D70">
        <w:rPr>
          <w:rFonts w:ascii="Times New Roman" w:hAnsi="Times New Roman" w:cs="Times New Roman"/>
          <w:sz w:val="24"/>
        </w:rPr>
        <w:t xml:space="preserve"> is rationally designed by derivation from lanthanum metal organic frameworks (La(1,3,5-</w:t>
      </w:r>
      <w:proofErr w:type="gramStart"/>
      <w:r w:rsidRPr="007A6D70">
        <w:rPr>
          <w:rFonts w:ascii="Times New Roman" w:hAnsi="Times New Roman" w:cs="Times New Roman"/>
          <w:sz w:val="24"/>
        </w:rPr>
        <w:t>BTC)(</w:t>
      </w:r>
      <w:proofErr w:type="gramEnd"/>
      <w:r w:rsidRPr="007A6D70">
        <w:rPr>
          <w:rFonts w:ascii="Times New Roman" w:hAnsi="Times New Roman" w:cs="Times New Roman"/>
          <w:sz w:val="24"/>
        </w:rPr>
        <w:t>H</w:t>
      </w:r>
      <w:r w:rsidRPr="007A6D70">
        <w:rPr>
          <w:rFonts w:ascii="Times New Roman" w:hAnsi="Times New Roman" w:cs="Times New Roman"/>
          <w:sz w:val="24"/>
          <w:vertAlign w:val="subscript"/>
        </w:rPr>
        <w:t>2</w:t>
      </w:r>
      <w:r w:rsidRPr="007A6D70">
        <w:rPr>
          <w:rFonts w:ascii="Times New Roman" w:hAnsi="Times New Roman" w:cs="Times New Roman"/>
          <w:sz w:val="24"/>
        </w:rPr>
        <w:t>O)</w:t>
      </w:r>
      <w:r w:rsidRPr="007A6D70">
        <w:rPr>
          <w:rFonts w:ascii="Times New Roman" w:hAnsi="Times New Roman" w:cs="Times New Roman"/>
          <w:sz w:val="24"/>
          <w:vertAlign w:val="subscript"/>
        </w:rPr>
        <w:t>6</w:t>
      </w:r>
      <w:r w:rsidRPr="007A6D70">
        <w:rPr>
          <w:rFonts w:ascii="Times New Roman" w:hAnsi="Times New Roman" w:cs="Times New Roman"/>
          <w:sz w:val="24"/>
        </w:rPr>
        <w:t>) by calcination. La-MOF-500 has a hierarchical micro/</w:t>
      </w:r>
      <w:proofErr w:type="spellStart"/>
      <w:r w:rsidRPr="007A6D70">
        <w:rPr>
          <w:rFonts w:ascii="Times New Roman" w:hAnsi="Times New Roman" w:cs="Times New Roman"/>
          <w:sz w:val="24"/>
        </w:rPr>
        <w:t>nano</w:t>
      </w:r>
      <w:proofErr w:type="spellEnd"/>
      <w:r w:rsidRPr="007A6D70">
        <w:rPr>
          <w:rFonts w:ascii="Times New Roman" w:hAnsi="Times New Roman" w:cs="Times New Roman"/>
          <w:sz w:val="24"/>
        </w:rPr>
        <w:t xml:space="preserve"> structure of microsphere-nanorod-nanoparticle: urchin-like microsphere is comprised of many nanorods and the individual nanorod was formed by piling up plentiful thin nanoparticles. The hierarchical micro/</w:t>
      </w:r>
      <w:proofErr w:type="spellStart"/>
      <w:r w:rsidRPr="007A6D70">
        <w:rPr>
          <w:rFonts w:ascii="Times New Roman" w:hAnsi="Times New Roman" w:cs="Times New Roman"/>
          <w:sz w:val="24"/>
        </w:rPr>
        <w:t>nano</w:t>
      </w:r>
      <w:proofErr w:type="spellEnd"/>
      <w:r w:rsidRPr="007A6D70">
        <w:rPr>
          <w:rFonts w:ascii="Times New Roman" w:hAnsi="Times New Roman" w:cs="Times New Roman"/>
          <w:sz w:val="24"/>
        </w:rPr>
        <w:t xml:space="preserve"> structure provides La-MOF-500 with an intriguing phosphate capture capacity of 173.8 mg P/g and a high utilization of lanthanum active sites, simultaneously, which was a challenge in previous research. Moreover, La-MOF-500 exhibits a good tolerance of foreign tolerance of foreign species. Even in the water from Songhua River (China), La-MOF-500 can remove phosphate to be less than 10 </w:t>
      </w:r>
      <w:proofErr w:type="spellStart"/>
      <w:r w:rsidRPr="007A6D70">
        <w:rPr>
          <w:rFonts w:ascii="Times New Roman" w:hAnsi="Times New Roman" w:cs="Times New Roman"/>
          <w:sz w:val="24"/>
        </w:rPr>
        <w:t>μg</w:t>
      </w:r>
      <w:proofErr w:type="spellEnd"/>
      <w:r w:rsidRPr="007A6D70">
        <w:rPr>
          <w:rFonts w:ascii="Times New Roman" w:hAnsi="Times New Roman" w:cs="Times New Roman"/>
          <w:sz w:val="24"/>
        </w:rPr>
        <w:t xml:space="preserve"> P/L. This development is expected to be meaningful for practical water purification.</w:t>
      </w:r>
    </w:p>
    <w:p w:rsidR="007A6D70" w:rsidRDefault="007A6D70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bookmarkStart w:id="2" w:name="OLE_LINK2"/>
      <w:r w:rsidRPr="0028059F">
        <w:rPr>
          <w:rFonts w:ascii="Times New Roman" w:hAnsi="Times New Roman" w:cs="Times New Roman"/>
          <w:sz w:val="24"/>
        </w:rPr>
        <w:t>Keywords—</w:t>
      </w:r>
      <w:bookmarkEnd w:id="2"/>
      <w:r w:rsidR="001F6F98">
        <w:rPr>
          <w:rFonts w:ascii="Times New Roman" w:hAnsi="Times New Roman" w:cs="Times New Roman"/>
          <w:i/>
          <w:sz w:val="24"/>
        </w:rPr>
        <w:t>l</w:t>
      </w:r>
      <w:r w:rsidR="001F6F98" w:rsidRPr="001F6F98">
        <w:rPr>
          <w:rFonts w:ascii="Times New Roman" w:hAnsi="Times New Roman" w:cs="Times New Roman"/>
          <w:i/>
          <w:sz w:val="24"/>
        </w:rPr>
        <w:t>anthanum containing adsorbent</w:t>
      </w:r>
      <w:r w:rsidR="001F6F98">
        <w:rPr>
          <w:rFonts w:ascii="Times New Roman" w:hAnsi="Times New Roman" w:cs="Times New Roman"/>
          <w:i/>
          <w:sz w:val="24"/>
        </w:rPr>
        <w:t>,</w:t>
      </w:r>
      <w:r w:rsidR="001F6F98" w:rsidRPr="001F6F98">
        <w:rPr>
          <w:rFonts w:ascii="Times New Roman" w:hAnsi="Times New Roman" w:cs="Times New Roman"/>
          <w:i/>
          <w:sz w:val="24"/>
        </w:rPr>
        <w:t xml:space="preserve"> </w:t>
      </w:r>
      <w:r w:rsidR="001F6F98">
        <w:rPr>
          <w:rFonts w:ascii="Times New Roman" w:hAnsi="Times New Roman" w:cs="Times New Roman"/>
          <w:i/>
          <w:sz w:val="24"/>
        </w:rPr>
        <w:t>m</w:t>
      </w:r>
      <w:r w:rsidR="001F6F98" w:rsidRPr="001F6F98">
        <w:rPr>
          <w:rFonts w:ascii="Times New Roman" w:hAnsi="Times New Roman" w:cs="Times New Roman"/>
          <w:i/>
          <w:sz w:val="24"/>
        </w:rPr>
        <w:t>etal organic framework derivative</w:t>
      </w:r>
      <w:r w:rsidR="001F6F98">
        <w:rPr>
          <w:rFonts w:ascii="Times New Roman" w:hAnsi="Times New Roman" w:cs="Times New Roman"/>
          <w:i/>
          <w:sz w:val="24"/>
        </w:rPr>
        <w:t>,</w:t>
      </w:r>
      <w:r w:rsidR="001F6F98" w:rsidRPr="001F6F98">
        <w:rPr>
          <w:rFonts w:ascii="Times New Roman" w:hAnsi="Times New Roman" w:cs="Times New Roman"/>
          <w:i/>
          <w:sz w:val="24"/>
        </w:rPr>
        <w:t xml:space="preserve"> </w:t>
      </w:r>
      <w:r w:rsidR="001F6F98">
        <w:rPr>
          <w:rFonts w:ascii="Times New Roman" w:hAnsi="Times New Roman" w:cs="Times New Roman"/>
          <w:i/>
          <w:sz w:val="24"/>
        </w:rPr>
        <w:t>p</w:t>
      </w:r>
      <w:r w:rsidR="001F6F98" w:rsidRPr="001F6F98">
        <w:rPr>
          <w:rFonts w:ascii="Times New Roman" w:hAnsi="Times New Roman" w:cs="Times New Roman"/>
          <w:i/>
          <w:sz w:val="24"/>
        </w:rPr>
        <w:t>hosphate removal</w:t>
      </w:r>
      <w:r w:rsidR="001F6F98">
        <w:rPr>
          <w:rFonts w:ascii="Times New Roman" w:hAnsi="Times New Roman" w:cs="Times New Roman"/>
          <w:i/>
          <w:sz w:val="24"/>
        </w:rPr>
        <w:t>, w</w:t>
      </w:r>
      <w:r w:rsidR="001F6F98" w:rsidRPr="001F6F98">
        <w:rPr>
          <w:rFonts w:ascii="Times New Roman" w:hAnsi="Times New Roman" w:cs="Times New Roman"/>
          <w:i/>
          <w:sz w:val="24"/>
        </w:rPr>
        <w:t>ate</w:t>
      </w:r>
      <w:r w:rsidR="001F6F98">
        <w:rPr>
          <w:rFonts w:ascii="Times New Roman" w:hAnsi="Times New Roman" w:cs="Times New Roman"/>
          <w:i/>
          <w:sz w:val="24"/>
        </w:rPr>
        <w:t>r treatment</w:t>
      </w:r>
      <w:r w:rsidR="001F6F98" w:rsidRPr="001F6F98">
        <w:rPr>
          <w:rFonts w:ascii="Times New Roman" w:hAnsi="Times New Roman" w:cs="Times New Roman"/>
          <w:i/>
          <w:sz w:val="24"/>
        </w:rPr>
        <w:t xml:space="preserve"> 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bookmarkStart w:id="3" w:name="OLE_LINK1"/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</w:t>
      </w:r>
      <w:bookmarkEnd w:id="3"/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 (100-150 words)</w:t>
      </w:r>
      <w:r w:rsidR="00C36BBA">
        <w:rPr>
          <w:rFonts w:ascii="Times New Roman" w:hAnsi="Times New Roman" w:cs="Times New Roman"/>
          <w:b/>
          <w:iCs/>
          <w:sz w:val="24"/>
        </w:rPr>
        <w:t xml:space="preserve"> 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DB3DE9" w:rsidRDefault="00DB3DE9" w:rsidP="00DF04E3">
      <w:pPr>
        <w:pStyle w:val="HTML"/>
        <w:jc w:val="both"/>
        <w:rPr>
          <w:rFonts w:ascii="Times New Roman" w:hAnsi="Times New Roman" w:cs="Times New Roman"/>
          <w:iCs/>
          <w:sz w:val="24"/>
          <w:lang w:eastAsia="zh-CN"/>
        </w:rPr>
      </w:pPr>
      <w:proofErr w:type="spellStart"/>
      <w:r>
        <w:rPr>
          <w:rFonts w:ascii="Times New Roman" w:hAnsi="Times New Roman" w:cs="Times New Roman" w:hint="eastAsia"/>
          <w:iCs/>
          <w:sz w:val="24"/>
          <w:lang w:eastAsia="zh-CN"/>
        </w:rPr>
        <w:t>X</w:t>
      </w:r>
      <w:r>
        <w:rPr>
          <w:rFonts w:ascii="Times New Roman" w:hAnsi="Times New Roman" w:cs="Times New Roman"/>
          <w:iCs/>
          <w:sz w:val="24"/>
          <w:lang w:eastAsia="zh-CN"/>
        </w:rPr>
        <w:t>intong</w:t>
      </w:r>
      <w:proofErr w:type="spellEnd"/>
      <w:r>
        <w:rPr>
          <w:rFonts w:ascii="Times New Roman" w:hAnsi="Times New Roman" w:cs="Times New Roman"/>
          <w:iCs/>
          <w:sz w:val="24"/>
          <w:lang w:eastAsia="zh-CN"/>
        </w:rPr>
        <w:t xml:space="preserve"> Zhang is</w:t>
      </w:r>
      <w:r w:rsidRPr="00DB3DE9">
        <w:rPr>
          <w:rFonts w:ascii="Times New Roman" w:hAnsi="Times New Roman" w:cs="Times New Roman"/>
          <w:iCs/>
          <w:sz w:val="24"/>
          <w:lang w:eastAsia="zh-CN"/>
        </w:rPr>
        <w:t xml:space="preserve"> studying for a PhD</w:t>
      </w:r>
      <w:r>
        <w:rPr>
          <w:rFonts w:ascii="Times New Roman" w:hAnsi="Times New Roman" w:cs="Times New Roman"/>
          <w:iCs/>
          <w:sz w:val="24"/>
          <w:lang w:eastAsia="zh-CN"/>
        </w:rPr>
        <w:t xml:space="preserve"> </w:t>
      </w:r>
      <w:r w:rsidR="00C733AF">
        <w:rPr>
          <w:rFonts w:ascii="Times New Roman" w:hAnsi="Times New Roman" w:cs="Times New Roman"/>
          <w:iCs/>
          <w:sz w:val="24"/>
          <w:lang w:eastAsia="zh-CN"/>
        </w:rPr>
        <w:t xml:space="preserve">at School of Municipal and Environmental Engineering </w:t>
      </w:r>
      <w:r>
        <w:rPr>
          <w:rFonts w:ascii="Times New Roman" w:hAnsi="Times New Roman" w:cs="Times New Roman"/>
          <w:iCs/>
          <w:sz w:val="24"/>
          <w:lang w:eastAsia="zh-CN"/>
        </w:rPr>
        <w:t xml:space="preserve">in </w:t>
      </w:r>
      <w:r w:rsidR="00C0689A">
        <w:rPr>
          <w:rFonts w:ascii="Times New Roman" w:hAnsi="Times New Roman" w:cs="Times New Roman"/>
          <w:iCs/>
          <w:sz w:val="24"/>
          <w:lang w:eastAsia="zh-CN"/>
        </w:rPr>
        <w:t>Harbin Institute of Technology</w:t>
      </w:r>
      <w:r w:rsidR="00B025B4">
        <w:rPr>
          <w:rFonts w:ascii="Times New Roman" w:hAnsi="Times New Roman" w:cs="Times New Roman"/>
          <w:iCs/>
          <w:sz w:val="24"/>
          <w:lang w:eastAsia="zh-CN"/>
        </w:rPr>
        <w:t xml:space="preserve">. </w:t>
      </w:r>
      <w:r w:rsidR="00507643">
        <w:rPr>
          <w:rFonts w:ascii="Times New Roman" w:hAnsi="Times New Roman" w:cs="Times New Roman"/>
          <w:iCs/>
          <w:sz w:val="24"/>
          <w:lang w:eastAsia="zh-CN"/>
        </w:rPr>
        <w:t>S</w:t>
      </w:r>
      <w:r w:rsidR="00507643">
        <w:rPr>
          <w:rFonts w:ascii="Times New Roman" w:hAnsi="Times New Roman" w:cs="Times New Roman" w:hint="eastAsia"/>
          <w:iCs/>
          <w:sz w:val="24"/>
          <w:lang w:eastAsia="zh-CN"/>
        </w:rPr>
        <w:t>he</w:t>
      </w:r>
      <w:r w:rsidR="00507643">
        <w:rPr>
          <w:rFonts w:ascii="Times New Roman" w:hAnsi="Times New Roman" w:cs="Times New Roman"/>
          <w:iCs/>
          <w:sz w:val="24"/>
          <w:lang w:eastAsia="zh-CN"/>
        </w:rPr>
        <w:t xml:space="preserve"> specializes in water-treatment. </w:t>
      </w:r>
      <w:r w:rsidR="00B025B4">
        <w:rPr>
          <w:rFonts w:ascii="Times New Roman" w:hAnsi="Times New Roman" w:cs="Times New Roman"/>
          <w:iCs/>
          <w:sz w:val="24"/>
          <w:lang w:eastAsia="zh-CN"/>
        </w:rPr>
        <w:t xml:space="preserve">She is working on </w:t>
      </w:r>
      <w:r w:rsidR="0091069D" w:rsidRPr="00084FF1">
        <w:rPr>
          <w:rFonts w:ascii="Times New Roman" w:hAnsi="Times New Roman" w:cs="Times New Roman"/>
          <w:iCs/>
          <w:sz w:val="24"/>
          <w:lang w:eastAsia="zh-CN"/>
        </w:rPr>
        <w:t xml:space="preserve">nutrient-starvation </w:t>
      </w:r>
      <w:r w:rsidR="0091069D">
        <w:rPr>
          <w:rFonts w:ascii="Times New Roman" w:hAnsi="Times New Roman" w:cs="Times New Roman"/>
          <w:iCs/>
          <w:sz w:val="24"/>
          <w:lang w:eastAsia="zh-CN"/>
        </w:rPr>
        <w:t xml:space="preserve">antibacterial and </w:t>
      </w:r>
      <w:r w:rsidR="00C36BBA">
        <w:rPr>
          <w:rFonts w:ascii="Times New Roman" w:hAnsi="Times New Roman" w:cs="Times New Roman"/>
          <w:iCs/>
          <w:sz w:val="24"/>
          <w:lang w:eastAsia="zh-CN"/>
        </w:rPr>
        <w:t>fabrication</w:t>
      </w:r>
      <w:r w:rsidR="00C36BBA">
        <w:rPr>
          <w:rFonts w:ascii="Times New Roman" w:hAnsi="Times New Roman" w:cs="Times New Roman"/>
          <w:iCs/>
          <w:sz w:val="24"/>
          <w:lang w:eastAsia="zh-CN"/>
        </w:rPr>
        <w:t xml:space="preserve"> of </w:t>
      </w:r>
      <w:r w:rsidR="0091069D">
        <w:rPr>
          <w:rFonts w:ascii="Times New Roman" w:hAnsi="Times New Roman" w:cs="Times New Roman"/>
          <w:iCs/>
          <w:sz w:val="24"/>
          <w:lang w:eastAsia="zh-CN"/>
        </w:rPr>
        <w:t xml:space="preserve">corresponding </w:t>
      </w:r>
      <w:r w:rsidR="00B025B4">
        <w:rPr>
          <w:rFonts w:ascii="Times New Roman" w:hAnsi="Times New Roman" w:cs="Times New Roman"/>
          <w:iCs/>
          <w:sz w:val="24"/>
          <w:lang w:eastAsia="zh-CN"/>
        </w:rPr>
        <w:t>adsorbent</w:t>
      </w:r>
      <w:r w:rsidR="00C733AF">
        <w:rPr>
          <w:rFonts w:ascii="Times New Roman" w:hAnsi="Times New Roman" w:cs="Times New Roman"/>
          <w:iCs/>
          <w:sz w:val="24"/>
          <w:lang w:eastAsia="zh-CN"/>
        </w:rPr>
        <w:t xml:space="preserve"> </w:t>
      </w:r>
      <w:r w:rsidR="00084FF1">
        <w:rPr>
          <w:rFonts w:ascii="Times New Roman" w:hAnsi="Times New Roman" w:cs="Times New Roman"/>
          <w:iCs/>
          <w:sz w:val="24"/>
          <w:lang w:eastAsia="zh-CN"/>
        </w:rPr>
        <w:t>that can capture phosphate and organic</w:t>
      </w:r>
      <w:r w:rsidR="00B025B4">
        <w:rPr>
          <w:rFonts w:ascii="Times New Roman" w:hAnsi="Times New Roman" w:cs="Times New Roman"/>
          <w:iCs/>
          <w:sz w:val="24"/>
          <w:lang w:eastAsia="zh-CN"/>
        </w:rPr>
        <w:t xml:space="preserve"> matter</w:t>
      </w:r>
      <w:r w:rsidR="00084FF1">
        <w:rPr>
          <w:rFonts w:ascii="Times New Roman" w:hAnsi="Times New Roman" w:cs="Times New Roman"/>
          <w:iCs/>
          <w:sz w:val="24"/>
          <w:lang w:eastAsia="zh-CN"/>
        </w:rPr>
        <w:t xml:space="preserve"> in water, </w:t>
      </w:r>
      <w:r w:rsidR="00084FF1" w:rsidRPr="00084FF1">
        <w:rPr>
          <w:rFonts w:ascii="Times New Roman" w:hAnsi="Times New Roman" w:cs="Times New Roman"/>
          <w:iCs/>
          <w:sz w:val="24"/>
          <w:lang w:eastAsia="zh-CN"/>
        </w:rPr>
        <w:t>synchronously</w:t>
      </w:r>
      <w:r w:rsidR="00084FF1">
        <w:rPr>
          <w:rFonts w:ascii="Times New Roman" w:hAnsi="Times New Roman" w:cs="Times New Roman"/>
          <w:iCs/>
          <w:sz w:val="24"/>
          <w:lang w:eastAsia="zh-CN"/>
        </w:rPr>
        <w:t>.</w:t>
      </w:r>
      <w:r w:rsidR="00B87AB1">
        <w:rPr>
          <w:rFonts w:ascii="Times New Roman" w:hAnsi="Times New Roman" w:cs="Times New Roman"/>
          <w:iCs/>
          <w:sz w:val="24"/>
          <w:lang w:eastAsia="zh-CN"/>
        </w:rPr>
        <w:t xml:space="preserve"> She has published two papers in</w:t>
      </w:r>
      <w:r w:rsidR="00084FF1">
        <w:rPr>
          <w:rFonts w:ascii="Times New Roman" w:hAnsi="Times New Roman" w:cs="Times New Roman"/>
          <w:iCs/>
          <w:sz w:val="24"/>
          <w:lang w:eastAsia="zh-CN"/>
        </w:rPr>
        <w:t xml:space="preserve"> </w:t>
      </w:r>
      <w:r w:rsidR="00B87AB1">
        <w:rPr>
          <w:rFonts w:ascii="Times New Roman" w:hAnsi="Times New Roman" w:cs="Times New Roman"/>
          <w:iCs/>
          <w:sz w:val="24"/>
        </w:rPr>
        <w:t>Journal of Materials Chemistry A and Chemical Engineering Journal, respectively</w:t>
      </w:r>
      <w:r w:rsidR="00084FF1">
        <w:rPr>
          <w:rFonts w:ascii="Times New Roman" w:hAnsi="Times New Roman" w:cs="Times New Roman"/>
          <w:iCs/>
          <w:sz w:val="24"/>
        </w:rPr>
        <w:t>.</w:t>
      </w:r>
    </w:p>
    <w:p w:rsidR="00B3082B" w:rsidRDefault="00941ED3" w:rsidP="00DF04E3">
      <w:pPr>
        <w:pStyle w:val="HTML"/>
        <w:jc w:val="both"/>
        <w:rPr>
          <w:rFonts w:ascii="Times New Roman" w:hAnsi="Times New Roman" w:cs="Times New Roman"/>
          <w:iCs/>
          <w:sz w:val="24"/>
          <w:lang w:eastAsia="zh-CN"/>
        </w:rPr>
      </w:pPr>
      <w:r>
        <w:rPr>
          <w:noProof/>
        </w:rPr>
        <w:drawing>
          <wp:inline distT="0" distB="0" distL="0" distR="0">
            <wp:extent cx="1271546" cy="1872000"/>
            <wp:effectExtent l="0" t="0" r="5080" b="0"/>
            <wp:docPr id="3" name="图片 3" descr="C:\Users\张欣桐\AppData\Local\Microsoft\Windows\INetCache\Content.Word\2018-2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张欣桐\AppData\Local\Microsoft\Windows\INetCache\Content.Word\2018-2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546" cy="18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_GoBack"/>
      <w:bookmarkEnd w:id="4"/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2350BC" w:rsidRPr="005B5264" w:rsidRDefault="00B3082B" w:rsidP="00C36BBA">
      <w:pPr>
        <w:pStyle w:val="HTML"/>
        <w:ind w:right="504"/>
        <w:jc w:val="right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5B5264">
        <w:rPr>
          <w:rFonts w:ascii="Times New Roman" w:hAnsi="Times New Roman" w:cs="Times New Roman"/>
          <w:b/>
          <w:sz w:val="24"/>
          <w:szCs w:val="24"/>
          <w:lang w:eastAsia="zh-CN"/>
        </w:rPr>
        <w:t>z</w:t>
      </w:r>
      <w:r w:rsidR="005B5264">
        <w:rPr>
          <w:rFonts w:ascii="Times New Roman" w:hAnsi="Times New Roman" w:cs="Times New Roman" w:hint="eastAsia"/>
          <w:b/>
          <w:sz w:val="24"/>
          <w:szCs w:val="24"/>
          <w:lang w:eastAsia="zh-CN"/>
        </w:rPr>
        <w:t>hang.</w:t>
      </w:r>
      <w:r w:rsidR="005B5264">
        <w:rPr>
          <w:rFonts w:ascii="Times New Roman" w:hAnsi="Times New Roman" w:cs="Times New Roman"/>
          <w:b/>
          <w:sz w:val="24"/>
          <w:szCs w:val="24"/>
          <w:lang w:eastAsia="zh-CN"/>
        </w:rPr>
        <w:t>xintong2008@163.com</w:t>
      </w:r>
    </w:p>
    <w:sectPr w:rsidR="002350BC" w:rsidRPr="005B526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6F6" w:rsidRDefault="004546F6" w:rsidP="00495C76">
      <w:pPr>
        <w:spacing w:after="0" w:line="240" w:lineRule="auto"/>
      </w:pPr>
      <w:r>
        <w:separator/>
      </w:r>
    </w:p>
  </w:endnote>
  <w:endnote w:type="continuationSeparator" w:id="0">
    <w:p w:rsidR="004546F6" w:rsidRDefault="004546F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6F6" w:rsidRDefault="004546F6" w:rsidP="00495C76">
      <w:pPr>
        <w:spacing w:after="0" w:line="240" w:lineRule="auto"/>
      </w:pPr>
      <w:r>
        <w:separator/>
      </w:r>
    </w:p>
  </w:footnote>
  <w:footnote w:type="continuationSeparator" w:id="0">
    <w:p w:rsidR="004546F6" w:rsidRDefault="004546F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a5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84FF1"/>
    <w:rsid w:val="0008758F"/>
    <w:rsid w:val="000A4C22"/>
    <w:rsid w:val="001569B8"/>
    <w:rsid w:val="001A7F87"/>
    <w:rsid w:val="001F4D34"/>
    <w:rsid w:val="001F6F98"/>
    <w:rsid w:val="0022604E"/>
    <w:rsid w:val="002350BC"/>
    <w:rsid w:val="0028059F"/>
    <w:rsid w:val="002F4DF0"/>
    <w:rsid w:val="00333E31"/>
    <w:rsid w:val="0038483D"/>
    <w:rsid w:val="00435234"/>
    <w:rsid w:val="004546F6"/>
    <w:rsid w:val="00495C76"/>
    <w:rsid w:val="00507643"/>
    <w:rsid w:val="005B5264"/>
    <w:rsid w:val="00627419"/>
    <w:rsid w:val="006C057D"/>
    <w:rsid w:val="00751D98"/>
    <w:rsid w:val="007A6D70"/>
    <w:rsid w:val="007A7FFD"/>
    <w:rsid w:val="007D5601"/>
    <w:rsid w:val="008D0562"/>
    <w:rsid w:val="008E033C"/>
    <w:rsid w:val="00901E61"/>
    <w:rsid w:val="00905E5A"/>
    <w:rsid w:val="0091069D"/>
    <w:rsid w:val="00941ED3"/>
    <w:rsid w:val="00B025B4"/>
    <w:rsid w:val="00B3082B"/>
    <w:rsid w:val="00B6703B"/>
    <w:rsid w:val="00B87AB1"/>
    <w:rsid w:val="00BA654F"/>
    <w:rsid w:val="00C0689A"/>
    <w:rsid w:val="00C3299C"/>
    <w:rsid w:val="00C36BBA"/>
    <w:rsid w:val="00C733AF"/>
    <w:rsid w:val="00CE511D"/>
    <w:rsid w:val="00D962AE"/>
    <w:rsid w:val="00DB3DE9"/>
    <w:rsid w:val="00DE0450"/>
    <w:rsid w:val="00DF04E3"/>
    <w:rsid w:val="00EC2CCD"/>
    <w:rsid w:val="00F7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4CD161"/>
  <w15:docId w15:val="{FAE8A762-7EF0-480A-889D-73E2AAF50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眉 字符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页脚 字符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预设格式 字符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a9">
    <w:name w:val="Hyperlink"/>
    <w:uiPriority w:val="99"/>
    <w:unhideWhenUsed/>
    <w:rsid w:val="008D05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zhang.xintong2008@163.com</cp:lastModifiedBy>
  <cp:revision>18</cp:revision>
  <dcterms:created xsi:type="dcterms:W3CDTF">2017-06-30T09:03:00Z</dcterms:created>
  <dcterms:modified xsi:type="dcterms:W3CDTF">2017-09-15T00:55:00Z</dcterms:modified>
</cp:coreProperties>
</file>