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485" w:rsidRDefault="00873ACF">
      <w:pPr>
        <w:pStyle w:val="Title1"/>
      </w:pPr>
      <w:r>
        <w:t>Protective effect of magnesium on renal function in STZ-induced diabetic rats</w:t>
      </w:r>
    </w:p>
    <w:p w:rsidR="00CE4485" w:rsidRDefault="00873ACF" w:rsidP="00FA10FD">
      <w:pPr>
        <w:pStyle w:val="NormalWeb"/>
        <w:divId w:val="1539388467"/>
      </w:pPr>
      <w:r>
        <w:t>Mohamm</w:t>
      </w:r>
      <w:r w:rsidR="00FA10FD" w:rsidRPr="00FA10FD">
        <w:rPr>
          <w:color w:val="FF0000"/>
        </w:rPr>
        <w:t>a</w:t>
      </w:r>
      <w:r>
        <w:t>d Reza Parvizi</w:t>
      </w:r>
      <w:r>
        <w:rPr>
          <w:vertAlign w:val="superscript"/>
        </w:rPr>
        <w:t>1</w:t>
      </w:r>
      <w:r>
        <w:br/>
        <w:t>Email: mparvizi@razi.tums.ac.ir</w:t>
      </w:r>
    </w:p>
    <w:p w:rsidR="00CE4485" w:rsidRDefault="00873ACF">
      <w:pPr>
        <w:pStyle w:val="NormalWeb"/>
        <w:divId w:val="1539388467"/>
      </w:pPr>
      <w:r>
        <w:t>Mohsen Parviz</w:t>
      </w:r>
      <w:r>
        <w:rPr>
          <w:vertAlign w:val="superscript"/>
        </w:rPr>
        <w:t>1</w:t>
      </w:r>
      <w:r>
        <w:br/>
        <w:t>Email: parvizmo@tums.ac.ir</w:t>
      </w:r>
    </w:p>
    <w:p w:rsidR="00CE4485" w:rsidRDefault="00873ACF">
      <w:pPr>
        <w:pStyle w:val="NormalWeb"/>
        <w:divId w:val="1539388467"/>
      </w:pPr>
      <w:proofErr w:type="spellStart"/>
      <w:r>
        <w:t>Seyed</w:t>
      </w:r>
      <w:proofErr w:type="spellEnd"/>
      <w:r>
        <w:t xml:space="preserve"> Mohammad Tavangar</w:t>
      </w:r>
      <w:r>
        <w:rPr>
          <w:vertAlign w:val="superscript"/>
        </w:rPr>
        <w:t>2</w:t>
      </w:r>
      <w:r>
        <w:br/>
        <w:t>Email: tavangar@ams.ac.ir</w:t>
      </w:r>
    </w:p>
    <w:p w:rsidR="00CE4485" w:rsidRDefault="00873ACF">
      <w:pPr>
        <w:pStyle w:val="NormalWeb"/>
        <w:divId w:val="1539388467"/>
      </w:pPr>
      <w:proofErr w:type="spellStart"/>
      <w:r>
        <w:t>Nepton</w:t>
      </w:r>
      <w:proofErr w:type="spellEnd"/>
      <w:r>
        <w:t xml:space="preserve"> Soltani</w:t>
      </w:r>
      <w:r>
        <w:rPr>
          <w:vertAlign w:val="superscript"/>
        </w:rPr>
        <w:t>3</w:t>
      </w:r>
      <w:r>
        <w:br/>
        <w:t>Email: solnep2002@yahoo.com</w:t>
      </w:r>
    </w:p>
    <w:p w:rsidR="00CE4485" w:rsidRDefault="00873ACF">
      <w:pPr>
        <w:pStyle w:val="NormalWeb"/>
        <w:divId w:val="1539388467"/>
      </w:pPr>
      <w:proofErr w:type="spellStart"/>
      <w:r>
        <w:t>Mehri</w:t>
      </w:r>
      <w:proofErr w:type="spellEnd"/>
      <w:r>
        <w:t xml:space="preserve"> Kadkhodaee</w:t>
      </w:r>
      <w:r>
        <w:rPr>
          <w:vertAlign w:val="superscript"/>
        </w:rPr>
        <w:t>1</w:t>
      </w:r>
      <w:r>
        <w:br/>
        <w:t>Email: kadkhodm@tums.ac.ir</w:t>
      </w:r>
    </w:p>
    <w:p w:rsidR="00CE4485" w:rsidRDefault="00873ACF">
      <w:pPr>
        <w:pStyle w:val="NormalWeb"/>
        <w:divId w:val="1539388467"/>
      </w:pPr>
      <w:proofErr w:type="spellStart"/>
      <w:r>
        <w:t>Behjat</w:t>
      </w:r>
      <w:proofErr w:type="spellEnd"/>
      <w:r>
        <w:t xml:space="preserve"> Seifi</w:t>
      </w:r>
      <w:r>
        <w:rPr>
          <w:vertAlign w:val="superscript"/>
        </w:rPr>
        <w:t>1</w:t>
      </w:r>
      <w:r>
        <w:br/>
        <w:t>Email: b-seifi@tums.ac.ir</w:t>
      </w:r>
    </w:p>
    <w:p w:rsidR="00CE4485" w:rsidRDefault="00873ACF">
      <w:pPr>
        <w:pStyle w:val="NormalWeb"/>
        <w:divId w:val="1539388467"/>
      </w:pPr>
      <w:proofErr w:type="spellStart"/>
      <w:r>
        <w:t>Yaser</w:t>
      </w:r>
      <w:proofErr w:type="spellEnd"/>
      <w:r>
        <w:t xml:space="preserve"> Azizi</w:t>
      </w:r>
      <w:r>
        <w:rPr>
          <w:vertAlign w:val="superscript"/>
        </w:rPr>
        <w:t>1</w:t>
      </w:r>
      <w:r>
        <w:br/>
        <w:t>Email: aziaz.yaser@yahoo.com</w:t>
      </w:r>
    </w:p>
    <w:p w:rsidR="00CE4485" w:rsidRDefault="00873ACF">
      <w:pPr>
        <w:pStyle w:val="NormalWeb"/>
        <w:divId w:val="1539388467"/>
      </w:pPr>
      <w:proofErr w:type="spellStart"/>
      <w:r>
        <w:t>Mansoor</w:t>
      </w:r>
      <w:proofErr w:type="spellEnd"/>
      <w:r>
        <w:t xml:space="preserve"> Keshavarz</w:t>
      </w:r>
      <w:r>
        <w:rPr>
          <w:vertAlign w:val="superscript"/>
        </w:rPr>
        <w:t>1*</w:t>
      </w:r>
      <w:r>
        <w:br/>
      </w:r>
      <w:r>
        <w:rPr>
          <w:vertAlign w:val="superscript"/>
        </w:rPr>
        <w:t>*</w:t>
      </w:r>
      <w:r>
        <w:t xml:space="preserve"> Corresponding author</w:t>
      </w:r>
      <w:r>
        <w:br/>
        <w:t>Email: mkeshavarz@tums.ac.ir</w:t>
      </w:r>
    </w:p>
    <w:p w:rsidR="00CE4485" w:rsidRDefault="00873ACF">
      <w:pPr>
        <w:pStyle w:val="NormalWeb"/>
        <w:divId w:val="1539388467"/>
      </w:pPr>
      <w:r>
        <w:rPr>
          <w:vertAlign w:val="superscript"/>
        </w:rPr>
        <w:t>1</w:t>
      </w:r>
      <w:r>
        <w:t xml:space="preserve"> Department of Physiology, School of Medicine, Tehran University of Medical Sciences, Tehran, Iran</w:t>
      </w:r>
    </w:p>
    <w:p w:rsidR="00CE4485" w:rsidRDefault="00873ACF">
      <w:pPr>
        <w:pStyle w:val="NormalWeb"/>
        <w:divId w:val="1539388467"/>
      </w:pPr>
      <w:r>
        <w:rPr>
          <w:vertAlign w:val="superscript"/>
        </w:rPr>
        <w:t>2</w:t>
      </w:r>
      <w:r>
        <w:t xml:space="preserve"> Department of Pathology, School of Medicine, Tehran University of Medical Sciences, Tehran, Iran</w:t>
      </w:r>
    </w:p>
    <w:p w:rsidR="00CE4485" w:rsidRDefault="00873ACF">
      <w:pPr>
        <w:pStyle w:val="NormalWeb"/>
        <w:divId w:val="1539388467"/>
      </w:pPr>
      <w:r>
        <w:rPr>
          <w:vertAlign w:val="superscript"/>
        </w:rPr>
        <w:t>3</w:t>
      </w:r>
      <w:r>
        <w:t xml:space="preserve"> Department of Physiology, School of Medicine, </w:t>
      </w:r>
      <w:proofErr w:type="spellStart"/>
      <w:r>
        <w:t>Hormozgan</w:t>
      </w:r>
      <w:proofErr w:type="spellEnd"/>
      <w:r>
        <w:t xml:space="preserve"> University of Medical Sciences, Bandar Abbas, Iran</w:t>
      </w:r>
    </w:p>
    <w:p w:rsidR="00CE4485" w:rsidRDefault="00873ACF">
      <w:pPr>
        <w:pStyle w:val="h1"/>
        <w:divId w:val="436293587"/>
      </w:pPr>
      <w:r>
        <w:t>Abstract</w:t>
      </w:r>
    </w:p>
    <w:p w:rsidR="00CE4485" w:rsidRDefault="00873ACF">
      <w:pPr>
        <w:pStyle w:val="h2"/>
        <w:divId w:val="436293587"/>
      </w:pPr>
      <w:r>
        <w:t>Background</w:t>
      </w:r>
    </w:p>
    <w:p w:rsidR="00CE4485" w:rsidRDefault="00873ACF">
      <w:pPr>
        <w:pStyle w:val="NormalWeb"/>
        <w:jc w:val="both"/>
        <w:divId w:val="436293587"/>
      </w:pPr>
      <w:r>
        <w:t xml:space="preserve">Diabetic nephropathy is a serious complication of T1D (type one diabetes mellitus). Persistent hyperglycemia and subsequent hypomagnesemia is believed to develop kidney damage by activation of oxidative stress. We conducted this study to investigate the </w:t>
      </w:r>
      <w:proofErr w:type="spellStart"/>
      <w:r>
        <w:t>renoprotective</w:t>
      </w:r>
      <w:proofErr w:type="spellEnd"/>
      <w:r>
        <w:t xml:space="preserve"> effect of magnesium sulfate (MgSO</w:t>
      </w:r>
      <w:r>
        <w:rPr>
          <w:vertAlign w:val="subscript"/>
        </w:rPr>
        <w:t>4</w:t>
      </w:r>
      <w:r>
        <w:t>) on renal histopathology and oxidative stress in diabetic rats.</w:t>
      </w:r>
    </w:p>
    <w:p w:rsidR="00CE4485" w:rsidRDefault="00873ACF">
      <w:pPr>
        <w:pStyle w:val="h2"/>
        <w:divId w:val="436293587"/>
      </w:pPr>
      <w:r>
        <w:lastRenderedPageBreak/>
        <w:t>Method</w:t>
      </w:r>
      <w:r w:rsidR="00FA10FD">
        <w:t>s</w:t>
      </w:r>
    </w:p>
    <w:p w:rsidR="00CE4485" w:rsidRDefault="00873ACF">
      <w:pPr>
        <w:pStyle w:val="NormalWeb"/>
        <w:jc w:val="both"/>
        <w:divId w:val="436293587"/>
      </w:pPr>
      <w:r>
        <w:t>The study included 70 male rats. The animals were divided into seven groups: control (CRL), control receiving MgSO</w:t>
      </w:r>
      <w:r>
        <w:rPr>
          <w:vertAlign w:val="subscript"/>
        </w:rPr>
        <w:t>4</w:t>
      </w:r>
      <w:r>
        <w:t xml:space="preserve"> (CRL + Mg1 &amp; CRL + Mg8), diabetic (DM1 &amp; DM8) and diabetic receiving MgSO</w:t>
      </w:r>
      <w:r>
        <w:rPr>
          <w:vertAlign w:val="subscript"/>
        </w:rPr>
        <w:t>4</w:t>
      </w:r>
      <w:r>
        <w:t xml:space="preserve"> (DM + Mg1 &amp; DM + Mg8). Rats were given 20 mg/kg (</w:t>
      </w:r>
      <w:proofErr w:type="spellStart"/>
      <w:r>
        <w:t>i.p</w:t>
      </w:r>
      <w:proofErr w:type="spellEnd"/>
      <w:r>
        <w:t xml:space="preserve">) </w:t>
      </w:r>
      <w:proofErr w:type="spellStart"/>
      <w:r>
        <w:t>Streptozocin</w:t>
      </w:r>
      <w:proofErr w:type="spellEnd"/>
      <w:r>
        <w:t xml:space="preserve"> (STZ) for 5 consecutive days in (MLD) multiple low doses to induce T1D. At day 10 treatment groups were received MgSO</w:t>
      </w:r>
      <w:r>
        <w:rPr>
          <w:vertAlign w:val="subscript"/>
        </w:rPr>
        <w:t>4</w:t>
      </w:r>
      <w:r>
        <w:t xml:space="preserve"> (10 g/l) in drinking water, for 1 or 8 weeks. The blood glucose, BUN and creatinine levels were measured. Renal tissue levels of </w:t>
      </w:r>
      <w:proofErr w:type="spellStart"/>
      <w:r>
        <w:t>malondialdehyde</w:t>
      </w:r>
      <w:proofErr w:type="spellEnd"/>
      <w:r>
        <w:t xml:space="preserve"> (MDA) were measured by </w:t>
      </w:r>
      <w:proofErr w:type="spellStart"/>
      <w:r>
        <w:t>thiobarbituric</w:t>
      </w:r>
      <w:proofErr w:type="spellEnd"/>
      <w:r>
        <w:t xml:space="preserve"> acid (TBA) method to evaluate the oxidative stress. Renal histopathology was done using H&amp;E staining method.</w:t>
      </w:r>
    </w:p>
    <w:p w:rsidR="00CE4485" w:rsidRDefault="00873ACF">
      <w:pPr>
        <w:pStyle w:val="h2"/>
        <w:divId w:val="436293587"/>
      </w:pPr>
      <w:r>
        <w:t>Results</w:t>
      </w:r>
    </w:p>
    <w:p w:rsidR="00CE4485" w:rsidRDefault="00873ACF">
      <w:pPr>
        <w:pStyle w:val="NormalWeb"/>
        <w:jc w:val="both"/>
        <w:divId w:val="436293587"/>
      </w:pPr>
      <w:r>
        <w:t>Treatment with MgSO</w:t>
      </w:r>
      <w:r>
        <w:rPr>
          <w:vertAlign w:val="subscript"/>
        </w:rPr>
        <w:t>4</w:t>
      </w:r>
      <w:r>
        <w:t xml:space="preserve"> significantly decreased the blood glucose in DM + Mg1 and DM + Mg8 groups as compared with DM1 and DM8. Magnesium treatment also decreased serum BUN and tissue level of MDA significantly in both short and long term treatment. The body weight loss and kidney weight to body weight ratio was improved by MgSO</w:t>
      </w:r>
      <w:r>
        <w:rPr>
          <w:vertAlign w:val="subscript"/>
        </w:rPr>
        <w:t>4</w:t>
      </w:r>
      <w:r>
        <w:t>. Histological results showed there were no differences between DM and DM + Mg groups.</w:t>
      </w:r>
    </w:p>
    <w:p w:rsidR="00CE4485" w:rsidRDefault="00873ACF">
      <w:pPr>
        <w:pStyle w:val="h2"/>
        <w:divId w:val="436293587"/>
      </w:pPr>
      <w:r>
        <w:t>Conclusion</w:t>
      </w:r>
    </w:p>
    <w:p w:rsidR="00CE4485" w:rsidRDefault="00873ACF">
      <w:pPr>
        <w:pStyle w:val="NormalWeb"/>
        <w:jc w:val="both"/>
        <w:divId w:val="436293587"/>
      </w:pPr>
      <w:r>
        <w:t>Our findings showed that diabetic nephropathy is associated with high blood glucose level and oxidative stress (significant increase in MDA level). The renal dysfunction and oxidative stress can be improved by magnesium sulfate administration. It is suggested that protection against development of diabetic nephropathy by MgSO</w:t>
      </w:r>
      <w:r>
        <w:rPr>
          <w:vertAlign w:val="subscript"/>
        </w:rPr>
        <w:t>4</w:t>
      </w:r>
      <w:r>
        <w:t xml:space="preserve"> treatment involves changes in the blood glucose and oxidative stress.</w:t>
      </w:r>
    </w:p>
    <w:p w:rsidR="00CE4485" w:rsidRDefault="00873ACF">
      <w:pPr>
        <w:pStyle w:val="h1"/>
      </w:pPr>
      <w:r>
        <w:t>Keywords</w:t>
      </w:r>
    </w:p>
    <w:p w:rsidR="00CE4485" w:rsidRDefault="00873ACF">
      <w:pPr>
        <w:pStyle w:val="NormalWeb"/>
      </w:pPr>
      <w:r>
        <w:t>Diabetes mellitus type 1, Streptozocin, Diabetic nephropathy, Oxidative stress</w:t>
      </w:r>
    </w:p>
    <w:p w:rsidR="00CE4485" w:rsidRDefault="00873ACF">
      <w:pPr>
        <w:pStyle w:val="h1"/>
      </w:pPr>
      <w:r>
        <w:t>Introduction</w:t>
      </w:r>
    </w:p>
    <w:p w:rsidR="00CE4485" w:rsidRDefault="00873ACF">
      <w:pPr>
        <w:pStyle w:val="NormalWeb"/>
        <w:jc w:val="both"/>
      </w:pPr>
      <w:r>
        <w:t xml:space="preserve">Diabetic nephropathy is a major long-term complication of Type 1 diabetes mellitus (T1D) [1–3]. It develops in more than of 40% of patients in spite of glucose control [4]. Oxidative stress has been considered to be a pathogenic factor for diabetic nephropathy [5]. Hyperglycemia is believed to activate oxidative stress resulting in proteinuria, basement membrane thickening, expansion of the </w:t>
      </w:r>
      <w:proofErr w:type="spellStart"/>
      <w:r>
        <w:t>mesangium</w:t>
      </w:r>
      <w:proofErr w:type="spellEnd"/>
      <w:r>
        <w:t xml:space="preserve">, decline in filtration and </w:t>
      </w:r>
      <w:proofErr w:type="spellStart"/>
      <w:r>
        <w:t>nephromegaly</w:t>
      </w:r>
      <w:proofErr w:type="spellEnd"/>
      <w:r>
        <w:t xml:space="preserve"> followed by glomerular sclerosis [2</w:t>
      </w:r>
      <w:proofErr w:type="gramStart"/>
      <w:r>
        <w:t>,6</w:t>
      </w:r>
      <w:proofErr w:type="gramEnd"/>
      <w:r>
        <w:t xml:space="preserve">]. It is suggested that increased oxidative stress through reduction of plasma antioxidants and increased lipid peroxidation could intensify </w:t>
      </w:r>
      <w:proofErr w:type="spellStart"/>
      <w:r>
        <w:t>mesangial</w:t>
      </w:r>
      <w:proofErr w:type="spellEnd"/>
      <w:r>
        <w:t xml:space="preserve"> cells susceptibility to free radical injury [6</w:t>
      </w:r>
      <w:proofErr w:type="gramStart"/>
      <w:r>
        <w:t>,7</w:t>
      </w:r>
      <w:proofErr w:type="gramEnd"/>
      <w:r>
        <w:t xml:space="preserve">]. </w:t>
      </w:r>
      <w:proofErr w:type="spellStart"/>
      <w:r>
        <w:t>Malondialdehyde</w:t>
      </w:r>
      <w:proofErr w:type="spellEnd"/>
      <w:r>
        <w:t xml:space="preserve"> (MDA) is a substance produced during polyunsaturated fatty acid peroxidation which has been detected in the serum of patients with T1D and correlate with the progression of disease [8–10]. MDA is known to have toxic influence on cell membrane structure. It can modulate signal transduction as well as modify proteins and DNA [11].</w:t>
      </w:r>
    </w:p>
    <w:p w:rsidR="00CE4485" w:rsidRDefault="00873ACF">
      <w:pPr>
        <w:pStyle w:val="NormalWeb"/>
        <w:jc w:val="both"/>
      </w:pPr>
      <w:r>
        <w:t xml:space="preserve">Magnesium (Mg) has received important attention for its potential in improving diabetes and its complications [12]. Mg deficiency has previously been proposed as a prominent factor </w:t>
      </w:r>
      <w:r>
        <w:lastRenderedPageBreak/>
        <w:t>leading to the pathogenesis of the diabetes complications [13]. Hypomagnesemia has been implicated in the development of diabetic complications due to enhanced renal Mg excretion [6</w:t>
      </w:r>
      <w:proofErr w:type="gramStart"/>
      <w:r>
        <w:t>,13,14</w:t>
      </w:r>
      <w:proofErr w:type="gramEnd"/>
      <w:r>
        <w:t xml:space="preserve">]. The study of </w:t>
      </w:r>
      <w:proofErr w:type="spellStart"/>
      <w:r>
        <w:t>Prabodh</w:t>
      </w:r>
      <w:proofErr w:type="spellEnd"/>
      <w:r>
        <w:t xml:space="preserve"> suggested that </w:t>
      </w:r>
      <w:proofErr w:type="spellStart"/>
      <w:r>
        <w:t>hypomagnesemia</w:t>
      </w:r>
      <w:proofErr w:type="spellEnd"/>
      <w:r>
        <w:t xml:space="preserve"> may be related to development of diabetic nephropathy [15]. Hypomagnesemia was found to be related to weak glycemic control and increased incidence of nephropathy and retinopathy [16]. The study of </w:t>
      </w:r>
      <w:r>
        <w:rPr>
          <w:rStyle w:val="italic"/>
        </w:rPr>
        <w:t>Srivastava</w:t>
      </w:r>
      <w:r>
        <w:t xml:space="preserve"> indicated that MgSO</w:t>
      </w:r>
      <w:r>
        <w:rPr>
          <w:vertAlign w:val="subscript"/>
        </w:rPr>
        <w:t>4</w:t>
      </w:r>
      <w:r>
        <w:t xml:space="preserve"> can improve oxidative stress by decreasing MDA generation in sodium-</w:t>
      </w:r>
      <w:proofErr w:type="spellStart"/>
      <w:r>
        <w:t>metavanadate</w:t>
      </w:r>
      <w:proofErr w:type="spellEnd"/>
      <w:r>
        <w:t xml:space="preserve"> induced lipid peroxidation [17]. However, the possibility that MgSO</w:t>
      </w:r>
      <w:r>
        <w:rPr>
          <w:vertAlign w:val="subscript"/>
        </w:rPr>
        <w:t>4</w:t>
      </w:r>
      <w:r>
        <w:t xml:space="preserve"> could exert beneficial effects in improving diabetic renal damage has not been previously investigated. It seems that Mg as magnesium sulfate (MgSO</w:t>
      </w:r>
      <w:r>
        <w:rPr>
          <w:vertAlign w:val="subscript"/>
        </w:rPr>
        <w:t>4</w:t>
      </w:r>
      <w:r>
        <w:t xml:space="preserve">) will be able to effectively limit oxidative stress. Thus this study was conducted to evaluate the </w:t>
      </w:r>
      <w:proofErr w:type="spellStart"/>
      <w:r>
        <w:t>renoprotective</w:t>
      </w:r>
      <w:proofErr w:type="spellEnd"/>
      <w:r>
        <w:t xml:space="preserve"> and antioxidant effects of oral magnesium administration on STZ- Induced diabetic rats in short and long term periods.</w:t>
      </w:r>
    </w:p>
    <w:p w:rsidR="00CE4485" w:rsidRDefault="00873ACF">
      <w:pPr>
        <w:pStyle w:val="h1"/>
      </w:pPr>
      <w:r>
        <w:t>Materials and methods</w:t>
      </w:r>
    </w:p>
    <w:p w:rsidR="00CE4485" w:rsidRDefault="001E3C7C" w:rsidP="00387BBF">
      <w:pPr>
        <w:pStyle w:val="NormalWeb"/>
        <w:jc w:val="both"/>
      </w:pPr>
      <w:r w:rsidRPr="001E3C7C">
        <w:rPr>
          <w:color w:val="FF0000"/>
        </w:rPr>
        <w:t xml:space="preserve">The protocol </w:t>
      </w:r>
      <w:r w:rsidR="002442B5">
        <w:rPr>
          <w:color w:val="FF0000"/>
        </w:rPr>
        <w:t>of experiment</w:t>
      </w:r>
      <w:r w:rsidR="002442B5" w:rsidRPr="001E3C7C">
        <w:rPr>
          <w:color w:val="FF0000"/>
        </w:rPr>
        <w:t xml:space="preserve"> </w:t>
      </w:r>
      <w:r w:rsidRPr="001E3C7C">
        <w:rPr>
          <w:color w:val="FF0000"/>
        </w:rPr>
        <w:t>was approved by the institutional</w:t>
      </w:r>
      <w:r>
        <w:rPr>
          <w:color w:val="FF0000"/>
        </w:rPr>
        <w:t xml:space="preserve"> </w:t>
      </w:r>
      <w:r w:rsidRPr="001E3C7C">
        <w:rPr>
          <w:color w:val="FF0000"/>
        </w:rPr>
        <w:t xml:space="preserve">care and </w:t>
      </w:r>
      <w:r w:rsidR="00387BBF">
        <w:rPr>
          <w:rFonts w:ascii="AdvTT86d47313" w:eastAsia="Times New Roman" w:hAnsi="AdvTT86d47313" w:cs="AdvTT86d47313"/>
          <w:sz w:val="20"/>
          <w:szCs w:val="20"/>
        </w:rPr>
        <w:t>Ethics</w:t>
      </w:r>
      <w:r w:rsidRPr="001E3C7C">
        <w:rPr>
          <w:color w:val="FF0000"/>
        </w:rPr>
        <w:t xml:space="preserve"> committee of Tehran University of Medical Sciences</w:t>
      </w:r>
      <w:r>
        <w:rPr>
          <w:color w:val="FF0000"/>
        </w:rPr>
        <w:t xml:space="preserve"> </w:t>
      </w:r>
      <w:r w:rsidRPr="001E3C7C">
        <w:rPr>
          <w:color w:val="FF0000"/>
        </w:rPr>
        <w:t>(Tehran, Iran).</w:t>
      </w:r>
      <w:r w:rsidRPr="001E3C7C">
        <w:rPr>
          <w:rFonts w:ascii="EPBBI P+ Gulliver RM" w:hAnsi="EPBBI P+ Gulliver RM" w:cs="EPBBI P+ Gulliver RM"/>
          <w:color w:val="FF0000"/>
          <w:sz w:val="16"/>
          <w:szCs w:val="16"/>
        </w:rPr>
        <w:t xml:space="preserve"> </w:t>
      </w:r>
      <w:r w:rsidR="00873ACF">
        <w:t xml:space="preserve">Male </w:t>
      </w:r>
      <w:proofErr w:type="spellStart"/>
      <w:r w:rsidR="00873ACF">
        <w:t>Wistar</w:t>
      </w:r>
      <w:proofErr w:type="spellEnd"/>
      <w:r w:rsidR="00873ACF">
        <w:t xml:space="preserve"> rats, weighing 200 ± 20 g were used. Animals were kept at a constant temperature of 22 ± 2°C with fixed 12:12-h light–dark cycle. Animals were divided into seven groups (n = 10): Control (CRL), control treated by magnesium sulfate for one week (CRL + Mg1), control treated by magnesium sulfate for 8 weeks (CRL + Mg8), untreated diabetic for one week (DM1), untreated diabetic for 8 weeks (DM8), diabetic treated by magnesium sulfate for one week (DM + Mg1) and diabetic treated by magnesium sulfate for 8 weeks (DM + Mg8).</w:t>
      </w:r>
    </w:p>
    <w:p w:rsidR="00CE4485" w:rsidRDefault="00873ACF">
      <w:pPr>
        <w:pStyle w:val="h2"/>
      </w:pPr>
      <w:r>
        <w:t>Diabetes induction</w:t>
      </w:r>
    </w:p>
    <w:p w:rsidR="00CE4485" w:rsidRDefault="00873ACF">
      <w:pPr>
        <w:pStyle w:val="NormalWeb"/>
        <w:jc w:val="both"/>
      </w:pPr>
      <w:r>
        <w:t xml:space="preserve">Diabetes were induced by </w:t>
      </w:r>
      <w:proofErr w:type="spellStart"/>
      <w:r>
        <w:t>intraperitoneal</w:t>
      </w:r>
      <w:proofErr w:type="spellEnd"/>
      <w:r>
        <w:t xml:space="preserve"> (</w:t>
      </w:r>
      <w:proofErr w:type="spellStart"/>
      <w:r>
        <w:t>i.p</w:t>
      </w:r>
      <w:proofErr w:type="spellEnd"/>
      <w:r>
        <w:t>) injection of multiple low doses (20 mg/kg) of STZ (Sigma-Aldrich Inc., USA) for 5 consecutive days [18]. In 10</w:t>
      </w:r>
      <w:r>
        <w:rPr>
          <w:vertAlign w:val="superscript"/>
        </w:rPr>
        <w:t>th</w:t>
      </w:r>
      <w:r>
        <w:t xml:space="preserve"> days, the blood glucose levels were determined using a glucometer (ACCU-CHEK Active, Germany) and animals with blood glucose levels above 250 mg/dl were considered to be diabetic [19]. Control rats were injected with the same volume of vehicle. Mg-treated rats were received 10 g/l of MgSO</w:t>
      </w:r>
      <w:r>
        <w:rPr>
          <w:vertAlign w:val="subscript"/>
        </w:rPr>
        <w:t>4</w:t>
      </w:r>
      <w:r>
        <w:t xml:space="preserve"> added to the drinking water from 10</w:t>
      </w:r>
      <w:r>
        <w:rPr>
          <w:vertAlign w:val="superscript"/>
        </w:rPr>
        <w:t>th</w:t>
      </w:r>
      <w:r>
        <w:t xml:space="preserve"> days [20]. Untreated groups of STZ- diabetic and control rats were given drinking water over the same period.</w:t>
      </w:r>
    </w:p>
    <w:p w:rsidR="00CE4485" w:rsidRDefault="00873ACF">
      <w:pPr>
        <w:pStyle w:val="h2"/>
      </w:pPr>
      <w:r>
        <w:t>Blood sampling and biochemical assay</w:t>
      </w:r>
    </w:p>
    <w:p w:rsidR="00CE4485" w:rsidRDefault="00873ACF">
      <w:pPr>
        <w:pStyle w:val="NormalWeb"/>
        <w:jc w:val="both"/>
      </w:pPr>
      <w:r>
        <w:t>Blood samples were taken for glucose, creatinine, BUN, calcium and Mg levels measurements using a kit (</w:t>
      </w:r>
      <w:proofErr w:type="spellStart"/>
      <w:r>
        <w:t>Zistshimi</w:t>
      </w:r>
      <w:proofErr w:type="spellEnd"/>
      <w:r>
        <w:t xml:space="preserve">, Tehran, Iran) and spectrophotometer (UV 3100, Shimadzu). Blood samples were centrifuged at 2000 g for 10 minutes at 4°C, and serums were used for biochemical assay. All analysis was performed in accordance with the instructions provided by the manufacturers. Serum creatinine concentration was determined using Jaffe method [21] and BUN was determined using UV method by </w:t>
      </w:r>
      <w:proofErr w:type="spellStart"/>
      <w:r>
        <w:t>autoanalyzer</w:t>
      </w:r>
      <w:proofErr w:type="spellEnd"/>
      <w:r>
        <w:t xml:space="preserve"> (BT 3000).</w:t>
      </w:r>
    </w:p>
    <w:p w:rsidR="00CE4485" w:rsidRDefault="00873ACF">
      <w:pPr>
        <w:pStyle w:val="h2"/>
      </w:pPr>
      <w:r>
        <w:t>Histological analysis</w:t>
      </w:r>
    </w:p>
    <w:p w:rsidR="00CE4485" w:rsidRDefault="00873ACF">
      <w:pPr>
        <w:pStyle w:val="NormalWeb"/>
        <w:jc w:val="both"/>
      </w:pPr>
      <w:r>
        <w:t xml:space="preserve">At the end of experiment, rats were euthanized with high-dose of ketamine. The right kidney of the animals in all groups were identified, resected, dried by tissue papers and weighed by digital scale on Sartorius balance to determine the change in the weight of organs with respect to their body weights. A change in kidney size was estimated by division the weight of the right </w:t>
      </w:r>
      <w:r>
        <w:lastRenderedPageBreak/>
        <w:t>kidney to total body weight [1]. The kidney was removed from each rat, put into 10% formalin and embedded in paraffin. Each sample was then cut into 5-</w:t>
      </w:r>
      <w:r>
        <w:rPr>
          <w:rStyle w:val="italic"/>
        </w:rPr>
        <w:t>μ</w:t>
      </w:r>
      <w:r>
        <w:t xml:space="preserve">m sections with a microtome and </w:t>
      </w:r>
      <w:proofErr w:type="spellStart"/>
      <w:r>
        <w:t>deparaffined</w:t>
      </w:r>
      <w:proofErr w:type="spellEnd"/>
      <w:r>
        <w:t xml:space="preserve"> with xylene. Then sections are subjected to standard hematoxylin/eosin staining. The sections were observed under a light microscope at magnifications of 400x [22–24]. Determination of MDA in lipid peroxidation study was performed by </w:t>
      </w:r>
      <w:proofErr w:type="spellStart"/>
      <w:r>
        <w:t>thiobarbituric</w:t>
      </w:r>
      <w:proofErr w:type="spellEnd"/>
      <w:r>
        <w:t xml:space="preserve"> acid (TBA) method [25]. Briefly, the renal tissue was mixed with 2 volumes of 10% </w:t>
      </w:r>
      <w:proofErr w:type="spellStart"/>
      <w:r>
        <w:t>trichloroacetic</w:t>
      </w:r>
      <w:proofErr w:type="spellEnd"/>
      <w:r>
        <w:t xml:space="preserve"> acid (TCA) for protein precipitating. After centrifugation of the precipitate, supernatant is separated and reacted with TBA in boiling water for 10 min followed by cooling. The concentration of MDA was measured at 532 </w:t>
      </w:r>
      <w:r>
        <w:rPr>
          <w:rStyle w:val="italic"/>
        </w:rPr>
        <w:t>n</w:t>
      </w:r>
      <w:r>
        <w:t>m [26</w:t>
      </w:r>
      <w:proofErr w:type="gramStart"/>
      <w:r>
        <w:t>,27</w:t>
      </w:r>
      <w:proofErr w:type="gramEnd"/>
      <w:r>
        <w:t>].</w:t>
      </w:r>
    </w:p>
    <w:p w:rsidR="00CE4485" w:rsidRDefault="00873ACF">
      <w:pPr>
        <w:pStyle w:val="h2"/>
      </w:pPr>
      <w:r>
        <w:t>Statistical analysis</w:t>
      </w:r>
    </w:p>
    <w:p w:rsidR="00CE4485" w:rsidRDefault="00873ACF">
      <w:pPr>
        <w:pStyle w:val="NormalWeb"/>
        <w:jc w:val="both"/>
      </w:pPr>
      <w:r>
        <w:t xml:space="preserve">Results were expressed as mean ± SEM. Differences among groups were evaluated by one- way analysis of variance (ANOVA) with </w:t>
      </w:r>
      <w:proofErr w:type="spellStart"/>
      <w:r>
        <w:t>Tukey</w:t>
      </w:r>
      <w:proofErr w:type="spellEnd"/>
      <w:r>
        <w:t xml:space="preserve"> post-hoc test. Statistical significance was achieved if the p &lt; 0.05.</w:t>
      </w:r>
    </w:p>
    <w:p w:rsidR="00CE4485" w:rsidRDefault="00873ACF">
      <w:pPr>
        <w:pStyle w:val="h1"/>
      </w:pPr>
      <w:r>
        <w:t>Results</w:t>
      </w:r>
    </w:p>
    <w:p w:rsidR="00CE4485" w:rsidRDefault="00873ACF">
      <w:pPr>
        <w:pStyle w:val="h2"/>
      </w:pPr>
      <w:r>
        <w:t>Effects of magnesium sulfate administration on blood glucose</w:t>
      </w:r>
    </w:p>
    <w:p w:rsidR="00CE4485" w:rsidRDefault="00873ACF">
      <w:pPr>
        <w:pStyle w:val="NormalWeb"/>
        <w:jc w:val="both"/>
      </w:pPr>
      <w:r>
        <w:t>Before the experiment, there were no significant differences between blood glucose of groups (93.1 ± 5.1 vs 98.1 ± 3.1). At 10</w:t>
      </w:r>
      <w:r>
        <w:rPr>
          <w:vertAlign w:val="superscript"/>
        </w:rPr>
        <w:t>th</w:t>
      </w:r>
      <w:r>
        <w:t xml:space="preserve"> days of study, blood glucose of diabetic animals significantly increased to opposite the non-diabetic ones (398.9 ± 15.3 vs 103.0 ± 6.2) [</w:t>
      </w:r>
      <w:proofErr w:type="gramStart"/>
      <w:r>
        <w:t>F</w:t>
      </w:r>
      <w:r>
        <w:rPr>
          <w:vertAlign w:val="subscript"/>
        </w:rPr>
        <w:t>(</w:t>
      </w:r>
      <w:proofErr w:type="gramEnd"/>
      <w:r>
        <w:rPr>
          <w:vertAlign w:val="subscript"/>
        </w:rPr>
        <w:t>3,36)</w:t>
      </w:r>
      <w:r>
        <w:t xml:space="preserve"> = 80.67], (p &lt; 0.001). Treatment with MgSO</w:t>
      </w:r>
      <w:r>
        <w:rPr>
          <w:vertAlign w:val="subscript"/>
        </w:rPr>
        <w:t>4</w:t>
      </w:r>
      <w:r>
        <w:t xml:space="preserve"> significantly (p &lt; 0.01) decreased the blood glucose in DM + Mg1 (230.4 ± 5.8 mg/dl) and DM + Mg8 (153.5 ± 12.6 mg/dl) [</w:t>
      </w:r>
      <w:proofErr w:type="gramStart"/>
      <w:r>
        <w:t>F</w:t>
      </w:r>
      <w:r>
        <w:rPr>
          <w:vertAlign w:val="subscript"/>
        </w:rPr>
        <w:t>(</w:t>
      </w:r>
      <w:proofErr w:type="gramEnd"/>
      <w:r>
        <w:rPr>
          <w:vertAlign w:val="subscript"/>
        </w:rPr>
        <w:t>3,36)</w:t>
      </w:r>
      <w:r>
        <w:t xml:space="preserve"> = 292.3], (p &lt; 0.001) in comparison with DM1and DM8 respectively (Figure 1).</w:t>
      </w:r>
    </w:p>
    <w:p w:rsidR="00CE4485" w:rsidRDefault="00873ACF">
      <w:pPr>
        <w:pStyle w:val="float"/>
        <w:pBdr>
          <w:top w:val="single" w:sz="6" w:space="0" w:color="auto"/>
          <w:bottom w:val="single" w:sz="6" w:space="0" w:color="auto"/>
        </w:pBdr>
      </w:pPr>
      <w:r>
        <w:rPr>
          <w:rStyle w:val="Caption1"/>
          <w:b/>
          <w:bCs/>
        </w:rPr>
        <w:t>Figure 1</w:t>
      </w:r>
      <w:r>
        <w:rPr>
          <w:rStyle w:val="Caption1"/>
        </w:rPr>
        <w:t xml:space="preserve"> </w:t>
      </w:r>
      <w:r>
        <w:rPr>
          <w:rStyle w:val="bold"/>
        </w:rPr>
        <w:t>Mean blood glucose level in CRL (control), CRL + Mg (control rats treated with MgSO</w:t>
      </w:r>
      <w:r>
        <w:rPr>
          <w:rStyle w:val="bold"/>
          <w:vertAlign w:val="subscript"/>
        </w:rPr>
        <w:t>4</w:t>
      </w:r>
      <w:r>
        <w:rPr>
          <w:rStyle w:val="bold"/>
        </w:rPr>
        <w:t>), DM (diabetic) and DM + Mg (diabetic rats treated with MgSO</w:t>
      </w:r>
      <w:r>
        <w:rPr>
          <w:rStyle w:val="bold"/>
          <w:vertAlign w:val="subscript"/>
        </w:rPr>
        <w:t>4</w:t>
      </w:r>
      <w:r>
        <w:rPr>
          <w:rStyle w:val="bold"/>
        </w:rPr>
        <w:t>) in one and 8 weeks after diabetes induction by STZ (</w:t>
      </w:r>
      <w:r>
        <w:rPr>
          <w:rStyle w:val="bolditalic"/>
        </w:rPr>
        <w:t>n</w:t>
      </w:r>
      <w:r>
        <w:rPr>
          <w:rStyle w:val="simple"/>
        </w:rPr>
        <w:t xml:space="preserve"> </w:t>
      </w:r>
      <w:r>
        <w:rPr>
          <w:rStyle w:val="bold"/>
        </w:rPr>
        <w:t>= 10).</w:t>
      </w:r>
      <w:r>
        <w:rPr>
          <w:rStyle w:val="simple"/>
        </w:rPr>
        <w:t xml:space="preserve"> ** </w:t>
      </w:r>
      <w:proofErr w:type="gramStart"/>
      <w:r>
        <w:rPr>
          <w:rStyle w:val="simple"/>
        </w:rPr>
        <w:t>p</w:t>
      </w:r>
      <w:proofErr w:type="gramEnd"/>
      <w:r>
        <w:rPr>
          <w:rStyle w:val="simple"/>
        </w:rPr>
        <w:t xml:space="preserve"> &lt; 0.01 </w:t>
      </w:r>
      <w:proofErr w:type="spellStart"/>
      <w:r>
        <w:rPr>
          <w:rStyle w:val="simple"/>
        </w:rPr>
        <w:t>vs</w:t>
      </w:r>
      <w:proofErr w:type="spellEnd"/>
      <w:r>
        <w:rPr>
          <w:rStyle w:val="simple"/>
        </w:rPr>
        <w:t xml:space="preserve"> CRL and CRL + Mg1, # p &lt; 0.05 </w:t>
      </w:r>
      <w:proofErr w:type="spellStart"/>
      <w:r>
        <w:rPr>
          <w:rStyle w:val="simple"/>
        </w:rPr>
        <w:t>vs</w:t>
      </w:r>
      <w:proofErr w:type="spellEnd"/>
      <w:r>
        <w:rPr>
          <w:rStyle w:val="simple"/>
        </w:rPr>
        <w:t xml:space="preserve"> DM1,*** p &lt; 0.01 </w:t>
      </w:r>
      <w:proofErr w:type="spellStart"/>
      <w:r>
        <w:rPr>
          <w:rStyle w:val="simple"/>
        </w:rPr>
        <w:t>vs</w:t>
      </w:r>
      <w:proofErr w:type="spellEnd"/>
      <w:r>
        <w:rPr>
          <w:rStyle w:val="simple"/>
        </w:rPr>
        <w:t xml:space="preserve"> CRL and CRL + Mg8, ### p &lt; 0.001 </w:t>
      </w:r>
      <w:proofErr w:type="spellStart"/>
      <w:r>
        <w:rPr>
          <w:rStyle w:val="simple"/>
        </w:rPr>
        <w:t>vs</w:t>
      </w:r>
      <w:proofErr w:type="spellEnd"/>
      <w:r>
        <w:rPr>
          <w:rStyle w:val="simple"/>
        </w:rPr>
        <w:t xml:space="preserve"> DM8.</w:t>
      </w:r>
    </w:p>
    <w:p w:rsidR="00CE4485" w:rsidRDefault="00873ACF">
      <w:pPr>
        <w:pStyle w:val="h2"/>
      </w:pPr>
      <w:r>
        <w:t>Change in body weight and kidney weight/body weight (KW/BW) ratio</w:t>
      </w:r>
    </w:p>
    <w:p w:rsidR="00CE4485" w:rsidRDefault="00873ACF">
      <w:pPr>
        <w:pStyle w:val="NormalWeb"/>
        <w:jc w:val="both"/>
      </w:pPr>
      <w:r>
        <w:t>There was significant reduction in body weight of DM1 compared to CRL + Mg1 group (209.4 ± 6.3 g vs. 228.5 ± 4.2 g) [F</w:t>
      </w:r>
      <w:r>
        <w:rPr>
          <w:vertAlign w:val="subscript"/>
        </w:rPr>
        <w:t>(2,27)</w:t>
      </w:r>
      <w:r>
        <w:t xml:space="preserve"> = 1.696] as well as DM8 compared with CRL + Mg8 group (194.7 ± 8.8 g vs. 230.8 ± 13.1 g) [F</w:t>
      </w:r>
      <w:r>
        <w:rPr>
          <w:vertAlign w:val="subscript"/>
        </w:rPr>
        <w:t>(2,27)</w:t>
      </w:r>
      <w:r>
        <w:t xml:space="preserve"> = 32.53] (p &lt; 0.0001). Magnesium treatment prevented body weight loss in DM + Mg1 and DM + Mg8 compared with DM1 and DM8 significantly (219.1 ± 11.6 g vs. 194.7 ± 8.8 g) (p &lt; 0.01) (Figure 2). In addition, diabetic rats had an increased kidney weight/body weight ratio, a marker for the body weight loss and renal size [28]. This ratio was significantly improved by treatment with MgSO</w:t>
      </w:r>
      <w:r>
        <w:rPr>
          <w:vertAlign w:val="subscript"/>
        </w:rPr>
        <w:t>4</w:t>
      </w:r>
      <w:r>
        <w:t xml:space="preserve"> in DM + Mg8 groups (Figure 3).</w:t>
      </w:r>
    </w:p>
    <w:p w:rsidR="00CE4485" w:rsidRDefault="00873ACF">
      <w:pPr>
        <w:pStyle w:val="float"/>
        <w:pBdr>
          <w:top w:val="single" w:sz="6" w:space="0" w:color="auto"/>
          <w:bottom w:val="single" w:sz="6" w:space="0" w:color="auto"/>
        </w:pBdr>
      </w:pPr>
      <w:r>
        <w:rPr>
          <w:rStyle w:val="Caption1"/>
          <w:b/>
          <w:bCs/>
        </w:rPr>
        <w:t>Figure 2</w:t>
      </w:r>
      <w:r>
        <w:rPr>
          <w:rStyle w:val="Caption1"/>
        </w:rPr>
        <w:t xml:space="preserve"> </w:t>
      </w:r>
      <w:r>
        <w:rPr>
          <w:rStyle w:val="bold"/>
        </w:rPr>
        <w:t>Effect of magnesium sulfate treatment on body weight changes.</w:t>
      </w:r>
      <w:r>
        <w:rPr>
          <w:rStyle w:val="simple"/>
        </w:rPr>
        <w:t xml:space="preserve"> CRL + Mg: control rats received magnesium sulfate, DM: untreated diabetic rats, and DM + Mg: diabetic treated with magnesium sulfate (10 g/l added in water) in one and 8 weeks (n = 10). AUC: area under curves of body weight changes during one and eight weeks (g × days) were expressed and compared. Data are presented as mean ± SE. * p &lt; 0.05, *** p &lt; 0.001vs, CRL + Mg8, # p &lt; 0.05 </w:t>
      </w:r>
      <w:proofErr w:type="spellStart"/>
      <w:r>
        <w:rPr>
          <w:rStyle w:val="simple"/>
        </w:rPr>
        <w:t>vs</w:t>
      </w:r>
      <w:proofErr w:type="spellEnd"/>
      <w:r>
        <w:rPr>
          <w:rStyle w:val="simple"/>
        </w:rPr>
        <w:t xml:space="preserve"> DM8.</w:t>
      </w:r>
    </w:p>
    <w:p w:rsidR="00CE4485" w:rsidRDefault="00873ACF">
      <w:pPr>
        <w:pStyle w:val="float"/>
        <w:pBdr>
          <w:top w:val="single" w:sz="6" w:space="0" w:color="auto"/>
          <w:bottom w:val="single" w:sz="6" w:space="0" w:color="auto"/>
        </w:pBdr>
      </w:pPr>
      <w:r>
        <w:rPr>
          <w:rStyle w:val="Caption1"/>
          <w:b/>
          <w:bCs/>
        </w:rPr>
        <w:lastRenderedPageBreak/>
        <w:t>Figure 3</w:t>
      </w:r>
      <w:r>
        <w:rPr>
          <w:rStyle w:val="Caption1"/>
        </w:rPr>
        <w:t xml:space="preserve"> </w:t>
      </w:r>
      <w:r>
        <w:rPr>
          <w:rStyle w:val="bold"/>
        </w:rPr>
        <w:t>Effect of magnesium sulfate treatment on kidney weight/body weight ratio in control rats (CRL), control rats treated with magnesium sulfate(CRL + Mg), Untreated diabetic rats (DM) and diabetic rats treated with magnesium sulfate (DM + Mg) (10 g/l added in water) in 1 and 8 weeks (n = 10).</w:t>
      </w:r>
      <w:r>
        <w:rPr>
          <w:rStyle w:val="simple"/>
        </w:rPr>
        <w:t xml:space="preserve"> Data are presented as mean ± SE. * p &lt; 0.05 vs. CRL, CRL + Mg8, # p &lt; 0.05 </w:t>
      </w:r>
      <w:proofErr w:type="spellStart"/>
      <w:r>
        <w:rPr>
          <w:rStyle w:val="simple"/>
        </w:rPr>
        <w:t>vs</w:t>
      </w:r>
      <w:proofErr w:type="spellEnd"/>
      <w:r>
        <w:rPr>
          <w:rStyle w:val="simple"/>
        </w:rPr>
        <w:t xml:space="preserve"> DM8.</w:t>
      </w:r>
    </w:p>
    <w:p w:rsidR="00CE4485" w:rsidRDefault="00873ACF">
      <w:pPr>
        <w:pStyle w:val="h2"/>
      </w:pPr>
      <w:r>
        <w:t>Effects of magnesium sulfate administration on plasma level of Mg</w:t>
      </w:r>
      <w:r>
        <w:rPr>
          <w:vertAlign w:val="superscript"/>
        </w:rPr>
        <w:t>2+</w:t>
      </w:r>
    </w:p>
    <w:p w:rsidR="00CE4485" w:rsidRDefault="00873ACF">
      <w:pPr>
        <w:pStyle w:val="NormalWeb"/>
        <w:jc w:val="both"/>
      </w:pPr>
      <w:r>
        <w:t>Plasma magnesium level in both DM1 and DM + Mg1 groups didn’t show any changes in comparison with control (2.0 ± 0.13 and 2.26 ± 0.12 mg/dl) [</w:t>
      </w:r>
      <w:proofErr w:type="gramStart"/>
      <w:r>
        <w:t>F</w:t>
      </w:r>
      <w:r>
        <w:rPr>
          <w:vertAlign w:val="subscript"/>
        </w:rPr>
        <w:t>(</w:t>
      </w:r>
      <w:proofErr w:type="gramEnd"/>
      <w:r>
        <w:rPr>
          <w:vertAlign w:val="subscript"/>
        </w:rPr>
        <w:t>3,36)</w:t>
      </w:r>
      <w:r>
        <w:t xml:space="preserve"> = 0.9309]. 8 weeks after diabetes induction by STZ, magnesium level of plasma decreased in DM8 as compared to CRL + Mg8 groups. MgSO</w:t>
      </w:r>
      <w:r>
        <w:rPr>
          <w:vertAlign w:val="subscript"/>
        </w:rPr>
        <w:t>4</w:t>
      </w:r>
      <w:r>
        <w:t xml:space="preserve"> treatment could increase the plasma level of magnesium significantly in DM + Mg8 as compared to DM8 groups (3.33 ± 0.3 vs 1.74 ± 0.4 mg/dl) [F</w:t>
      </w:r>
      <w:r>
        <w:rPr>
          <w:vertAlign w:val="subscript"/>
        </w:rPr>
        <w:t>(3,36)</w:t>
      </w:r>
      <w:r>
        <w:t xml:space="preserve"> = 3.812] p &lt; 0.05 (Figure 4).</w:t>
      </w:r>
    </w:p>
    <w:p w:rsidR="00CE4485" w:rsidRDefault="00873ACF">
      <w:pPr>
        <w:pStyle w:val="float"/>
        <w:pBdr>
          <w:top w:val="single" w:sz="6" w:space="0" w:color="auto"/>
          <w:bottom w:val="single" w:sz="6" w:space="0" w:color="auto"/>
        </w:pBdr>
      </w:pPr>
      <w:r>
        <w:rPr>
          <w:rStyle w:val="Caption1"/>
          <w:b/>
          <w:bCs/>
        </w:rPr>
        <w:t>Figure 4</w:t>
      </w:r>
      <w:r>
        <w:rPr>
          <w:rStyle w:val="Caption1"/>
        </w:rPr>
        <w:t xml:space="preserve"> </w:t>
      </w:r>
      <w:r>
        <w:rPr>
          <w:rStyle w:val="bold"/>
        </w:rPr>
        <w:t>Serum level of magnesium (Mg</w:t>
      </w:r>
      <w:r>
        <w:rPr>
          <w:rStyle w:val="bold"/>
          <w:vertAlign w:val="superscript"/>
        </w:rPr>
        <w:t>2+</w:t>
      </w:r>
      <w:r>
        <w:rPr>
          <w:rStyle w:val="bold"/>
        </w:rPr>
        <w:t>) in CRL (control), CRL + Mg (control rats treated with MgSO</w:t>
      </w:r>
      <w:r>
        <w:rPr>
          <w:rStyle w:val="bold"/>
          <w:vertAlign w:val="subscript"/>
        </w:rPr>
        <w:t>4</w:t>
      </w:r>
      <w:r>
        <w:rPr>
          <w:rStyle w:val="bold"/>
        </w:rPr>
        <w:t>), DM (diabetic) and DM + Mg (diabetic rats treated with MgSO</w:t>
      </w:r>
      <w:r>
        <w:rPr>
          <w:rStyle w:val="bold"/>
          <w:vertAlign w:val="subscript"/>
        </w:rPr>
        <w:t>4</w:t>
      </w:r>
      <w:r>
        <w:rPr>
          <w:rStyle w:val="bold"/>
        </w:rPr>
        <w:t>) in 1 and 8 weeks after diabetes induction by STZ (</w:t>
      </w:r>
      <w:r>
        <w:rPr>
          <w:rStyle w:val="bolditalic"/>
        </w:rPr>
        <w:t>n</w:t>
      </w:r>
      <w:r>
        <w:rPr>
          <w:rStyle w:val="simple"/>
        </w:rPr>
        <w:t xml:space="preserve"> </w:t>
      </w:r>
      <w:r>
        <w:rPr>
          <w:rStyle w:val="bold"/>
        </w:rPr>
        <w:t>= 10). Data are presented as mean ± SE.</w:t>
      </w:r>
      <w:r>
        <w:rPr>
          <w:rStyle w:val="simple"/>
        </w:rPr>
        <w:t xml:space="preserve"> # p &lt; 0.05 </w:t>
      </w:r>
      <w:proofErr w:type="spellStart"/>
      <w:r>
        <w:rPr>
          <w:rStyle w:val="simple"/>
        </w:rPr>
        <w:t>vs</w:t>
      </w:r>
      <w:proofErr w:type="spellEnd"/>
      <w:r>
        <w:rPr>
          <w:rStyle w:val="simple"/>
        </w:rPr>
        <w:t xml:space="preserve"> DM8.</w:t>
      </w:r>
    </w:p>
    <w:p w:rsidR="00CE4485" w:rsidRDefault="00873ACF">
      <w:pPr>
        <w:pStyle w:val="h2"/>
      </w:pPr>
      <w:r>
        <w:t>Effects of magnesium sulfate administration on plasma level of BUN and creatinine.</w:t>
      </w:r>
    </w:p>
    <w:p w:rsidR="00CE4485" w:rsidRDefault="00873ACF">
      <w:pPr>
        <w:pStyle w:val="NormalWeb"/>
        <w:jc w:val="both"/>
      </w:pPr>
      <w:r>
        <w:t>Our results showed that STZ- induced diabetes caused a significant increase in serum BUN level in DM1 (41.37 ± 2.95 mg/dl) and DM8 (48.10 ± 3.79 mg/dl) compared with CRL, CRL + Mg1 and CRL + Mg8 (24.77 ± 1.05, 25.83 ± 1.5 and 22.3 ± .66 mg/dl) respectively [</w:t>
      </w:r>
      <w:proofErr w:type="gramStart"/>
      <w:r>
        <w:t>F</w:t>
      </w:r>
      <w:r>
        <w:rPr>
          <w:vertAlign w:val="subscript"/>
        </w:rPr>
        <w:t>(</w:t>
      </w:r>
      <w:proofErr w:type="gramEnd"/>
      <w:r>
        <w:rPr>
          <w:vertAlign w:val="subscript"/>
        </w:rPr>
        <w:t>3,36)</w:t>
      </w:r>
      <w:r>
        <w:t xml:space="preserve"> = 17.53] (p &lt; 0.05). Following treatment with magnesium sulfate serum BUN levels decreased in DM + Mg1 (26.3 ± 1.49 mg/dl) and DM + Mg8 (22.75 ± 1.68 mg/dl) groups, in comparison with DM1 (41.37 ± 2.95) and DM8 (48.10 ± 3.79) respectively [</w:t>
      </w:r>
      <w:proofErr w:type="gramStart"/>
      <w:r>
        <w:t>F</w:t>
      </w:r>
      <w:r>
        <w:rPr>
          <w:vertAlign w:val="subscript"/>
        </w:rPr>
        <w:t>(</w:t>
      </w:r>
      <w:proofErr w:type="gramEnd"/>
      <w:r>
        <w:rPr>
          <w:vertAlign w:val="subscript"/>
        </w:rPr>
        <w:t>3,36)</w:t>
      </w:r>
      <w:r>
        <w:t xml:space="preserve"> = 28.12] (p &lt; 0.05) (Figure 5).</w:t>
      </w:r>
    </w:p>
    <w:p w:rsidR="00CE4485" w:rsidRDefault="00873ACF">
      <w:pPr>
        <w:pStyle w:val="float"/>
        <w:pBdr>
          <w:top w:val="single" w:sz="6" w:space="0" w:color="auto"/>
          <w:bottom w:val="single" w:sz="6" w:space="0" w:color="auto"/>
        </w:pBdr>
      </w:pPr>
      <w:r>
        <w:rPr>
          <w:rStyle w:val="Caption1"/>
          <w:b/>
          <w:bCs/>
        </w:rPr>
        <w:t>Figure 5</w:t>
      </w:r>
      <w:r>
        <w:rPr>
          <w:rStyle w:val="Caption1"/>
        </w:rPr>
        <w:t xml:space="preserve"> </w:t>
      </w:r>
      <w:r>
        <w:rPr>
          <w:rStyle w:val="bold"/>
        </w:rPr>
        <w:t>Serum level of BUN in CRL (control), CRL + Mg (control rats treated with MgSO</w:t>
      </w:r>
      <w:r>
        <w:rPr>
          <w:rStyle w:val="bold"/>
          <w:vertAlign w:val="subscript"/>
        </w:rPr>
        <w:t>4</w:t>
      </w:r>
      <w:r>
        <w:rPr>
          <w:rStyle w:val="bold"/>
        </w:rPr>
        <w:t>), DM (diabetic) and DM + Mg (diabetic rats treated with MgSO</w:t>
      </w:r>
      <w:r>
        <w:rPr>
          <w:rStyle w:val="bold"/>
          <w:vertAlign w:val="subscript"/>
        </w:rPr>
        <w:t>4</w:t>
      </w:r>
      <w:r>
        <w:rPr>
          <w:rStyle w:val="bold"/>
        </w:rPr>
        <w:t>) in one and 8 weeks after diabetes induction by STZ (</w:t>
      </w:r>
      <w:r>
        <w:rPr>
          <w:rStyle w:val="bolditalic"/>
        </w:rPr>
        <w:t>n</w:t>
      </w:r>
      <w:r>
        <w:rPr>
          <w:rStyle w:val="simple"/>
        </w:rPr>
        <w:t xml:space="preserve"> </w:t>
      </w:r>
      <w:r>
        <w:rPr>
          <w:rStyle w:val="bold"/>
        </w:rPr>
        <w:t>= 10).</w:t>
      </w:r>
      <w:r>
        <w:rPr>
          <w:rStyle w:val="simple"/>
        </w:rPr>
        <w:t xml:space="preserve"> Data are presented as mean ± SE. *** p &lt; 0.001 vs. CRL, CRL + Mg, ### p &lt; 0.001 vs DM.</w:t>
      </w:r>
    </w:p>
    <w:p w:rsidR="00CE4485" w:rsidRDefault="00873ACF">
      <w:pPr>
        <w:pStyle w:val="NormalWeb"/>
        <w:jc w:val="both"/>
      </w:pPr>
      <w:r>
        <w:t>After diabetes induction by STZ, a mild increase in creatinine level showed in 1 and 8 week groups (0.62 ± 0.018 and 0.64 ± 0.13 ± 0.03 mg/dl) [F</w:t>
      </w:r>
      <w:r>
        <w:rPr>
          <w:vertAlign w:val="subscript"/>
        </w:rPr>
        <w:t>(3,36)</w:t>
      </w:r>
      <w:r>
        <w:t xml:space="preserve"> = 1.971] respectively. There were no significant differences in serum creatinine level between DM and DM + Mg in both weeks groups (0.59 ± 0.02 and 0.58 ± 0.03 mg/dl) [</w:t>
      </w:r>
      <w:proofErr w:type="gramStart"/>
      <w:r>
        <w:t>F</w:t>
      </w:r>
      <w:r>
        <w:rPr>
          <w:vertAlign w:val="subscript"/>
        </w:rPr>
        <w:t>(</w:t>
      </w:r>
      <w:proofErr w:type="gramEnd"/>
      <w:r>
        <w:rPr>
          <w:vertAlign w:val="subscript"/>
        </w:rPr>
        <w:t>3,36)</w:t>
      </w:r>
      <w:r>
        <w:t xml:space="preserve"> = 2.368] respectively (Figure 6).</w:t>
      </w:r>
    </w:p>
    <w:p w:rsidR="00CE4485" w:rsidRDefault="00873ACF">
      <w:pPr>
        <w:pStyle w:val="float"/>
        <w:pBdr>
          <w:top w:val="single" w:sz="6" w:space="0" w:color="auto"/>
          <w:bottom w:val="single" w:sz="6" w:space="0" w:color="auto"/>
        </w:pBdr>
      </w:pPr>
      <w:r>
        <w:rPr>
          <w:rStyle w:val="Caption1"/>
          <w:b/>
          <w:bCs/>
        </w:rPr>
        <w:t>Figure 6</w:t>
      </w:r>
      <w:r>
        <w:rPr>
          <w:rStyle w:val="Caption1"/>
        </w:rPr>
        <w:t xml:space="preserve"> </w:t>
      </w:r>
      <w:r>
        <w:rPr>
          <w:rStyle w:val="bold"/>
        </w:rPr>
        <w:t xml:space="preserve">Serum level of </w:t>
      </w:r>
      <w:proofErr w:type="spellStart"/>
      <w:r>
        <w:rPr>
          <w:rStyle w:val="bold"/>
        </w:rPr>
        <w:t>Creainine</w:t>
      </w:r>
      <w:proofErr w:type="spellEnd"/>
      <w:r>
        <w:rPr>
          <w:rStyle w:val="bold"/>
        </w:rPr>
        <w:t xml:space="preserve"> in CRL (control), CRL + Mg (control rats treated with MgSO</w:t>
      </w:r>
      <w:r>
        <w:rPr>
          <w:rStyle w:val="bold"/>
          <w:vertAlign w:val="subscript"/>
        </w:rPr>
        <w:t>4</w:t>
      </w:r>
      <w:r>
        <w:rPr>
          <w:rStyle w:val="bold"/>
        </w:rPr>
        <w:t>), DM (diabetic) and DM + Mg (diabetic rats treated with MgSO</w:t>
      </w:r>
      <w:r>
        <w:rPr>
          <w:rStyle w:val="bold"/>
          <w:vertAlign w:val="subscript"/>
        </w:rPr>
        <w:t>4</w:t>
      </w:r>
      <w:r>
        <w:rPr>
          <w:rStyle w:val="bold"/>
        </w:rPr>
        <w:t>) in one and 8 weeks after diabetes induction by STZ (n = 10).</w:t>
      </w:r>
      <w:r>
        <w:rPr>
          <w:rStyle w:val="simple"/>
        </w:rPr>
        <w:t xml:space="preserve"> Data are presented as mean ± SE.</w:t>
      </w:r>
    </w:p>
    <w:p w:rsidR="00CE4485" w:rsidRDefault="00873ACF">
      <w:pPr>
        <w:pStyle w:val="float"/>
        <w:pBdr>
          <w:top w:val="single" w:sz="6" w:space="0" w:color="auto"/>
          <w:bottom w:val="single" w:sz="6" w:space="0" w:color="auto"/>
        </w:pBdr>
      </w:pPr>
      <w:r>
        <w:rPr>
          <w:rStyle w:val="Caption1"/>
          <w:b/>
          <w:bCs/>
        </w:rPr>
        <w:t>Figure 7</w:t>
      </w:r>
      <w:r>
        <w:rPr>
          <w:rStyle w:val="Caption1"/>
        </w:rPr>
        <w:t xml:space="preserve"> </w:t>
      </w:r>
      <w:r>
        <w:rPr>
          <w:rStyle w:val="bold"/>
        </w:rPr>
        <w:t>Kidney tissue level of MDA in CRL (control), and DM + Mg (diabetic rats treated with MgSO</w:t>
      </w:r>
      <w:r>
        <w:rPr>
          <w:rStyle w:val="bold"/>
          <w:vertAlign w:val="subscript"/>
        </w:rPr>
        <w:t>4</w:t>
      </w:r>
      <w:r>
        <w:rPr>
          <w:rStyle w:val="bold"/>
        </w:rPr>
        <w:t>) in 1 and 8 weeks after diabetes induction by STZ (</w:t>
      </w:r>
      <w:r>
        <w:rPr>
          <w:rStyle w:val="bolditalic"/>
        </w:rPr>
        <w:t>n</w:t>
      </w:r>
      <w:r>
        <w:rPr>
          <w:rStyle w:val="simple"/>
        </w:rPr>
        <w:t xml:space="preserve"> </w:t>
      </w:r>
      <w:r>
        <w:rPr>
          <w:rStyle w:val="bold"/>
        </w:rPr>
        <w:t>= 10). Data are presented as mean ± SE.</w:t>
      </w:r>
      <w:r>
        <w:rPr>
          <w:rStyle w:val="simple"/>
        </w:rPr>
        <w:t xml:space="preserve"> *** P &lt; 0.001 </w:t>
      </w:r>
      <w:proofErr w:type="spellStart"/>
      <w:r>
        <w:rPr>
          <w:rStyle w:val="simple"/>
        </w:rPr>
        <w:t>vs</w:t>
      </w:r>
      <w:proofErr w:type="spellEnd"/>
      <w:r>
        <w:rPr>
          <w:rStyle w:val="simple"/>
        </w:rPr>
        <w:t xml:space="preserve"> CRL, ### P &lt; 0.001 </w:t>
      </w:r>
      <w:proofErr w:type="spellStart"/>
      <w:r>
        <w:rPr>
          <w:rStyle w:val="simple"/>
        </w:rPr>
        <w:t>vs</w:t>
      </w:r>
      <w:proofErr w:type="spellEnd"/>
      <w:r>
        <w:rPr>
          <w:rStyle w:val="simple"/>
        </w:rPr>
        <w:t xml:space="preserve"> DM1, # P &lt; 0.05 </w:t>
      </w:r>
      <w:proofErr w:type="spellStart"/>
      <w:r>
        <w:rPr>
          <w:rStyle w:val="simple"/>
        </w:rPr>
        <w:t>vs</w:t>
      </w:r>
      <w:proofErr w:type="spellEnd"/>
      <w:r>
        <w:rPr>
          <w:rStyle w:val="simple"/>
        </w:rPr>
        <w:t xml:space="preserve"> DM8.</w:t>
      </w:r>
    </w:p>
    <w:p w:rsidR="00CE4485" w:rsidRDefault="00873ACF">
      <w:pPr>
        <w:pStyle w:val="h2"/>
      </w:pPr>
      <w:r>
        <w:lastRenderedPageBreak/>
        <w:t>Effects of magnesium sulfate treatment on MDA level in renal tissue</w:t>
      </w:r>
    </w:p>
    <w:p w:rsidR="00CE4485" w:rsidRDefault="00873ACF" w:rsidP="00632DA5">
      <w:pPr>
        <w:pStyle w:val="NormalWeb"/>
        <w:jc w:val="both"/>
      </w:pPr>
      <w:r>
        <w:t>MDA was used as a marker of oxidative stress [29]. The renal content of MDA was higher levels significantly in DM1 and DM8 (4.55 ± .21 and 4.72 ± .31 nmol/g protein) respectively in comparison with CRL (2.17 ± .05 nmol/g protein) [</w:t>
      </w:r>
      <w:proofErr w:type="gramStart"/>
      <w:r>
        <w:t>F</w:t>
      </w:r>
      <w:r>
        <w:rPr>
          <w:vertAlign w:val="subscript"/>
        </w:rPr>
        <w:t>(</w:t>
      </w:r>
      <w:proofErr w:type="gramEnd"/>
      <w:r>
        <w:rPr>
          <w:vertAlign w:val="subscript"/>
        </w:rPr>
        <w:t>2,27)</w:t>
      </w:r>
      <w:r>
        <w:t xml:space="preserve"> = 34.94]. Magnesium treatment attenuate renal content of MDA in DM + Mg1 and DM + Mg8 (2.64 ± .31 and 3.12 ± .51 nmol/g protein) [</w:t>
      </w:r>
      <w:proofErr w:type="gramStart"/>
      <w:r>
        <w:t>F</w:t>
      </w:r>
      <w:r>
        <w:rPr>
          <w:vertAlign w:val="subscript"/>
        </w:rPr>
        <w:t>(</w:t>
      </w:r>
      <w:proofErr w:type="gramEnd"/>
      <w:r>
        <w:rPr>
          <w:vertAlign w:val="subscript"/>
        </w:rPr>
        <w:t>2,27)</w:t>
      </w:r>
      <w:r>
        <w:t xml:space="preserve"> = 12.13] significantly compared to DM1 and DM8 respectively. However, there was no difference in renal content of MDA between DM + Mg1 and DM + Mg8 (Figure </w:t>
      </w:r>
      <w:r w:rsidR="00632DA5" w:rsidRPr="00632DA5">
        <w:rPr>
          <w:color w:val="FF0000"/>
        </w:rPr>
        <w:t>7</w:t>
      </w:r>
      <w:r>
        <w:t>).</w:t>
      </w:r>
    </w:p>
    <w:p w:rsidR="00CE4485" w:rsidRDefault="00873ACF">
      <w:pPr>
        <w:pStyle w:val="h2"/>
      </w:pPr>
      <w:r>
        <w:t>Histological study</w:t>
      </w:r>
    </w:p>
    <w:p w:rsidR="008353EB" w:rsidRDefault="008353EB" w:rsidP="008353EB">
      <w:pPr>
        <w:pStyle w:val="NormalWeb"/>
        <w:jc w:val="both"/>
      </w:pPr>
      <w:r>
        <w:t>Results of the renal tissue staining showed that the glomeruli of the control and diabetic groups were morphologically normal and that the treatment of the diabetic groups in 1 and 8 week did not have a clear effect on the structure of the glomeruli (Figure 8).</w:t>
      </w:r>
    </w:p>
    <w:p w:rsidR="00FC2231" w:rsidRDefault="00FC2231" w:rsidP="001319E8">
      <w:pPr>
        <w:pStyle w:val="float"/>
        <w:pBdr>
          <w:top w:val="single" w:sz="6" w:space="0" w:color="auto"/>
          <w:bottom w:val="single" w:sz="6" w:space="0" w:color="auto"/>
        </w:pBdr>
      </w:pPr>
      <w:bookmarkStart w:id="0" w:name="_GoBack"/>
      <w:bookmarkEnd w:id="0"/>
      <w:r>
        <w:rPr>
          <w:rStyle w:val="Caption1"/>
          <w:b/>
          <w:bCs/>
        </w:rPr>
        <w:t>Figure 8</w:t>
      </w:r>
      <w:r>
        <w:rPr>
          <w:rStyle w:val="Caption1"/>
        </w:rPr>
        <w:t xml:space="preserve"> </w:t>
      </w:r>
      <w:r>
        <w:rPr>
          <w:rStyle w:val="bold"/>
        </w:rPr>
        <w:t xml:space="preserve">The Images of kidney tissues (magnification x 400) in untreated diabetic rats (DM) and diabetic treated by magnesium (DM + Mg) in 1 and 8 weeks after diabetes induction by STZ. </w:t>
      </w:r>
      <w:r w:rsidRPr="009E2A4D">
        <w:rPr>
          <w:rStyle w:val="bold"/>
          <w:color w:val="FF0000"/>
        </w:rPr>
        <w:t>A</w:t>
      </w:r>
      <w:r w:rsidRPr="009E2A4D">
        <w:rPr>
          <w:rStyle w:val="simple"/>
          <w:color w:val="FF0000"/>
        </w:rPr>
        <w:t xml:space="preserve">: DM1, </w:t>
      </w:r>
      <w:r w:rsidRPr="009E2A4D">
        <w:rPr>
          <w:rStyle w:val="bold"/>
          <w:color w:val="FF0000"/>
        </w:rPr>
        <w:t>B</w:t>
      </w:r>
      <w:r w:rsidRPr="009E2A4D">
        <w:rPr>
          <w:rStyle w:val="simple"/>
          <w:color w:val="FF0000"/>
        </w:rPr>
        <w:t xml:space="preserve">: DM+ Mg1, </w:t>
      </w:r>
      <w:r w:rsidRPr="009E2A4D">
        <w:rPr>
          <w:rStyle w:val="bold"/>
          <w:color w:val="FF0000"/>
        </w:rPr>
        <w:t>C</w:t>
      </w:r>
      <w:r w:rsidRPr="009E2A4D">
        <w:rPr>
          <w:rStyle w:val="simple"/>
          <w:color w:val="FF0000"/>
        </w:rPr>
        <w:t xml:space="preserve">: DM8, </w:t>
      </w:r>
      <w:r w:rsidRPr="009E2A4D">
        <w:rPr>
          <w:rStyle w:val="bold"/>
          <w:color w:val="FF0000"/>
        </w:rPr>
        <w:t>D</w:t>
      </w:r>
      <w:r w:rsidRPr="009E2A4D">
        <w:rPr>
          <w:rStyle w:val="simple"/>
          <w:color w:val="FF0000"/>
        </w:rPr>
        <w:t>: DM+ Mg8.</w:t>
      </w:r>
    </w:p>
    <w:p w:rsidR="00CE4485" w:rsidRDefault="00873ACF">
      <w:pPr>
        <w:pStyle w:val="h1"/>
      </w:pPr>
      <w:r>
        <w:t>Discussion</w:t>
      </w:r>
    </w:p>
    <w:p w:rsidR="00CE4485" w:rsidRDefault="00873ACF">
      <w:pPr>
        <w:pStyle w:val="NormalWeb"/>
        <w:jc w:val="both"/>
      </w:pPr>
      <w:r>
        <w:t xml:space="preserve">Diabetes mellitus can cause serious health problems including </w:t>
      </w:r>
      <w:proofErr w:type="spellStart"/>
      <w:r>
        <w:t>macrovascular</w:t>
      </w:r>
      <w:proofErr w:type="spellEnd"/>
      <w:r>
        <w:t xml:space="preserve"> and </w:t>
      </w:r>
      <w:proofErr w:type="spellStart"/>
      <w:r>
        <w:t>microvascular</w:t>
      </w:r>
      <w:proofErr w:type="spellEnd"/>
      <w:r>
        <w:t xml:space="preserve"> complications such as kidney failure, heart disease, stroke and etc., which affects the function of many organs [4]. One of them is injuries to the kidney tissue that results in renal dysfunction [30]. This study was designed to evaluate the renal complication of T1D in short and long term and probable protective effects of MgSO</w:t>
      </w:r>
      <w:r>
        <w:rPr>
          <w:vertAlign w:val="subscript"/>
        </w:rPr>
        <w:t>4</w:t>
      </w:r>
      <w:r>
        <w:t>. We used the multiple low doses of STZ to induce T1D in rats according to previous reports [18</w:t>
      </w:r>
      <w:proofErr w:type="gramStart"/>
      <w:r>
        <w:t>,31</w:t>
      </w:r>
      <w:proofErr w:type="gramEnd"/>
      <w:r>
        <w:t>]. Eight weeks after STZ-diabetes induction, some indexes of renal damage such as increasing BUN and elevation of renal MDA were appeared. Magnesium treatment could reverse renal function (decreasing BUN), decreasing MDA and improving hyperglycemia and kidney weight respect to body weight in diabetic rats.</w:t>
      </w:r>
    </w:p>
    <w:p w:rsidR="00CE4485" w:rsidRDefault="00873ACF">
      <w:pPr>
        <w:pStyle w:val="NormalWeb"/>
        <w:jc w:val="both"/>
      </w:pPr>
      <w:r>
        <w:t>Previous studies has been proved that treatment with MgSO</w:t>
      </w:r>
      <w:r>
        <w:rPr>
          <w:vertAlign w:val="subscript"/>
        </w:rPr>
        <w:t>4</w:t>
      </w:r>
      <w:r>
        <w:t xml:space="preserve"> have beneficial effects on diabetes. It could improve some of diabetic complications such as hypertension [19</w:t>
      </w:r>
      <w:proofErr w:type="gramStart"/>
      <w:r>
        <w:t>,32</w:t>
      </w:r>
      <w:proofErr w:type="gramEnd"/>
      <w:r>
        <w:t>], thermal hyperalgesia and structure of pancreatic islets [20,33]. Also MgSO</w:t>
      </w:r>
      <w:r>
        <w:rPr>
          <w:vertAlign w:val="subscript"/>
        </w:rPr>
        <w:t>4</w:t>
      </w:r>
      <w:r>
        <w:t xml:space="preserve"> improves function of endothelium and restores hemodynamic and tubular function in </w:t>
      </w:r>
      <w:proofErr w:type="spellStart"/>
      <w:r>
        <w:t>postischemic</w:t>
      </w:r>
      <w:proofErr w:type="spellEnd"/>
      <w:r>
        <w:t xml:space="preserve"> rats [34]. With respect of </w:t>
      </w:r>
      <w:proofErr w:type="spellStart"/>
      <w:r>
        <w:t>soltani</w:t>
      </w:r>
      <w:proofErr w:type="spellEnd"/>
      <w:r>
        <w:t xml:space="preserve"> study [20], we used magnesium supplementation (10 g/l) via drinking water to diabetic rats from 10</w:t>
      </w:r>
      <w:r>
        <w:rPr>
          <w:vertAlign w:val="superscript"/>
        </w:rPr>
        <w:t>th</w:t>
      </w:r>
      <w:r>
        <w:t xml:space="preserve"> days after diabetes induction for short time (one week) or long time (eight weeks).</w:t>
      </w:r>
    </w:p>
    <w:p w:rsidR="00CE4485" w:rsidRDefault="00873ACF">
      <w:pPr>
        <w:pStyle w:val="NormalWeb"/>
        <w:jc w:val="both"/>
      </w:pPr>
      <w:r>
        <w:t>Our results showed that consumption of MgSO</w:t>
      </w:r>
      <w:r>
        <w:rPr>
          <w:vertAlign w:val="subscript"/>
        </w:rPr>
        <w:t>4</w:t>
      </w:r>
      <w:r>
        <w:t xml:space="preserve"> in diabetic rats reversed the high blood glucose level. However, MgSO</w:t>
      </w:r>
      <w:r>
        <w:rPr>
          <w:vertAlign w:val="subscript"/>
        </w:rPr>
        <w:t>4</w:t>
      </w:r>
      <w:r>
        <w:t xml:space="preserve"> couldn’t return it to that control levels in the treated diabetic rats. Magnesium plays an important role in the carbohydrate metabolism regulation [35]. We have been previously showed that treatment by MgSO</w:t>
      </w:r>
      <w:r>
        <w:rPr>
          <w:vertAlign w:val="subscript"/>
        </w:rPr>
        <w:t>4</w:t>
      </w:r>
      <w:r>
        <w:t xml:space="preserve"> could reduce the blood glucose in diabetic rats [20]. The effect of MgSO</w:t>
      </w:r>
      <w:r>
        <w:rPr>
          <w:vertAlign w:val="subscript"/>
        </w:rPr>
        <w:t>4</w:t>
      </w:r>
      <w:r>
        <w:t xml:space="preserve"> on blood sugar levels may be related to the fact that it is a crucial cofactor for glucose transport and various enzymes involved in carbohydrate metabolism [36]. It has also been reported that oral MgSO</w:t>
      </w:r>
      <w:r>
        <w:rPr>
          <w:vertAlign w:val="subscript"/>
        </w:rPr>
        <w:t>4</w:t>
      </w:r>
      <w:r>
        <w:t xml:space="preserve"> consumption in male obese rats improved glucose tolerance and delaying the progression of diabetes [37]. It is supposed that blood glucose levels </w:t>
      </w:r>
      <w:r>
        <w:lastRenderedPageBreak/>
        <w:t>can be decreased by Mg via increasing GLUT</w:t>
      </w:r>
      <w:r>
        <w:rPr>
          <w:vertAlign w:val="subscript"/>
        </w:rPr>
        <w:t>4</w:t>
      </w:r>
      <w:r>
        <w:t xml:space="preserve"> mRNA expression in diabetic rats independent to insulin secretion [38]. Huang et al. showed that MgSO</w:t>
      </w:r>
      <w:r>
        <w:rPr>
          <w:vertAlign w:val="subscript"/>
        </w:rPr>
        <w:t>4</w:t>
      </w:r>
      <w:r>
        <w:t xml:space="preserve"> increases the expression of GLUT</w:t>
      </w:r>
      <w:r>
        <w:rPr>
          <w:vertAlign w:val="subscript"/>
        </w:rPr>
        <w:t>3</w:t>
      </w:r>
      <w:r>
        <w:t xml:space="preserve"> in the cortex and hippocampus of gerbil brains [39].</w:t>
      </w:r>
    </w:p>
    <w:p w:rsidR="00CE4485" w:rsidRDefault="00873ACF">
      <w:pPr>
        <w:pStyle w:val="NormalWeb"/>
        <w:jc w:val="both"/>
      </w:pPr>
      <w:r>
        <w:t>We showed that after one week MgSO</w:t>
      </w:r>
      <w:r>
        <w:rPr>
          <w:vertAlign w:val="subscript"/>
        </w:rPr>
        <w:t>4</w:t>
      </w:r>
      <w:r>
        <w:t xml:space="preserve"> treatment (in drinking water), the plasma Mg levels in both DM1 and DM + Mg1 groups didn’t show any significant changes in comparison with control group. In previous work, </w:t>
      </w:r>
      <w:proofErr w:type="spellStart"/>
      <w:r>
        <w:rPr>
          <w:rStyle w:val="italic"/>
        </w:rPr>
        <w:t>Soltani</w:t>
      </w:r>
      <w:proofErr w:type="spellEnd"/>
      <w:r>
        <w:t xml:space="preserve"> et al., showed that a significant reduction in Mg level in acute diabetic groups [32]. These discrepancy may be due to the dose of STZ and the model of diabetes induction. Because in this study we used MLD injection of STZ, but in the </w:t>
      </w:r>
      <w:proofErr w:type="spellStart"/>
      <w:r>
        <w:rPr>
          <w:rStyle w:val="italic"/>
        </w:rPr>
        <w:t>Soltani</w:t>
      </w:r>
      <w:proofErr w:type="spellEnd"/>
      <w:r>
        <w:t xml:space="preserve"> et al., study they used single high dose of STZ for diabetes induction [20]. In other hand, after few days following diabetes induction, rats showed polydipsia and polyuria along with diarrhea (in DM + Mg groups). Actually, in long term diabetes, ingestion of water and meal, reached near to control rats. It may be due to adaptation.</w:t>
      </w:r>
    </w:p>
    <w:p w:rsidR="00CE4485" w:rsidRDefault="00873ACF">
      <w:pPr>
        <w:pStyle w:val="NormalWeb"/>
        <w:jc w:val="both"/>
      </w:pPr>
      <w:r>
        <w:t>High Magnesium (as MgSO</w:t>
      </w:r>
      <w:r>
        <w:rPr>
          <w:vertAlign w:val="subscript"/>
        </w:rPr>
        <w:t>4</w:t>
      </w:r>
      <w:r>
        <w:t>) ingestion has been reported to induce diarrhea. In short term diabetes, diarrhea and polyuria along with polydipsia can cause non-significant changes in magnesium level. [39</w:t>
      </w:r>
      <w:proofErr w:type="gramStart"/>
      <w:r>
        <w:t>,40</w:t>
      </w:r>
      <w:proofErr w:type="gramEnd"/>
      <w:r>
        <w:t>].</w:t>
      </w:r>
    </w:p>
    <w:p w:rsidR="00CE4485" w:rsidRDefault="00873ACF">
      <w:pPr>
        <w:pStyle w:val="NormalWeb"/>
        <w:jc w:val="both"/>
      </w:pPr>
      <w:r>
        <w:t xml:space="preserve">Our results showed that Mg administration to DM + Mg8, after eight weeks, could decrease the level of renal function markers such as BUN and creatinine in comparison to DM8. An elevation of BUN in DM8 groups may reflect decreasing in glomerular filtration rate (GFR) or it is probably due to increased degradation of proteins [41]. </w:t>
      </w:r>
      <w:r>
        <w:rPr>
          <w:rStyle w:val="italic"/>
        </w:rPr>
        <w:t>Avram</w:t>
      </w:r>
      <w:r>
        <w:t xml:space="preserve"> et al., showed that there is a negative correlation between renal size and serum creatinine level [42]. So in our study, mildly elevation of creatinine may be associated with </w:t>
      </w:r>
      <w:proofErr w:type="spellStart"/>
      <w:r>
        <w:t>renomegaly</w:t>
      </w:r>
      <w:proofErr w:type="spellEnd"/>
      <w:r>
        <w:t xml:space="preserve"> as shown in this study.</w:t>
      </w:r>
    </w:p>
    <w:p w:rsidR="00CE4485" w:rsidRDefault="00873ACF">
      <w:pPr>
        <w:pStyle w:val="NormalWeb"/>
        <w:jc w:val="both"/>
      </w:pPr>
      <w:r>
        <w:t xml:space="preserve">Increasing BUN and plasma creatinine, has been reported as waste products of metabolism following kidney injury and they has known biomarkers of kidney degeneration [43]. In this study, the elevation of plasma BUN with hyperglycemia can be proposed as indicator for renal dysfunction [44]. Our data showed no significant changes in the creatinine level in diabetic animals versus CRL group. Increase in creatinine level occurs at the end stage of renal disease, and this is accompanied by histological alterations [45]. </w:t>
      </w:r>
      <w:r>
        <w:rPr>
          <w:rStyle w:val="italic"/>
        </w:rPr>
        <w:t>Kim</w:t>
      </w:r>
      <w:r>
        <w:t xml:space="preserve"> et al., suggested that plasma BUN and creatinine is often measures together, but former is more sensitive marker for kidney injury [46].</w:t>
      </w:r>
    </w:p>
    <w:p w:rsidR="00CE4485" w:rsidRDefault="00873ACF">
      <w:pPr>
        <w:pStyle w:val="NormalWeb"/>
        <w:jc w:val="both"/>
      </w:pPr>
      <w:r>
        <w:t>Histological study also showed that there were no profound changes among the experimental groups. Eight weeks after induction of diabetes in DM8 groups’ tissue didn’t changes histologically. It seems that it requires long time to cause an end stage renal disease with changes in creatinine level and histological changes. In previous study, it has been shown that it take about 15 weeks to see profound histological changes [47]. So it may be due to insufficient time that we didn’t see this changes.</w:t>
      </w:r>
    </w:p>
    <w:p w:rsidR="00CE4485" w:rsidRDefault="00873ACF">
      <w:pPr>
        <w:pStyle w:val="NormalWeb"/>
        <w:jc w:val="both"/>
      </w:pPr>
      <w:r>
        <w:t xml:space="preserve">Diabetes induction resulted in an increase in kidney MDA, which is an indicator of oxidative stress. </w:t>
      </w:r>
      <w:proofErr w:type="spellStart"/>
      <w:r>
        <w:rPr>
          <w:rStyle w:val="italic"/>
        </w:rPr>
        <w:t>Israa</w:t>
      </w:r>
      <w:proofErr w:type="spellEnd"/>
      <w:r>
        <w:t xml:space="preserve"> et al., revealed that enhancement of the oxidative stress as indicated by high MDA level is due to increase in blood glucose [48]. Metabolically, diabetes is characterized by diminished glucose utilization and increased lipid peroxidation, resulting in accumulation of MDA in renal tissue. The elevated level of MDA may be due to the poor antioxidant capacity of </w:t>
      </w:r>
      <w:proofErr w:type="spellStart"/>
      <w:r>
        <w:t>mesangial</w:t>
      </w:r>
      <w:proofErr w:type="spellEnd"/>
      <w:r>
        <w:t xml:space="preserve"> cells as a result of low glutathione (GSH) levels [49]. Evidences showed that in patients with T2D, the higher levels of lipid peroxidation and hypomagnesaemia are often reported [50]. Free radicals in DM cause </w:t>
      </w:r>
      <w:proofErr w:type="spellStart"/>
      <w:r>
        <w:t>peroxidative</w:t>
      </w:r>
      <w:proofErr w:type="spellEnd"/>
      <w:r>
        <w:t xml:space="preserve"> breakdown of phospholipids that lead to accumulation of MDA [51]. </w:t>
      </w:r>
      <w:proofErr w:type="spellStart"/>
      <w:r>
        <w:rPr>
          <w:rStyle w:val="italic"/>
        </w:rPr>
        <w:t>Agnieszka</w:t>
      </w:r>
      <w:proofErr w:type="spellEnd"/>
      <w:r>
        <w:t xml:space="preserve"> et al., have been shown that magnesium intake for 18 </w:t>
      </w:r>
      <w:r>
        <w:lastRenderedPageBreak/>
        <w:t xml:space="preserve">weeks could prevent lipid peroxidation stimulated by vanadium in hepatic tissue [52]. Thus, from our results it is seemed that magnesium may show an antioxidant activity through preventing lipid peroxidation in renal tissue that is indicated by a decrease in kidney MDA level. </w:t>
      </w:r>
      <w:proofErr w:type="spellStart"/>
      <w:r>
        <w:rPr>
          <w:rStyle w:val="italic"/>
        </w:rPr>
        <w:t>Ribeiro</w:t>
      </w:r>
      <w:proofErr w:type="spellEnd"/>
      <w:r>
        <w:t xml:space="preserve"> et al., demonstrated a negative correlation between magnesium and glucose levels as well as between magnesium and oxidative stress [3]. Magnesium deficiency enhances oxidative stress by increased production of free radicals and decreased of antioxidant defenses [53]. In this regard, histological alterations can be due to mildly proinflammatory invasion to renal tissues.</w:t>
      </w:r>
    </w:p>
    <w:p w:rsidR="00CE4485" w:rsidRDefault="00873ACF">
      <w:pPr>
        <w:pStyle w:val="NormalWeb"/>
        <w:jc w:val="both"/>
      </w:pPr>
      <w:r>
        <w:t xml:space="preserve">Hyperglycemia induces diabetic nephropathy via several biochemical pathways. Several mechanisms have revealed to depict the adverse effect of hyperglycemia, including protein kinase C (PKC) [48], mitogen-activated protein kinase (MAPK), </w:t>
      </w:r>
      <w:proofErr w:type="spellStart"/>
      <w:r>
        <w:t>polyol</w:t>
      </w:r>
      <w:proofErr w:type="spellEnd"/>
      <w:r>
        <w:t xml:space="preserve"> pathway, advanced </w:t>
      </w:r>
      <w:proofErr w:type="spellStart"/>
      <w:r>
        <w:t>glycation</w:t>
      </w:r>
      <w:proofErr w:type="spellEnd"/>
      <w:r>
        <w:t xml:space="preserve"> end products (AGE), aldose reductase activation [54] and oxidative stress [55]. In the other hand, it has been reported that hypomagnesemia is a novel predictor of end stage renal disease (ESRD) in patients with type 2 diabetic nephropathy [14]. So it is suggested that oxidative stress causing damage to </w:t>
      </w:r>
      <w:proofErr w:type="spellStart"/>
      <w:r>
        <w:t>mesangial</w:t>
      </w:r>
      <w:proofErr w:type="spellEnd"/>
      <w:r>
        <w:t xml:space="preserve"> cells and magnesium could reduce oxidative damages to </w:t>
      </w:r>
      <w:proofErr w:type="spellStart"/>
      <w:r>
        <w:t>mesangial</w:t>
      </w:r>
      <w:proofErr w:type="spellEnd"/>
      <w:r>
        <w:t xml:space="preserve"> cells as indicated by decreasing MDA production.</w:t>
      </w:r>
    </w:p>
    <w:p w:rsidR="00CE4485" w:rsidRDefault="00873ACF">
      <w:pPr>
        <w:pStyle w:val="NormalWeb"/>
        <w:jc w:val="both"/>
      </w:pPr>
      <w:r>
        <w:t>In addition, we assessed the effects of magnesium administration on the body weight and kidney weight to body weight ratio in diabetic rats. We found that induction of diabetes caused body weight loss. Decrease in body weight following STZ-induced diabetes notably in eight weeks groups, may be due to degradation of proteins as indicated by raising serum BUN and creatinine levels. Area under curve showed that in DM + Mg groups, Mg treatment caused body weight gain, especially in DM + Mg8 groups.</w:t>
      </w:r>
    </w:p>
    <w:p w:rsidR="00CE4485" w:rsidRDefault="00873ACF">
      <w:pPr>
        <w:pStyle w:val="NormalWeb"/>
        <w:jc w:val="both"/>
      </w:pPr>
      <w:r>
        <w:t xml:space="preserve">Also our results showed that KW/BW ratio was significantly elevated in untreated diabetic rats and decreased in DM + Mg groups. KW/BW ratio is a marker of </w:t>
      </w:r>
      <w:proofErr w:type="spellStart"/>
      <w:r>
        <w:t>renomegaly</w:t>
      </w:r>
      <w:proofErr w:type="spellEnd"/>
      <w:r>
        <w:t xml:space="preserve"> [56], its increment is an indicator of </w:t>
      </w:r>
      <w:proofErr w:type="spellStart"/>
      <w:r>
        <w:t>glumerolar</w:t>
      </w:r>
      <w:proofErr w:type="spellEnd"/>
      <w:r>
        <w:t xml:space="preserve"> expansion due to diabetes. Several investigators have reported that KW/BW increases in DM animals [56]. </w:t>
      </w:r>
      <w:proofErr w:type="spellStart"/>
      <w:r>
        <w:rPr>
          <w:rStyle w:val="italic"/>
        </w:rPr>
        <w:t>Renet</w:t>
      </w:r>
      <w:proofErr w:type="spellEnd"/>
      <w:r>
        <w:t xml:space="preserve"> et al., showed that marked increase in the KW/BW, </w:t>
      </w:r>
      <w:proofErr w:type="spellStart"/>
      <w:r>
        <w:t>tubulointerstitial</w:t>
      </w:r>
      <w:proofErr w:type="spellEnd"/>
      <w:r>
        <w:t xml:space="preserve"> fibrosis and </w:t>
      </w:r>
      <w:proofErr w:type="spellStart"/>
      <w:r>
        <w:t>fibronectin</w:t>
      </w:r>
      <w:proofErr w:type="spellEnd"/>
      <w:r>
        <w:t xml:space="preserve"> in STZ-induced diabetic rats from 8 to 16 weeks [57]. </w:t>
      </w:r>
      <w:proofErr w:type="spellStart"/>
      <w:r>
        <w:rPr>
          <w:rStyle w:val="italic"/>
        </w:rPr>
        <w:t>Arozal</w:t>
      </w:r>
      <w:proofErr w:type="spellEnd"/>
      <w:r>
        <w:t xml:space="preserve"> et al., oxidative stress is associated with development of hypertrophy in diabetes [58]. </w:t>
      </w:r>
      <w:r>
        <w:rPr>
          <w:rStyle w:val="italic"/>
        </w:rPr>
        <w:t>Sharma</w:t>
      </w:r>
      <w:r>
        <w:t xml:space="preserve"> et al., revealed that renal hypertrophy in T1D was related to overexpression of TGF-β1 in the glomerular </w:t>
      </w:r>
      <w:proofErr w:type="spellStart"/>
      <w:r>
        <w:t>mesangial</w:t>
      </w:r>
      <w:proofErr w:type="spellEnd"/>
      <w:r>
        <w:t xml:space="preserve"> cells [59]. Our study further strengthens the notion that attenuation of kidney weight by magnesium, suggesting that Mg has the ability to protect the kidneys from oxidative injury. It may reverse kidney hypertrophy in STZ-diabetic rats.</w:t>
      </w:r>
    </w:p>
    <w:p w:rsidR="00CE4485" w:rsidRDefault="00873ACF">
      <w:pPr>
        <w:pStyle w:val="NormalWeb"/>
        <w:jc w:val="both"/>
      </w:pPr>
      <w:r>
        <w:t>Limitations of this study was to evaluate more precisely the oxidant and antioxidant markers for achieving better results, because of limitation in financial support. We haven’t access to electron microscope for more precise evaluation of histological changes.</w:t>
      </w:r>
    </w:p>
    <w:p w:rsidR="00CE4485" w:rsidRDefault="00873ACF">
      <w:pPr>
        <w:pStyle w:val="h1"/>
      </w:pPr>
      <w:r>
        <w:t>Conclusion</w:t>
      </w:r>
    </w:p>
    <w:p w:rsidR="00CE4485" w:rsidRDefault="00873ACF">
      <w:pPr>
        <w:pStyle w:val="NormalWeb"/>
        <w:jc w:val="both"/>
      </w:pPr>
      <w:r>
        <w:t>The current study determined that the increase in blood glucose level is related to the development of oxidative stress as indicated by high MDA level. Control of hyperglycemia by Mg supplementation can decreases oxidative damages as indicated by MDA and improves renal dysfunction via lowering of BUN and creatinine. However, further studies are required to clear the precise mechanism(s) involving for the protective effect of MgSO</w:t>
      </w:r>
      <w:r>
        <w:rPr>
          <w:vertAlign w:val="subscript"/>
        </w:rPr>
        <w:t>4</w:t>
      </w:r>
      <w:r>
        <w:t xml:space="preserve"> against the diabetic nephropathy in experimental conditions.</w:t>
      </w:r>
    </w:p>
    <w:p w:rsidR="00CE4485" w:rsidRDefault="00873ACF">
      <w:pPr>
        <w:pStyle w:val="h1"/>
      </w:pPr>
      <w:r>
        <w:lastRenderedPageBreak/>
        <w:t>Competing interest</w:t>
      </w:r>
    </w:p>
    <w:p w:rsidR="00CE4485" w:rsidRDefault="00873ACF" w:rsidP="004D2E49">
      <w:pPr>
        <w:spacing w:line="480" w:lineRule="auto"/>
        <w:jc w:val="both"/>
        <w:rPr>
          <w:rFonts w:eastAsia="Times New Roman"/>
        </w:rPr>
      </w:pPr>
      <w:r>
        <w:rPr>
          <w:rFonts w:eastAsia="Times New Roman"/>
        </w:rPr>
        <w:t>The authors declare that they have no competing interests.</w:t>
      </w:r>
    </w:p>
    <w:p w:rsidR="00DD473F" w:rsidRPr="004D3B33" w:rsidRDefault="00DD473F" w:rsidP="004D2E49">
      <w:pPr>
        <w:autoSpaceDE w:val="0"/>
        <w:autoSpaceDN w:val="0"/>
        <w:adjustRightInd w:val="0"/>
        <w:spacing w:before="120" w:after="100" w:afterAutospacing="1" w:line="276" w:lineRule="auto"/>
        <w:rPr>
          <w:rFonts w:eastAsia="Times New Roman"/>
          <w:b/>
          <w:bCs/>
          <w:color w:val="FF0000"/>
          <w:sz w:val="36"/>
          <w:szCs w:val="36"/>
        </w:rPr>
      </w:pPr>
      <w:r w:rsidRPr="004D3B33">
        <w:rPr>
          <w:rFonts w:eastAsia="Times New Roman"/>
          <w:b/>
          <w:bCs/>
          <w:color w:val="FF0000"/>
          <w:sz w:val="36"/>
          <w:szCs w:val="36"/>
        </w:rPr>
        <w:t>Authors' contribution</w:t>
      </w:r>
    </w:p>
    <w:p w:rsidR="00574941" w:rsidRDefault="004D2E49" w:rsidP="00574941">
      <w:pPr>
        <w:autoSpaceDE w:val="0"/>
        <w:autoSpaceDN w:val="0"/>
        <w:adjustRightInd w:val="0"/>
        <w:spacing w:before="120" w:after="100" w:afterAutospacing="1"/>
        <w:jc w:val="both"/>
        <w:rPr>
          <w:rFonts w:eastAsia="Times New Roman"/>
          <w:color w:val="FF0000"/>
        </w:rPr>
      </w:pPr>
      <w:r>
        <w:rPr>
          <w:rFonts w:eastAsia="Times New Roman"/>
          <w:color w:val="FF0000"/>
        </w:rPr>
        <w:t>M</w:t>
      </w:r>
      <w:r w:rsidR="008F632C">
        <w:rPr>
          <w:rFonts w:eastAsia="Times New Roman"/>
          <w:color w:val="FF0000"/>
        </w:rPr>
        <w:t>R</w:t>
      </w:r>
      <w:r>
        <w:rPr>
          <w:rFonts w:eastAsia="Times New Roman"/>
          <w:color w:val="FF0000"/>
        </w:rPr>
        <w:t>P</w:t>
      </w:r>
      <w:r w:rsidR="00DD473F" w:rsidRPr="004D2E49">
        <w:rPr>
          <w:rFonts w:eastAsia="Times New Roman"/>
          <w:color w:val="FF0000"/>
        </w:rPr>
        <w:t xml:space="preserve"> </w:t>
      </w:r>
      <w:r w:rsidR="00191090" w:rsidRPr="00191090">
        <w:rPr>
          <w:rFonts w:eastAsia="Times New Roman"/>
          <w:color w:val="FF0000"/>
        </w:rPr>
        <w:t>performed experiments</w:t>
      </w:r>
      <w:r w:rsidR="00191090">
        <w:rPr>
          <w:rFonts w:eastAsia="Times New Roman"/>
          <w:color w:val="FF0000"/>
        </w:rPr>
        <w:t xml:space="preserve">, </w:t>
      </w:r>
      <w:r w:rsidR="00DD473F" w:rsidRPr="004D2E49">
        <w:rPr>
          <w:rFonts w:eastAsia="Times New Roman"/>
          <w:color w:val="FF0000"/>
        </w:rPr>
        <w:t xml:space="preserve">data </w:t>
      </w:r>
      <w:r w:rsidR="004D3B33">
        <w:rPr>
          <w:rFonts w:eastAsia="Times New Roman"/>
          <w:color w:val="FF0000"/>
        </w:rPr>
        <w:t>analysis</w:t>
      </w:r>
      <w:r w:rsidR="00DD473F" w:rsidRPr="004D2E49">
        <w:rPr>
          <w:rFonts w:eastAsia="Times New Roman"/>
          <w:color w:val="FF0000"/>
        </w:rPr>
        <w:t xml:space="preserve"> and </w:t>
      </w:r>
      <w:r w:rsidR="002442B5" w:rsidRPr="004D2E49">
        <w:rPr>
          <w:rFonts w:eastAsia="Times New Roman"/>
          <w:color w:val="FF0000"/>
        </w:rPr>
        <w:t>article</w:t>
      </w:r>
      <w:r w:rsidR="00DD473F" w:rsidRPr="004D2E49">
        <w:rPr>
          <w:rFonts w:eastAsia="Times New Roman"/>
          <w:color w:val="FF0000"/>
        </w:rPr>
        <w:t xml:space="preserve"> writing.</w:t>
      </w:r>
      <w:r w:rsidR="00191090">
        <w:rPr>
          <w:rFonts w:eastAsia="Times New Roman"/>
          <w:color w:val="FF0000"/>
        </w:rPr>
        <w:t xml:space="preserve"> </w:t>
      </w:r>
      <w:r>
        <w:rPr>
          <w:rFonts w:eastAsia="Times New Roman"/>
          <w:color w:val="FF0000"/>
        </w:rPr>
        <w:t>MP</w:t>
      </w:r>
      <w:r w:rsidRPr="004D2E49">
        <w:rPr>
          <w:rFonts w:eastAsia="Times New Roman"/>
          <w:color w:val="FF0000"/>
        </w:rPr>
        <w:t xml:space="preserve"> </w:t>
      </w:r>
      <w:r w:rsidR="00DD473F" w:rsidRPr="004D2E49">
        <w:rPr>
          <w:rFonts w:eastAsia="Times New Roman"/>
          <w:color w:val="FF0000"/>
        </w:rPr>
        <w:t xml:space="preserve">participated </w:t>
      </w:r>
      <w:r w:rsidR="00191090">
        <w:rPr>
          <w:rFonts w:eastAsia="Times New Roman"/>
          <w:color w:val="FF0000"/>
        </w:rPr>
        <w:t>as advisor</w:t>
      </w:r>
      <w:r w:rsidR="00DD473F" w:rsidRPr="004D2E49">
        <w:rPr>
          <w:rFonts w:eastAsia="Times New Roman"/>
          <w:color w:val="FF0000"/>
        </w:rPr>
        <w:t>.</w:t>
      </w:r>
      <w:r w:rsidR="00191090">
        <w:rPr>
          <w:rFonts w:eastAsia="Times New Roman"/>
          <w:color w:val="FF0000"/>
        </w:rPr>
        <w:t xml:space="preserve"> </w:t>
      </w:r>
      <w:r w:rsidR="008F632C">
        <w:rPr>
          <w:rFonts w:eastAsia="Times New Roman"/>
          <w:color w:val="FF0000"/>
        </w:rPr>
        <w:t>MT</w:t>
      </w:r>
      <w:r w:rsidRPr="004D2E49">
        <w:rPr>
          <w:rFonts w:eastAsia="Times New Roman"/>
          <w:color w:val="FF0000"/>
        </w:rPr>
        <w:t xml:space="preserve"> </w:t>
      </w:r>
      <w:r w:rsidR="00DD473F" w:rsidRPr="004D2E49">
        <w:rPr>
          <w:rFonts w:eastAsia="Times New Roman"/>
          <w:color w:val="FF0000"/>
        </w:rPr>
        <w:t>participate</w:t>
      </w:r>
      <w:r w:rsidR="00574941">
        <w:rPr>
          <w:rFonts w:eastAsia="Times New Roman"/>
          <w:color w:val="FF0000"/>
        </w:rPr>
        <w:t xml:space="preserve"> </w:t>
      </w:r>
    </w:p>
    <w:p w:rsidR="00DD473F" w:rsidRDefault="00DD473F" w:rsidP="00574941">
      <w:pPr>
        <w:autoSpaceDE w:val="0"/>
        <w:autoSpaceDN w:val="0"/>
        <w:adjustRightInd w:val="0"/>
        <w:spacing w:before="120" w:after="100" w:afterAutospacing="1"/>
        <w:jc w:val="both"/>
        <w:rPr>
          <w:rFonts w:eastAsia="Times New Roman"/>
          <w:color w:val="FF0000"/>
        </w:rPr>
      </w:pPr>
      <w:proofErr w:type="gramStart"/>
      <w:r w:rsidRPr="004D2E49">
        <w:rPr>
          <w:rFonts w:eastAsia="Times New Roman"/>
          <w:color w:val="FF0000"/>
        </w:rPr>
        <w:t>d</w:t>
      </w:r>
      <w:proofErr w:type="gramEnd"/>
      <w:r w:rsidRPr="004D2E49">
        <w:rPr>
          <w:rFonts w:eastAsia="Times New Roman"/>
          <w:color w:val="FF0000"/>
        </w:rPr>
        <w:t xml:space="preserve"> in </w:t>
      </w:r>
      <w:r w:rsidR="008F632C">
        <w:rPr>
          <w:rFonts w:eastAsia="Times New Roman"/>
          <w:color w:val="FF0000"/>
        </w:rPr>
        <w:t xml:space="preserve">pathological </w:t>
      </w:r>
      <w:r w:rsidR="002442B5">
        <w:rPr>
          <w:rFonts w:eastAsia="Times New Roman"/>
          <w:color w:val="FF0000"/>
        </w:rPr>
        <w:t xml:space="preserve">data </w:t>
      </w:r>
      <w:r w:rsidR="008F632C" w:rsidRPr="004D2E49">
        <w:rPr>
          <w:rFonts w:eastAsia="Times New Roman"/>
          <w:color w:val="FF0000"/>
        </w:rPr>
        <w:t>interpretation</w:t>
      </w:r>
      <w:r w:rsidRPr="004D2E49">
        <w:rPr>
          <w:rFonts w:eastAsia="Times New Roman"/>
          <w:color w:val="FF0000"/>
        </w:rPr>
        <w:t xml:space="preserve">. </w:t>
      </w:r>
      <w:r w:rsidR="008F632C">
        <w:rPr>
          <w:rFonts w:eastAsia="Times New Roman"/>
          <w:color w:val="FF0000"/>
        </w:rPr>
        <w:t xml:space="preserve">NS </w:t>
      </w:r>
      <w:r w:rsidR="00191090" w:rsidRPr="004D2E49">
        <w:rPr>
          <w:rFonts w:eastAsia="Times New Roman"/>
          <w:color w:val="FF0000"/>
        </w:rPr>
        <w:t xml:space="preserve">participated </w:t>
      </w:r>
      <w:r w:rsidR="00191090">
        <w:rPr>
          <w:rFonts w:eastAsia="Times New Roman"/>
          <w:color w:val="FF0000"/>
        </w:rPr>
        <w:t>as advisor</w:t>
      </w:r>
      <w:r w:rsidRPr="004D2E49">
        <w:rPr>
          <w:rFonts w:eastAsia="Times New Roman"/>
          <w:color w:val="FF0000"/>
        </w:rPr>
        <w:t xml:space="preserve">. </w:t>
      </w:r>
      <w:r w:rsidR="002442B5">
        <w:rPr>
          <w:rFonts w:eastAsia="Times New Roman"/>
          <w:color w:val="FF0000"/>
        </w:rPr>
        <w:t>MK</w:t>
      </w:r>
      <w:r w:rsidRPr="004D2E49">
        <w:rPr>
          <w:rFonts w:eastAsia="Times New Roman"/>
          <w:color w:val="FF0000"/>
        </w:rPr>
        <w:t xml:space="preserve"> participated </w:t>
      </w:r>
      <w:r w:rsidR="008F632C" w:rsidRPr="004D2E49">
        <w:rPr>
          <w:rFonts w:eastAsia="Times New Roman"/>
          <w:color w:val="FF0000"/>
        </w:rPr>
        <w:t xml:space="preserve">in </w:t>
      </w:r>
      <w:r w:rsidR="008F632C">
        <w:rPr>
          <w:rFonts w:eastAsia="Times New Roman"/>
          <w:color w:val="FF0000"/>
        </w:rPr>
        <w:t xml:space="preserve">pathological </w:t>
      </w:r>
      <w:r w:rsidR="008F632C" w:rsidRPr="004D2E49">
        <w:rPr>
          <w:rFonts w:eastAsia="Times New Roman"/>
          <w:color w:val="FF0000"/>
        </w:rPr>
        <w:t>interpretation</w:t>
      </w:r>
      <w:r w:rsidRPr="004D2E49">
        <w:rPr>
          <w:rFonts w:eastAsia="Times New Roman"/>
          <w:color w:val="FF0000"/>
        </w:rPr>
        <w:t xml:space="preserve">. </w:t>
      </w:r>
      <w:r w:rsidR="008F632C">
        <w:rPr>
          <w:rFonts w:eastAsia="Times New Roman"/>
          <w:color w:val="FF0000"/>
        </w:rPr>
        <w:t>BS</w:t>
      </w:r>
      <w:r w:rsidRPr="004D2E49">
        <w:rPr>
          <w:rFonts w:eastAsia="Times New Roman"/>
          <w:color w:val="FF0000"/>
        </w:rPr>
        <w:t xml:space="preserve"> participated</w:t>
      </w:r>
      <w:r w:rsidR="004D2E49" w:rsidRPr="004D2E49">
        <w:rPr>
          <w:rFonts w:eastAsia="Times New Roman"/>
          <w:color w:val="FF0000"/>
        </w:rPr>
        <w:t xml:space="preserve"> </w:t>
      </w:r>
      <w:r w:rsidR="002442B5">
        <w:rPr>
          <w:rFonts w:eastAsia="Times New Roman"/>
          <w:color w:val="FF0000"/>
        </w:rPr>
        <w:t xml:space="preserve">data </w:t>
      </w:r>
      <w:r w:rsidR="002442B5" w:rsidRPr="004D2E49">
        <w:rPr>
          <w:rFonts w:eastAsia="Times New Roman"/>
          <w:color w:val="FF0000"/>
        </w:rPr>
        <w:t>interpretation</w:t>
      </w:r>
      <w:r w:rsidR="002442B5">
        <w:rPr>
          <w:rFonts w:eastAsia="Times New Roman"/>
          <w:color w:val="FF0000"/>
        </w:rPr>
        <w:t>.</w:t>
      </w:r>
      <w:r w:rsidR="00191090">
        <w:rPr>
          <w:rFonts w:eastAsia="Times New Roman"/>
          <w:color w:val="FF0000"/>
        </w:rPr>
        <w:t xml:space="preserve"> </w:t>
      </w:r>
      <w:r w:rsidR="008F632C">
        <w:rPr>
          <w:rFonts w:eastAsia="Times New Roman"/>
          <w:color w:val="FF0000"/>
        </w:rPr>
        <w:t>YA</w:t>
      </w:r>
      <w:r w:rsidRPr="004D2E49">
        <w:rPr>
          <w:rFonts w:eastAsia="Times New Roman"/>
          <w:color w:val="FF0000"/>
        </w:rPr>
        <w:t xml:space="preserve"> participated </w:t>
      </w:r>
      <w:r w:rsidR="002442B5">
        <w:rPr>
          <w:rFonts w:eastAsia="Times New Roman"/>
          <w:color w:val="FF0000"/>
        </w:rPr>
        <w:t xml:space="preserve">in doing </w:t>
      </w:r>
      <w:r w:rsidR="002442B5" w:rsidRPr="00191090">
        <w:rPr>
          <w:rFonts w:eastAsia="Times New Roman"/>
          <w:color w:val="FF0000"/>
        </w:rPr>
        <w:t>experiments</w:t>
      </w:r>
      <w:r w:rsidR="002442B5" w:rsidRPr="004D2E49">
        <w:rPr>
          <w:rFonts w:eastAsia="Times New Roman"/>
          <w:color w:val="FF0000"/>
        </w:rPr>
        <w:t xml:space="preserve"> </w:t>
      </w:r>
      <w:r w:rsidR="002442B5">
        <w:rPr>
          <w:rFonts w:eastAsia="Times New Roman"/>
          <w:color w:val="FF0000"/>
        </w:rPr>
        <w:t xml:space="preserve">and </w:t>
      </w:r>
      <w:r w:rsidR="002442B5" w:rsidRPr="004D2E49">
        <w:rPr>
          <w:rFonts w:eastAsia="Times New Roman"/>
          <w:color w:val="FF0000"/>
        </w:rPr>
        <w:t xml:space="preserve">writing </w:t>
      </w:r>
      <w:r w:rsidR="002442B5">
        <w:rPr>
          <w:rFonts w:eastAsia="Times New Roman"/>
          <w:color w:val="FF0000"/>
        </w:rPr>
        <w:t xml:space="preserve">the </w:t>
      </w:r>
      <w:r w:rsidRPr="004D2E49">
        <w:rPr>
          <w:rFonts w:eastAsia="Times New Roman"/>
          <w:color w:val="FF0000"/>
        </w:rPr>
        <w:t>article.</w:t>
      </w:r>
      <w:r w:rsidR="00191090">
        <w:rPr>
          <w:rFonts w:eastAsia="Times New Roman"/>
          <w:color w:val="FF0000"/>
        </w:rPr>
        <w:t xml:space="preserve"> </w:t>
      </w:r>
      <w:r w:rsidR="002442B5">
        <w:rPr>
          <w:rFonts w:eastAsia="Times New Roman"/>
          <w:color w:val="FF0000"/>
        </w:rPr>
        <w:t>MK</w:t>
      </w:r>
      <w:r w:rsidR="008F632C">
        <w:rPr>
          <w:rFonts w:eastAsia="Times New Roman"/>
          <w:color w:val="FF0000"/>
        </w:rPr>
        <w:t xml:space="preserve"> </w:t>
      </w:r>
      <w:r w:rsidR="00191090" w:rsidRPr="004D2E49">
        <w:rPr>
          <w:rFonts w:eastAsia="Times New Roman"/>
          <w:color w:val="FF0000"/>
        </w:rPr>
        <w:t xml:space="preserve">participated </w:t>
      </w:r>
      <w:r w:rsidR="00191090">
        <w:rPr>
          <w:rFonts w:eastAsia="Times New Roman"/>
          <w:color w:val="FF0000"/>
        </w:rPr>
        <w:t>as</w:t>
      </w:r>
      <w:r w:rsidR="00191090" w:rsidRPr="004D2E49">
        <w:rPr>
          <w:rFonts w:eastAsia="Times New Roman"/>
          <w:color w:val="FF0000"/>
        </w:rPr>
        <w:t xml:space="preserve"> </w:t>
      </w:r>
      <w:r w:rsidR="00191090">
        <w:rPr>
          <w:rFonts w:eastAsia="Times New Roman"/>
          <w:color w:val="FF0000"/>
        </w:rPr>
        <w:t xml:space="preserve">supervisor, </w:t>
      </w:r>
      <w:r w:rsidR="00191090" w:rsidRPr="004D2E49">
        <w:rPr>
          <w:rFonts w:eastAsia="Times New Roman"/>
          <w:color w:val="FF0000"/>
        </w:rPr>
        <w:t xml:space="preserve">statistical analysis and </w:t>
      </w:r>
      <w:r w:rsidR="002442B5" w:rsidRPr="004D2E49">
        <w:rPr>
          <w:rFonts w:eastAsia="Times New Roman"/>
          <w:color w:val="FF0000"/>
        </w:rPr>
        <w:t>article</w:t>
      </w:r>
      <w:r w:rsidR="00191090" w:rsidRPr="004D2E49">
        <w:rPr>
          <w:rFonts w:eastAsia="Times New Roman"/>
          <w:color w:val="FF0000"/>
        </w:rPr>
        <w:t xml:space="preserve"> writing</w:t>
      </w:r>
      <w:r w:rsidR="00191090">
        <w:rPr>
          <w:rFonts w:eastAsia="Times New Roman"/>
          <w:color w:val="FF0000"/>
        </w:rPr>
        <w:t xml:space="preserve">. </w:t>
      </w:r>
      <w:r w:rsidRPr="004D2E49">
        <w:rPr>
          <w:rFonts w:eastAsia="Times New Roman"/>
          <w:color w:val="FF0000"/>
        </w:rPr>
        <w:t>All authors read and approved the final</w:t>
      </w:r>
      <w:r w:rsidR="004D2E49" w:rsidRPr="004D2E49">
        <w:rPr>
          <w:rFonts w:eastAsia="Times New Roman"/>
          <w:color w:val="FF0000"/>
        </w:rPr>
        <w:t xml:space="preserve"> </w:t>
      </w:r>
      <w:r w:rsidRPr="004D2E49">
        <w:rPr>
          <w:rFonts w:eastAsia="Times New Roman"/>
          <w:color w:val="FF0000"/>
        </w:rPr>
        <w:t>manuscript</w:t>
      </w:r>
      <w:r w:rsidR="004D2E49">
        <w:rPr>
          <w:rFonts w:eastAsia="Times New Roman"/>
          <w:color w:val="FF0000"/>
        </w:rPr>
        <w:t>.</w:t>
      </w:r>
    </w:p>
    <w:p w:rsidR="00CE4485" w:rsidRDefault="00873ACF">
      <w:pPr>
        <w:pStyle w:val="h1"/>
      </w:pPr>
      <w:r>
        <w:t>Acknowledgment</w:t>
      </w:r>
    </w:p>
    <w:p w:rsidR="00CE4485" w:rsidRDefault="00873ACF">
      <w:pPr>
        <w:jc w:val="both"/>
        <w:rPr>
          <w:rFonts w:eastAsia="Times New Roman"/>
        </w:rPr>
      </w:pPr>
      <w:r>
        <w:rPr>
          <w:rFonts w:eastAsia="Times New Roman"/>
        </w:rPr>
        <w:t>This research was supported by Tehran University of Medical Sciences, Tehran, Iran</w:t>
      </w:r>
    </w:p>
    <w:p w:rsidR="00CE4485" w:rsidRDefault="00873ACF">
      <w:pPr>
        <w:pStyle w:val="h1"/>
      </w:pPr>
      <w:r>
        <w:t>References</w:t>
      </w:r>
    </w:p>
    <w:p w:rsidR="00CE4485" w:rsidRDefault="00873ACF" w:rsidP="00AB07CD">
      <w:pPr>
        <w:pStyle w:val="citation"/>
        <w:jc w:val="both"/>
      </w:pPr>
      <w:r>
        <w:t xml:space="preserve">1. </w:t>
      </w:r>
      <w:r w:rsidRPr="00AB07CD">
        <w:rPr>
          <w:color w:val="FF0000"/>
        </w:rPr>
        <w:t xml:space="preserve">Lu HJ, </w:t>
      </w:r>
      <w:hyperlink r:id="rId4" w:history="1">
        <w:proofErr w:type="spellStart"/>
        <w:r w:rsidR="00AB07CD" w:rsidRPr="00AB07CD">
          <w:rPr>
            <w:rStyle w:val="Hyperlink"/>
            <w:color w:val="FF0000"/>
            <w:u w:val="none"/>
          </w:rPr>
          <w:t>Tzeng</w:t>
        </w:r>
        <w:proofErr w:type="spellEnd"/>
        <w:r w:rsidR="00AB07CD" w:rsidRPr="00AB07CD">
          <w:rPr>
            <w:rStyle w:val="Hyperlink"/>
            <w:color w:val="FF0000"/>
            <w:u w:val="none"/>
          </w:rPr>
          <w:t xml:space="preserve"> TF</w:t>
        </w:r>
      </w:hyperlink>
      <w:r w:rsidR="00AB07CD" w:rsidRPr="00AB07CD">
        <w:rPr>
          <w:color w:val="FF0000"/>
        </w:rPr>
        <w:t xml:space="preserve">, </w:t>
      </w:r>
      <w:hyperlink r:id="rId5" w:history="1">
        <w:r w:rsidR="00AB07CD" w:rsidRPr="00AB07CD">
          <w:rPr>
            <w:rStyle w:val="Hyperlink"/>
            <w:color w:val="FF0000"/>
            <w:u w:val="none"/>
          </w:rPr>
          <w:t>Hsu JC</w:t>
        </w:r>
      </w:hyperlink>
      <w:r w:rsidR="00AB07CD" w:rsidRPr="00AB07CD">
        <w:rPr>
          <w:color w:val="FF0000"/>
        </w:rPr>
        <w:t xml:space="preserve">, </w:t>
      </w:r>
      <w:hyperlink r:id="rId6" w:history="1">
        <w:proofErr w:type="spellStart"/>
        <w:r w:rsidR="00AB07CD" w:rsidRPr="00AB07CD">
          <w:rPr>
            <w:rStyle w:val="Hyperlink"/>
            <w:color w:val="FF0000"/>
            <w:u w:val="none"/>
          </w:rPr>
          <w:t>Kuo</w:t>
        </w:r>
        <w:proofErr w:type="spellEnd"/>
        <w:r w:rsidR="00AB07CD" w:rsidRPr="00AB07CD">
          <w:rPr>
            <w:rStyle w:val="Hyperlink"/>
            <w:color w:val="FF0000"/>
            <w:u w:val="none"/>
          </w:rPr>
          <w:t xml:space="preserve"> SH</w:t>
        </w:r>
      </w:hyperlink>
      <w:r w:rsidR="00AB07CD" w:rsidRPr="00AB07CD">
        <w:rPr>
          <w:color w:val="FF0000"/>
        </w:rPr>
        <w:t xml:space="preserve">, </w:t>
      </w:r>
      <w:hyperlink r:id="rId7" w:history="1">
        <w:r w:rsidR="00AB07CD" w:rsidRPr="00AB07CD">
          <w:rPr>
            <w:rStyle w:val="Hyperlink"/>
            <w:color w:val="FF0000"/>
            <w:u w:val="none"/>
          </w:rPr>
          <w:t>Chang CH</w:t>
        </w:r>
      </w:hyperlink>
      <w:r w:rsidR="00AB07CD" w:rsidRPr="00AB07CD">
        <w:rPr>
          <w:color w:val="FF0000"/>
        </w:rPr>
        <w:t xml:space="preserve">, </w:t>
      </w:r>
      <w:hyperlink r:id="rId8" w:history="1">
        <w:r w:rsidR="00AB07CD" w:rsidRPr="00AB07CD">
          <w:rPr>
            <w:rStyle w:val="Hyperlink"/>
            <w:color w:val="FF0000"/>
            <w:u w:val="none"/>
          </w:rPr>
          <w:t>Huang SY</w:t>
        </w:r>
      </w:hyperlink>
      <w:r w:rsidR="00AB07CD" w:rsidRPr="00AB07CD">
        <w:rPr>
          <w:color w:val="FF0000"/>
        </w:rPr>
        <w:t xml:space="preserve">, </w:t>
      </w:r>
      <w:hyperlink r:id="rId9" w:history="1">
        <w:r w:rsidR="00AB07CD" w:rsidRPr="00AB07CD">
          <w:rPr>
            <w:rStyle w:val="Hyperlink"/>
            <w:color w:val="FF0000"/>
            <w:u w:val="none"/>
          </w:rPr>
          <w:t>Chang FY</w:t>
        </w:r>
      </w:hyperlink>
      <w:r w:rsidR="00AB07CD" w:rsidRPr="00AB07CD">
        <w:rPr>
          <w:color w:val="FF0000"/>
        </w:rPr>
        <w:t xml:space="preserve">, </w:t>
      </w:r>
      <w:hyperlink r:id="rId10" w:history="1">
        <w:r w:rsidR="00AB07CD" w:rsidRPr="00AB07CD">
          <w:rPr>
            <w:rStyle w:val="Hyperlink"/>
            <w:color w:val="FF0000"/>
            <w:u w:val="none"/>
          </w:rPr>
          <w:t>Wu MC</w:t>
        </w:r>
      </w:hyperlink>
      <w:r w:rsidR="00AB07CD" w:rsidRPr="00AB07CD">
        <w:rPr>
          <w:color w:val="FF0000"/>
        </w:rPr>
        <w:t xml:space="preserve">, </w:t>
      </w:r>
      <w:hyperlink r:id="rId11" w:history="1">
        <w:r w:rsidR="00AB07CD" w:rsidRPr="00AB07CD">
          <w:rPr>
            <w:rStyle w:val="Hyperlink"/>
            <w:color w:val="FF0000"/>
            <w:u w:val="none"/>
          </w:rPr>
          <w:t>Liu IM</w:t>
        </w:r>
      </w:hyperlink>
      <w:r w:rsidRPr="00AB07CD">
        <w:rPr>
          <w:color w:val="FF0000"/>
        </w:rPr>
        <w:t xml:space="preserve">: </w:t>
      </w:r>
      <w:r>
        <w:rPr>
          <w:rStyle w:val="bold"/>
        </w:rPr>
        <w:t xml:space="preserve">An aqueous-ethanol extract of </w:t>
      </w:r>
      <w:proofErr w:type="spellStart"/>
      <w:r>
        <w:rPr>
          <w:rStyle w:val="bold"/>
        </w:rPr>
        <w:t>liriope</w:t>
      </w:r>
      <w:proofErr w:type="spellEnd"/>
      <w:r>
        <w:rPr>
          <w:rStyle w:val="bold"/>
        </w:rPr>
        <w:t xml:space="preserve"> </w:t>
      </w:r>
      <w:proofErr w:type="spellStart"/>
      <w:r>
        <w:rPr>
          <w:rStyle w:val="bold"/>
        </w:rPr>
        <w:t>spicata</w:t>
      </w:r>
      <w:proofErr w:type="spellEnd"/>
      <w:r>
        <w:rPr>
          <w:rStyle w:val="bold"/>
        </w:rPr>
        <w:t xml:space="preserve"> var. </w:t>
      </w:r>
      <w:proofErr w:type="spellStart"/>
      <w:r>
        <w:rPr>
          <w:rStyle w:val="bold"/>
        </w:rPr>
        <w:t>prolifera</w:t>
      </w:r>
      <w:proofErr w:type="spellEnd"/>
      <w:r>
        <w:rPr>
          <w:rStyle w:val="bold"/>
        </w:rPr>
        <w:t xml:space="preserve"> ameliorates diabetic nephropathy through suppression of renal inflammation.</w:t>
      </w:r>
      <w:r>
        <w:t xml:space="preserve"> </w:t>
      </w:r>
      <w:proofErr w:type="spellStart"/>
      <w:r>
        <w:rPr>
          <w:rStyle w:val="italic"/>
        </w:rPr>
        <w:t>Evid</w:t>
      </w:r>
      <w:proofErr w:type="spellEnd"/>
      <w:r>
        <w:rPr>
          <w:rStyle w:val="italic"/>
        </w:rPr>
        <w:t xml:space="preserve"> Based Complement </w:t>
      </w:r>
      <w:proofErr w:type="spellStart"/>
      <w:r>
        <w:rPr>
          <w:rStyle w:val="italic"/>
        </w:rPr>
        <w:t>Alternat</w:t>
      </w:r>
      <w:proofErr w:type="spellEnd"/>
      <w:r>
        <w:rPr>
          <w:rStyle w:val="italic"/>
        </w:rPr>
        <w:t xml:space="preserve"> Med</w:t>
      </w:r>
      <w:r>
        <w:t xml:space="preserve"> 2013, </w:t>
      </w:r>
      <w:r>
        <w:rPr>
          <w:rStyle w:val="bold"/>
        </w:rPr>
        <w:t>2013:</w:t>
      </w:r>
      <w:r>
        <w:t xml:space="preserve">201643. </w:t>
      </w:r>
      <w:proofErr w:type="spellStart"/>
      <w:r>
        <w:t>Epub</w:t>
      </w:r>
      <w:proofErr w:type="spellEnd"/>
      <w:r>
        <w:t xml:space="preserve"> 2013/09/13.</w:t>
      </w:r>
    </w:p>
    <w:p w:rsidR="00CE4485" w:rsidRDefault="00873ACF">
      <w:pPr>
        <w:pStyle w:val="citation"/>
        <w:jc w:val="both"/>
      </w:pPr>
      <w:r>
        <w:t xml:space="preserve">2. </w:t>
      </w:r>
      <w:proofErr w:type="spellStart"/>
      <w:r>
        <w:t>Schena</w:t>
      </w:r>
      <w:proofErr w:type="spellEnd"/>
      <w:r>
        <w:t xml:space="preserve"> FP, </w:t>
      </w:r>
      <w:proofErr w:type="spellStart"/>
      <w:r>
        <w:t>Gesualdo</w:t>
      </w:r>
      <w:proofErr w:type="spellEnd"/>
      <w:r>
        <w:t xml:space="preserve"> L: </w:t>
      </w:r>
      <w:proofErr w:type="spellStart"/>
      <w:r>
        <w:rPr>
          <w:rStyle w:val="bold"/>
        </w:rPr>
        <w:t>Pathogenetic</w:t>
      </w:r>
      <w:proofErr w:type="spellEnd"/>
      <w:r>
        <w:rPr>
          <w:rStyle w:val="bold"/>
        </w:rPr>
        <w:t xml:space="preserve"> mechanisms of diabetic nephropathy.</w:t>
      </w:r>
      <w:r>
        <w:t xml:space="preserve"> </w:t>
      </w:r>
      <w:r>
        <w:rPr>
          <w:rStyle w:val="italic"/>
        </w:rPr>
        <w:t xml:space="preserve">J Am </w:t>
      </w:r>
      <w:proofErr w:type="spellStart"/>
      <w:r>
        <w:rPr>
          <w:rStyle w:val="italic"/>
        </w:rPr>
        <w:t>Soc</w:t>
      </w:r>
      <w:proofErr w:type="spellEnd"/>
      <w:r>
        <w:rPr>
          <w:rStyle w:val="italic"/>
        </w:rPr>
        <w:t xml:space="preserve"> </w:t>
      </w:r>
      <w:proofErr w:type="spellStart"/>
      <w:r>
        <w:rPr>
          <w:rStyle w:val="italic"/>
        </w:rPr>
        <w:t>Nephrol</w:t>
      </w:r>
      <w:proofErr w:type="spellEnd"/>
      <w:r>
        <w:t xml:space="preserve"> 2005, </w:t>
      </w:r>
      <w:r>
        <w:rPr>
          <w:rStyle w:val="bold"/>
        </w:rPr>
        <w:t>16</w:t>
      </w:r>
      <w:r>
        <w:t>(</w:t>
      </w:r>
      <w:proofErr w:type="spellStart"/>
      <w:r>
        <w:t>Suppl</w:t>
      </w:r>
      <w:proofErr w:type="spellEnd"/>
      <w:r>
        <w:t xml:space="preserve"> 1)</w:t>
      </w:r>
      <w:r>
        <w:rPr>
          <w:rStyle w:val="bold"/>
        </w:rPr>
        <w:t>:</w:t>
      </w:r>
      <w:r>
        <w:t xml:space="preserve">S30–S33. </w:t>
      </w:r>
      <w:proofErr w:type="spellStart"/>
      <w:r>
        <w:t>Epub</w:t>
      </w:r>
      <w:proofErr w:type="spellEnd"/>
      <w:r>
        <w:t xml:space="preserve"> 2005/06/07.</w:t>
      </w:r>
    </w:p>
    <w:p w:rsidR="00CE4485" w:rsidRDefault="00873ACF" w:rsidP="00963E52">
      <w:pPr>
        <w:pStyle w:val="citation"/>
        <w:jc w:val="both"/>
      </w:pPr>
      <w:r>
        <w:t xml:space="preserve">3. </w:t>
      </w:r>
      <w:proofErr w:type="spellStart"/>
      <w:r w:rsidRPr="00963E52">
        <w:rPr>
          <w:color w:val="FF0000"/>
        </w:rPr>
        <w:t>Ribeiro</w:t>
      </w:r>
      <w:proofErr w:type="spellEnd"/>
      <w:r w:rsidRPr="00963E52">
        <w:rPr>
          <w:color w:val="FF0000"/>
        </w:rPr>
        <w:t xml:space="preserve"> MC, </w:t>
      </w:r>
      <w:hyperlink r:id="rId12" w:history="1">
        <w:r w:rsidR="00963E52" w:rsidRPr="00963E52">
          <w:rPr>
            <w:rStyle w:val="Hyperlink"/>
            <w:color w:val="FF0000"/>
            <w:u w:val="none"/>
          </w:rPr>
          <w:t>Avila DS</w:t>
        </w:r>
      </w:hyperlink>
      <w:r w:rsidR="00963E52" w:rsidRPr="00963E52">
        <w:rPr>
          <w:color w:val="FF0000"/>
        </w:rPr>
        <w:t xml:space="preserve">, </w:t>
      </w:r>
      <w:hyperlink r:id="rId13" w:history="1">
        <w:r w:rsidR="00963E52" w:rsidRPr="00963E52">
          <w:rPr>
            <w:rStyle w:val="Hyperlink"/>
            <w:color w:val="FF0000"/>
            <w:u w:val="none"/>
          </w:rPr>
          <w:t>Barbosa NB</w:t>
        </w:r>
      </w:hyperlink>
      <w:r w:rsidR="00963E52" w:rsidRPr="00963E52">
        <w:rPr>
          <w:color w:val="FF0000"/>
        </w:rPr>
        <w:t xml:space="preserve">, </w:t>
      </w:r>
      <w:hyperlink r:id="rId14" w:history="1">
        <w:proofErr w:type="spellStart"/>
        <w:r w:rsidR="00963E52" w:rsidRPr="00963E52">
          <w:rPr>
            <w:rStyle w:val="Hyperlink"/>
            <w:color w:val="FF0000"/>
            <w:u w:val="none"/>
          </w:rPr>
          <w:t>Meinerz</w:t>
        </w:r>
        <w:proofErr w:type="spellEnd"/>
        <w:r w:rsidR="00963E52" w:rsidRPr="00963E52">
          <w:rPr>
            <w:rStyle w:val="Hyperlink"/>
            <w:color w:val="FF0000"/>
            <w:u w:val="none"/>
          </w:rPr>
          <w:t xml:space="preserve"> DF</w:t>
        </w:r>
      </w:hyperlink>
      <w:r w:rsidR="00963E52" w:rsidRPr="00963E52">
        <w:rPr>
          <w:color w:val="FF0000"/>
        </w:rPr>
        <w:t xml:space="preserve">, </w:t>
      </w:r>
      <w:hyperlink r:id="rId15" w:history="1">
        <w:proofErr w:type="spellStart"/>
        <w:r w:rsidR="00963E52" w:rsidRPr="00963E52">
          <w:rPr>
            <w:rStyle w:val="Hyperlink"/>
            <w:color w:val="FF0000"/>
            <w:u w:val="none"/>
          </w:rPr>
          <w:t>Waczuk</w:t>
        </w:r>
        <w:proofErr w:type="spellEnd"/>
        <w:r w:rsidR="00963E52" w:rsidRPr="00963E52">
          <w:rPr>
            <w:rStyle w:val="Hyperlink"/>
            <w:color w:val="FF0000"/>
            <w:u w:val="none"/>
          </w:rPr>
          <w:t xml:space="preserve"> EP</w:t>
        </w:r>
      </w:hyperlink>
      <w:r w:rsidR="00963E52" w:rsidRPr="00963E52">
        <w:rPr>
          <w:color w:val="FF0000"/>
        </w:rPr>
        <w:t xml:space="preserve">, </w:t>
      </w:r>
      <w:hyperlink r:id="rId16" w:history="1">
        <w:r w:rsidR="00963E52" w:rsidRPr="00963E52">
          <w:rPr>
            <w:rStyle w:val="Hyperlink"/>
            <w:color w:val="FF0000"/>
            <w:u w:val="none"/>
          </w:rPr>
          <w:t>Hassan W</w:t>
        </w:r>
      </w:hyperlink>
      <w:r w:rsidR="00963E52" w:rsidRPr="00963E52">
        <w:rPr>
          <w:color w:val="FF0000"/>
        </w:rPr>
        <w:t xml:space="preserve">, </w:t>
      </w:r>
      <w:hyperlink r:id="rId17" w:history="1">
        <w:r w:rsidR="00963E52" w:rsidRPr="00963E52">
          <w:rPr>
            <w:rStyle w:val="Hyperlink"/>
            <w:color w:val="FF0000"/>
            <w:u w:val="none"/>
          </w:rPr>
          <w:t>Rocha JB</w:t>
        </w:r>
      </w:hyperlink>
      <w:r w:rsidRPr="00963E52">
        <w:rPr>
          <w:color w:val="FF0000"/>
        </w:rPr>
        <w:t xml:space="preserve">: </w:t>
      </w:r>
      <w:r>
        <w:rPr>
          <w:rStyle w:val="bold"/>
        </w:rPr>
        <w:t>Hydrochlorothiazide and high-fat diets reduce plasma magnesium levels and increase hepatic oxidative stress in rats.</w:t>
      </w:r>
      <w:r>
        <w:t xml:space="preserve"> </w:t>
      </w:r>
      <w:proofErr w:type="spellStart"/>
      <w:r>
        <w:rPr>
          <w:rStyle w:val="italic"/>
        </w:rPr>
        <w:t>Magnes</w:t>
      </w:r>
      <w:proofErr w:type="spellEnd"/>
      <w:r>
        <w:rPr>
          <w:rStyle w:val="italic"/>
        </w:rPr>
        <w:t xml:space="preserve"> Res</w:t>
      </w:r>
      <w:r>
        <w:t xml:space="preserve"> 2013, </w:t>
      </w:r>
      <w:r>
        <w:rPr>
          <w:rStyle w:val="bold"/>
        </w:rPr>
        <w:t>26</w:t>
      </w:r>
      <w:r>
        <w:t>(1)</w:t>
      </w:r>
      <w:r>
        <w:rPr>
          <w:rStyle w:val="bold"/>
        </w:rPr>
        <w:t>:</w:t>
      </w:r>
      <w:r>
        <w:t xml:space="preserve">32–40. </w:t>
      </w:r>
      <w:proofErr w:type="spellStart"/>
      <w:r>
        <w:t>Epub</w:t>
      </w:r>
      <w:proofErr w:type="spellEnd"/>
      <w:r>
        <w:t xml:space="preserve"> 2013/05/10.</w:t>
      </w:r>
    </w:p>
    <w:p w:rsidR="00CE4485" w:rsidRDefault="00873ACF">
      <w:pPr>
        <w:pStyle w:val="citation"/>
        <w:jc w:val="both"/>
      </w:pPr>
      <w:r>
        <w:t xml:space="preserve">4. Gross JL, de </w:t>
      </w:r>
      <w:proofErr w:type="spellStart"/>
      <w:r>
        <w:t>Azevedo</w:t>
      </w:r>
      <w:proofErr w:type="spellEnd"/>
      <w:r>
        <w:t xml:space="preserve"> MJ, </w:t>
      </w:r>
      <w:proofErr w:type="spellStart"/>
      <w:r>
        <w:t>Silveiro</w:t>
      </w:r>
      <w:proofErr w:type="spellEnd"/>
      <w:r>
        <w:t xml:space="preserve"> SP, </w:t>
      </w:r>
      <w:proofErr w:type="spellStart"/>
      <w:r>
        <w:t>Canani</w:t>
      </w:r>
      <w:proofErr w:type="spellEnd"/>
      <w:r>
        <w:t xml:space="preserve"> LH, </w:t>
      </w:r>
      <w:proofErr w:type="spellStart"/>
      <w:r>
        <w:t>Caramori</w:t>
      </w:r>
      <w:proofErr w:type="spellEnd"/>
      <w:r>
        <w:t xml:space="preserve"> ML, </w:t>
      </w:r>
      <w:proofErr w:type="spellStart"/>
      <w:r>
        <w:t>Zelmanovitz</w:t>
      </w:r>
      <w:proofErr w:type="spellEnd"/>
      <w:r>
        <w:t xml:space="preserve"> T: </w:t>
      </w:r>
      <w:r>
        <w:rPr>
          <w:rStyle w:val="bold"/>
        </w:rPr>
        <w:t>Diabetic nephropathy: diagnosis, prevention, and treatment.</w:t>
      </w:r>
      <w:r>
        <w:t xml:space="preserve"> </w:t>
      </w:r>
      <w:r>
        <w:rPr>
          <w:rStyle w:val="italic"/>
        </w:rPr>
        <w:t>Diabetes Care</w:t>
      </w:r>
      <w:r>
        <w:t xml:space="preserve"> 2005, </w:t>
      </w:r>
      <w:r>
        <w:rPr>
          <w:rStyle w:val="bold"/>
        </w:rPr>
        <w:t>28</w:t>
      </w:r>
      <w:r>
        <w:t>(1)</w:t>
      </w:r>
      <w:r>
        <w:rPr>
          <w:rStyle w:val="bold"/>
        </w:rPr>
        <w:t>:</w:t>
      </w:r>
      <w:r>
        <w:t xml:space="preserve">164–176. </w:t>
      </w:r>
      <w:proofErr w:type="spellStart"/>
      <w:r>
        <w:t>Epub</w:t>
      </w:r>
      <w:proofErr w:type="spellEnd"/>
      <w:r>
        <w:t xml:space="preserve"> 2004/12/24.</w:t>
      </w:r>
    </w:p>
    <w:p w:rsidR="00CE4485" w:rsidRDefault="00873ACF" w:rsidP="00EE4EB7">
      <w:pPr>
        <w:pStyle w:val="citation"/>
        <w:jc w:val="both"/>
      </w:pPr>
      <w:r>
        <w:t xml:space="preserve">5. </w:t>
      </w:r>
      <w:proofErr w:type="spellStart"/>
      <w:r w:rsidRPr="00EE4EB7">
        <w:rPr>
          <w:color w:val="FF0000"/>
        </w:rPr>
        <w:t>Kumawat</w:t>
      </w:r>
      <w:proofErr w:type="spellEnd"/>
      <w:r w:rsidRPr="00EE4EB7">
        <w:rPr>
          <w:color w:val="FF0000"/>
        </w:rPr>
        <w:t xml:space="preserve"> M, </w:t>
      </w:r>
      <w:r w:rsidR="00EE4EB7" w:rsidRPr="00EE4EB7">
        <w:rPr>
          <w:color w:val="FF0000"/>
        </w:rPr>
        <w:t xml:space="preserve">Sharma TK, Singh I, Singh N, </w:t>
      </w:r>
      <w:proofErr w:type="spellStart"/>
      <w:r w:rsidR="00EE4EB7" w:rsidRPr="00EE4EB7">
        <w:rPr>
          <w:color w:val="FF0000"/>
        </w:rPr>
        <w:t>Ghalaut</w:t>
      </w:r>
      <w:proofErr w:type="spellEnd"/>
      <w:r w:rsidR="00EE4EB7" w:rsidRPr="00EE4EB7">
        <w:rPr>
          <w:color w:val="FF0000"/>
        </w:rPr>
        <w:t xml:space="preserve"> VS, </w:t>
      </w:r>
      <w:proofErr w:type="spellStart"/>
      <w:r w:rsidR="00EE4EB7" w:rsidRPr="00EE4EB7">
        <w:rPr>
          <w:color w:val="FF0000"/>
        </w:rPr>
        <w:t>Vardey</w:t>
      </w:r>
      <w:proofErr w:type="spellEnd"/>
      <w:r w:rsidR="00EE4EB7" w:rsidRPr="00EE4EB7">
        <w:rPr>
          <w:color w:val="FF0000"/>
        </w:rPr>
        <w:t xml:space="preserve"> SK, </w:t>
      </w:r>
      <w:proofErr w:type="gramStart"/>
      <w:r w:rsidR="00EE4EB7" w:rsidRPr="00EE4EB7">
        <w:rPr>
          <w:color w:val="FF0000"/>
        </w:rPr>
        <w:t>Shankar</w:t>
      </w:r>
      <w:proofErr w:type="gramEnd"/>
      <w:r w:rsidR="00EE4EB7" w:rsidRPr="00EE4EB7">
        <w:rPr>
          <w:color w:val="FF0000"/>
        </w:rPr>
        <w:t xml:space="preserve"> V</w:t>
      </w:r>
      <w:r w:rsidRPr="00EE4EB7">
        <w:rPr>
          <w:color w:val="FF0000"/>
        </w:rPr>
        <w:t xml:space="preserve">: </w:t>
      </w:r>
      <w:r>
        <w:rPr>
          <w:rStyle w:val="bold"/>
        </w:rPr>
        <w:t>Antioxidant enzymes and lipid peroxidation in type 2 diabetes mellitus patients with and without nephropathy.</w:t>
      </w:r>
      <w:r>
        <w:t xml:space="preserve"> </w:t>
      </w:r>
      <w:r>
        <w:rPr>
          <w:rStyle w:val="italic"/>
        </w:rPr>
        <w:t>N Am J Med Sci</w:t>
      </w:r>
      <w:r>
        <w:t xml:space="preserve"> 2013, </w:t>
      </w:r>
      <w:r>
        <w:rPr>
          <w:rStyle w:val="bold"/>
        </w:rPr>
        <w:t>5</w:t>
      </w:r>
      <w:r>
        <w:t>(3)</w:t>
      </w:r>
      <w:r>
        <w:rPr>
          <w:rStyle w:val="bold"/>
        </w:rPr>
        <w:t>:</w:t>
      </w:r>
      <w:r>
        <w:t xml:space="preserve">213–219. </w:t>
      </w:r>
      <w:proofErr w:type="spellStart"/>
      <w:r>
        <w:t>Epub</w:t>
      </w:r>
      <w:proofErr w:type="spellEnd"/>
      <w:r>
        <w:t xml:space="preserve"> 2013/04/30.</w:t>
      </w:r>
    </w:p>
    <w:p w:rsidR="00CE4485" w:rsidRDefault="00873ACF">
      <w:pPr>
        <w:pStyle w:val="citation"/>
        <w:jc w:val="both"/>
      </w:pPr>
      <w:r>
        <w:t xml:space="preserve">6. Hans CP, Chaudhary DP, </w:t>
      </w:r>
      <w:proofErr w:type="gramStart"/>
      <w:r>
        <w:t>Bansal</w:t>
      </w:r>
      <w:proofErr w:type="gramEnd"/>
      <w:r>
        <w:t xml:space="preserve"> DD: </w:t>
      </w:r>
      <w:r>
        <w:rPr>
          <w:rStyle w:val="bold"/>
        </w:rPr>
        <w:t>Magnesium deficiency increases oxidative stress in rats.</w:t>
      </w:r>
      <w:r>
        <w:t xml:space="preserve"> </w:t>
      </w:r>
      <w:r>
        <w:rPr>
          <w:rStyle w:val="italic"/>
        </w:rPr>
        <w:t xml:space="preserve">Indian J </w:t>
      </w:r>
      <w:proofErr w:type="spellStart"/>
      <w:r>
        <w:rPr>
          <w:rStyle w:val="italic"/>
        </w:rPr>
        <w:t>Exp</w:t>
      </w:r>
      <w:proofErr w:type="spellEnd"/>
      <w:r>
        <w:rPr>
          <w:rStyle w:val="italic"/>
        </w:rPr>
        <w:t xml:space="preserve"> </w:t>
      </w:r>
      <w:proofErr w:type="spellStart"/>
      <w:r>
        <w:rPr>
          <w:rStyle w:val="italic"/>
        </w:rPr>
        <w:t>Biol</w:t>
      </w:r>
      <w:proofErr w:type="spellEnd"/>
      <w:r>
        <w:t xml:space="preserve"> 2002, </w:t>
      </w:r>
      <w:r>
        <w:rPr>
          <w:rStyle w:val="bold"/>
        </w:rPr>
        <w:t>40</w:t>
      </w:r>
      <w:r>
        <w:t>(11)</w:t>
      </w:r>
      <w:r>
        <w:rPr>
          <w:rStyle w:val="bold"/>
        </w:rPr>
        <w:t>:</w:t>
      </w:r>
      <w:r>
        <w:t xml:space="preserve">1275–1279. </w:t>
      </w:r>
      <w:proofErr w:type="spellStart"/>
      <w:r>
        <w:t>Epub</w:t>
      </w:r>
      <w:proofErr w:type="spellEnd"/>
      <w:r>
        <w:t xml:space="preserve"> 2003/09/19.</w:t>
      </w:r>
    </w:p>
    <w:p w:rsidR="00CE4485" w:rsidRDefault="00873ACF">
      <w:pPr>
        <w:pStyle w:val="citation"/>
        <w:jc w:val="both"/>
      </w:pPr>
      <w:r>
        <w:t xml:space="preserve">7. </w:t>
      </w:r>
      <w:proofErr w:type="spellStart"/>
      <w:r>
        <w:t>Walti</w:t>
      </w:r>
      <w:proofErr w:type="spellEnd"/>
      <w:r>
        <w:t xml:space="preserve"> MK, Zimmermann MB, </w:t>
      </w:r>
      <w:proofErr w:type="spellStart"/>
      <w:r>
        <w:t>Spinas</w:t>
      </w:r>
      <w:proofErr w:type="spellEnd"/>
      <w:r>
        <w:t xml:space="preserve"> GA, Jacob S, </w:t>
      </w:r>
      <w:proofErr w:type="spellStart"/>
      <w:r>
        <w:t>Hurrell</w:t>
      </w:r>
      <w:proofErr w:type="spellEnd"/>
      <w:r>
        <w:t xml:space="preserve"> RF: </w:t>
      </w:r>
      <w:r>
        <w:rPr>
          <w:rStyle w:val="bold"/>
        </w:rPr>
        <w:t>Dietary magnesium intake in type 2 diabetes.</w:t>
      </w:r>
      <w:r>
        <w:t xml:space="preserve"> </w:t>
      </w:r>
      <w:proofErr w:type="spellStart"/>
      <w:r>
        <w:rPr>
          <w:rStyle w:val="italic"/>
        </w:rPr>
        <w:t>Eur</w:t>
      </w:r>
      <w:proofErr w:type="spellEnd"/>
      <w:r>
        <w:rPr>
          <w:rStyle w:val="italic"/>
        </w:rPr>
        <w:t xml:space="preserve"> J </w:t>
      </w:r>
      <w:proofErr w:type="spellStart"/>
      <w:r>
        <w:rPr>
          <w:rStyle w:val="italic"/>
        </w:rPr>
        <w:t>Clin</w:t>
      </w:r>
      <w:proofErr w:type="spellEnd"/>
      <w:r>
        <w:rPr>
          <w:rStyle w:val="italic"/>
        </w:rPr>
        <w:t xml:space="preserve"> </w:t>
      </w:r>
      <w:proofErr w:type="spellStart"/>
      <w:r>
        <w:rPr>
          <w:rStyle w:val="italic"/>
        </w:rPr>
        <w:t>Nutr</w:t>
      </w:r>
      <w:proofErr w:type="spellEnd"/>
      <w:r>
        <w:t xml:space="preserve"> 2002, </w:t>
      </w:r>
      <w:r>
        <w:rPr>
          <w:rStyle w:val="bold"/>
        </w:rPr>
        <w:t>56</w:t>
      </w:r>
      <w:r>
        <w:t>(5)</w:t>
      </w:r>
      <w:r>
        <w:rPr>
          <w:rStyle w:val="bold"/>
        </w:rPr>
        <w:t>:</w:t>
      </w:r>
      <w:r>
        <w:t xml:space="preserve">409–414. </w:t>
      </w:r>
      <w:proofErr w:type="spellStart"/>
      <w:r>
        <w:t>Epub</w:t>
      </w:r>
      <w:proofErr w:type="spellEnd"/>
      <w:r>
        <w:t xml:space="preserve"> 2002/05/10.</w:t>
      </w:r>
    </w:p>
    <w:p w:rsidR="00CE4485" w:rsidRDefault="00873ACF">
      <w:pPr>
        <w:pStyle w:val="citation"/>
        <w:jc w:val="both"/>
      </w:pPr>
      <w:r>
        <w:lastRenderedPageBreak/>
        <w:t xml:space="preserve">8. Del Rio D, Stewart AJ, </w:t>
      </w:r>
      <w:proofErr w:type="spellStart"/>
      <w:r>
        <w:t>Pellegrini</w:t>
      </w:r>
      <w:proofErr w:type="spellEnd"/>
      <w:r>
        <w:t xml:space="preserve"> N: </w:t>
      </w:r>
      <w:r>
        <w:rPr>
          <w:rStyle w:val="bold"/>
        </w:rPr>
        <w:t xml:space="preserve">A review of recent studies on </w:t>
      </w:r>
      <w:proofErr w:type="spellStart"/>
      <w:r>
        <w:rPr>
          <w:rStyle w:val="bold"/>
        </w:rPr>
        <w:t>malondialdehyde</w:t>
      </w:r>
      <w:proofErr w:type="spellEnd"/>
      <w:r>
        <w:rPr>
          <w:rStyle w:val="bold"/>
        </w:rPr>
        <w:t xml:space="preserve"> as toxic molecule and biological marker of oxidative stress.</w:t>
      </w:r>
      <w:r>
        <w:t xml:space="preserve"> </w:t>
      </w:r>
      <w:proofErr w:type="spellStart"/>
      <w:r>
        <w:rPr>
          <w:rStyle w:val="italic"/>
        </w:rPr>
        <w:t>Nutr</w:t>
      </w:r>
      <w:proofErr w:type="spellEnd"/>
      <w:r>
        <w:rPr>
          <w:rStyle w:val="italic"/>
        </w:rPr>
        <w:t xml:space="preserve"> </w:t>
      </w:r>
      <w:proofErr w:type="spellStart"/>
      <w:r>
        <w:rPr>
          <w:rStyle w:val="italic"/>
        </w:rPr>
        <w:t>Metab</w:t>
      </w:r>
      <w:proofErr w:type="spellEnd"/>
      <w:r>
        <w:rPr>
          <w:rStyle w:val="italic"/>
        </w:rPr>
        <w:t xml:space="preserve"> </w:t>
      </w:r>
      <w:proofErr w:type="spellStart"/>
      <w:r>
        <w:rPr>
          <w:rStyle w:val="italic"/>
        </w:rPr>
        <w:t>Cardiovasc</w:t>
      </w:r>
      <w:proofErr w:type="spellEnd"/>
      <w:r>
        <w:rPr>
          <w:rStyle w:val="italic"/>
        </w:rPr>
        <w:t xml:space="preserve"> Dis</w:t>
      </w:r>
      <w:r>
        <w:t xml:space="preserve"> 2005, </w:t>
      </w:r>
      <w:r>
        <w:rPr>
          <w:rStyle w:val="bold"/>
        </w:rPr>
        <w:t>15</w:t>
      </w:r>
      <w:r>
        <w:t>(4)</w:t>
      </w:r>
      <w:r>
        <w:rPr>
          <w:rStyle w:val="bold"/>
        </w:rPr>
        <w:t>:</w:t>
      </w:r>
      <w:r>
        <w:t xml:space="preserve">316–328. </w:t>
      </w:r>
      <w:proofErr w:type="spellStart"/>
      <w:r>
        <w:t>Epub</w:t>
      </w:r>
      <w:proofErr w:type="spellEnd"/>
      <w:r>
        <w:t xml:space="preserve"> 2005/08/02.</w:t>
      </w:r>
    </w:p>
    <w:p w:rsidR="00CE4485" w:rsidRDefault="00873ACF">
      <w:pPr>
        <w:pStyle w:val="citation"/>
        <w:jc w:val="both"/>
      </w:pPr>
      <w:r>
        <w:t xml:space="preserve">9. Uchida K: </w:t>
      </w:r>
      <w:proofErr w:type="spellStart"/>
      <w:r>
        <w:rPr>
          <w:rStyle w:val="bold"/>
        </w:rPr>
        <w:t>Lipofuscin</w:t>
      </w:r>
      <w:proofErr w:type="spellEnd"/>
      <w:r>
        <w:rPr>
          <w:rStyle w:val="bold"/>
        </w:rPr>
        <w:t xml:space="preserve">-like </w:t>
      </w:r>
      <w:proofErr w:type="spellStart"/>
      <w:r>
        <w:rPr>
          <w:rStyle w:val="bold"/>
        </w:rPr>
        <w:t>fluorophores</w:t>
      </w:r>
      <w:proofErr w:type="spellEnd"/>
      <w:r>
        <w:rPr>
          <w:rStyle w:val="bold"/>
        </w:rPr>
        <w:t xml:space="preserve"> originated from </w:t>
      </w:r>
      <w:proofErr w:type="spellStart"/>
      <w:r>
        <w:rPr>
          <w:rStyle w:val="bold"/>
        </w:rPr>
        <w:t>malondialdehyde</w:t>
      </w:r>
      <w:proofErr w:type="spellEnd"/>
      <w:r>
        <w:rPr>
          <w:rStyle w:val="bold"/>
        </w:rPr>
        <w:t>.</w:t>
      </w:r>
      <w:r>
        <w:t xml:space="preserve"> </w:t>
      </w:r>
      <w:r>
        <w:rPr>
          <w:rStyle w:val="italic"/>
        </w:rPr>
        <w:t xml:space="preserve">Free </w:t>
      </w:r>
      <w:proofErr w:type="spellStart"/>
      <w:r>
        <w:rPr>
          <w:rStyle w:val="italic"/>
        </w:rPr>
        <w:t>Radic</w:t>
      </w:r>
      <w:proofErr w:type="spellEnd"/>
      <w:r>
        <w:rPr>
          <w:rStyle w:val="italic"/>
        </w:rPr>
        <w:t xml:space="preserve"> Res</w:t>
      </w:r>
      <w:r>
        <w:t xml:space="preserve"> 2006, </w:t>
      </w:r>
      <w:r>
        <w:rPr>
          <w:rStyle w:val="bold"/>
        </w:rPr>
        <w:t>40</w:t>
      </w:r>
      <w:r>
        <w:t>(12)</w:t>
      </w:r>
      <w:r>
        <w:rPr>
          <w:rStyle w:val="bold"/>
        </w:rPr>
        <w:t>:</w:t>
      </w:r>
      <w:r>
        <w:t xml:space="preserve">1335–1338. </w:t>
      </w:r>
      <w:proofErr w:type="spellStart"/>
      <w:r>
        <w:t>Epub</w:t>
      </w:r>
      <w:proofErr w:type="spellEnd"/>
      <w:r>
        <w:t xml:space="preserve"> 2006/11/09.</w:t>
      </w:r>
    </w:p>
    <w:p w:rsidR="00CE4485" w:rsidRDefault="00873ACF">
      <w:pPr>
        <w:pStyle w:val="citation"/>
        <w:jc w:val="both"/>
      </w:pPr>
      <w:r>
        <w:t xml:space="preserve">10. </w:t>
      </w:r>
      <w:proofErr w:type="spellStart"/>
      <w:r>
        <w:t>Kamper</w:t>
      </w:r>
      <w:proofErr w:type="spellEnd"/>
      <w:r>
        <w:t xml:space="preserve"> M, </w:t>
      </w:r>
      <w:proofErr w:type="spellStart"/>
      <w:r>
        <w:t>Tsimpoukidi</w:t>
      </w:r>
      <w:proofErr w:type="spellEnd"/>
      <w:r>
        <w:t xml:space="preserve"> O, </w:t>
      </w:r>
      <w:proofErr w:type="spellStart"/>
      <w:r>
        <w:t>Chatzigeorgiou</w:t>
      </w:r>
      <w:proofErr w:type="spellEnd"/>
      <w:r>
        <w:t xml:space="preserve"> A, </w:t>
      </w:r>
      <w:proofErr w:type="spellStart"/>
      <w:r>
        <w:t>Lymberi</w:t>
      </w:r>
      <w:proofErr w:type="spellEnd"/>
      <w:r>
        <w:t xml:space="preserve"> M, </w:t>
      </w:r>
      <w:proofErr w:type="spellStart"/>
      <w:r>
        <w:t>Kamper</w:t>
      </w:r>
      <w:proofErr w:type="spellEnd"/>
      <w:r>
        <w:t xml:space="preserve"> EF: </w:t>
      </w:r>
      <w:r>
        <w:rPr>
          <w:rStyle w:val="bold"/>
        </w:rPr>
        <w:t>The antioxidant effect of angiotensin II receptor blocker, losartan, in streptozotocin-induced diabetic rats.</w:t>
      </w:r>
      <w:r>
        <w:t xml:space="preserve"> </w:t>
      </w:r>
      <w:proofErr w:type="spellStart"/>
      <w:r>
        <w:rPr>
          <w:rStyle w:val="italic"/>
        </w:rPr>
        <w:t>Transl</w:t>
      </w:r>
      <w:proofErr w:type="spellEnd"/>
      <w:r>
        <w:rPr>
          <w:rStyle w:val="italic"/>
        </w:rPr>
        <w:t xml:space="preserve"> Res</w:t>
      </w:r>
      <w:r>
        <w:t xml:space="preserve"> 2010, </w:t>
      </w:r>
      <w:r>
        <w:rPr>
          <w:rStyle w:val="bold"/>
        </w:rPr>
        <w:t>156</w:t>
      </w:r>
      <w:r>
        <w:t>(1)</w:t>
      </w:r>
      <w:r>
        <w:rPr>
          <w:rStyle w:val="bold"/>
        </w:rPr>
        <w:t>:</w:t>
      </w:r>
      <w:r>
        <w:t xml:space="preserve">26–36. </w:t>
      </w:r>
      <w:proofErr w:type="spellStart"/>
      <w:r>
        <w:t>Epub</w:t>
      </w:r>
      <w:proofErr w:type="spellEnd"/>
      <w:r>
        <w:t xml:space="preserve"> 2010/07/14.</w:t>
      </w:r>
    </w:p>
    <w:p w:rsidR="00CE4485" w:rsidRDefault="00873ACF">
      <w:pPr>
        <w:pStyle w:val="citation"/>
        <w:jc w:val="both"/>
      </w:pPr>
      <w:r>
        <w:t xml:space="preserve">11. Srivastava S, </w:t>
      </w:r>
      <w:proofErr w:type="spellStart"/>
      <w:r>
        <w:t>Chandrasekar</w:t>
      </w:r>
      <w:proofErr w:type="spellEnd"/>
      <w:r>
        <w:t xml:space="preserve"> B, </w:t>
      </w:r>
      <w:proofErr w:type="spellStart"/>
      <w:r>
        <w:t>Bhatnagar</w:t>
      </w:r>
      <w:proofErr w:type="spellEnd"/>
      <w:r>
        <w:t xml:space="preserve"> A, </w:t>
      </w:r>
      <w:proofErr w:type="spellStart"/>
      <w:proofErr w:type="gramStart"/>
      <w:r>
        <w:t>Prabhu</w:t>
      </w:r>
      <w:proofErr w:type="spellEnd"/>
      <w:proofErr w:type="gramEnd"/>
      <w:r>
        <w:t xml:space="preserve"> SD: </w:t>
      </w:r>
      <w:r>
        <w:rPr>
          <w:rStyle w:val="bold"/>
        </w:rPr>
        <w:t>Lipid peroxidation-derived aldehydes and oxidative stress in the failing heart: role of aldose reductase.</w:t>
      </w:r>
      <w:r>
        <w:t xml:space="preserve"> </w:t>
      </w:r>
      <w:r>
        <w:rPr>
          <w:rStyle w:val="italic"/>
        </w:rPr>
        <w:t xml:space="preserve">Am J </w:t>
      </w:r>
      <w:proofErr w:type="spellStart"/>
      <w:r>
        <w:rPr>
          <w:rStyle w:val="italic"/>
        </w:rPr>
        <w:t>Physiol</w:t>
      </w:r>
      <w:proofErr w:type="spellEnd"/>
      <w:r>
        <w:rPr>
          <w:rStyle w:val="italic"/>
        </w:rPr>
        <w:t xml:space="preserve"> Heart </w:t>
      </w:r>
      <w:proofErr w:type="spellStart"/>
      <w:r>
        <w:rPr>
          <w:rStyle w:val="italic"/>
        </w:rPr>
        <w:t>Circ</w:t>
      </w:r>
      <w:proofErr w:type="spellEnd"/>
      <w:r>
        <w:rPr>
          <w:rStyle w:val="italic"/>
        </w:rPr>
        <w:t xml:space="preserve"> </w:t>
      </w:r>
      <w:proofErr w:type="spellStart"/>
      <w:r>
        <w:rPr>
          <w:rStyle w:val="italic"/>
        </w:rPr>
        <w:t>Physiol</w:t>
      </w:r>
      <w:proofErr w:type="spellEnd"/>
      <w:r>
        <w:t xml:space="preserve"> 2002, </w:t>
      </w:r>
      <w:r>
        <w:rPr>
          <w:rStyle w:val="bold"/>
        </w:rPr>
        <w:t>283</w:t>
      </w:r>
      <w:r>
        <w:t>(6)</w:t>
      </w:r>
      <w:r>
        <w:rPr>
          <w:rStyle w:val="bold"/>
        </w:rPr>
        <w:t>:</w:t>
      </w:r>
      <w:r>
        <w:t>H2612–</w:t>
      </w:r>
      <w:proofErr w:type="gramStart"/>
      <w:r>
        <w:t>H2619.</w:t>
      </w:r>
      <w:proofErr w:type="gramEnd"/>
      <w:r>
        <w:t xml:space="preserve"> </w:t>
      </w:r>
      <w:proofErr w:type="spellStart"/>
      <w:r>
        <w:t>Epub</w:t>
      </w:r>
      <w:proofErr w:type="spellEnd"/>
      <w:r>
        <w:t xml:space="preserve"> 2002/10/22.</w:t>
      </w:r>
    </w:p>
    <w:p w:rsidR="00CE4485" w:rsidRDefault="00873ACF">
      <w:pPr>
        <w:pStyle w:val="citation"/>
        <w:jc w:val="both"/>
      </w:pPr>
      <w:r>
        <w:t xml:space="preserve">12. Li B, Tan Y, Sun W, Fu Y, Miao L, Cai L: </w:t>
      </w:r>
      <w:r>
        <w:rPr>
          <w:rStyle w:val="bold"/>
        </w:rPr>
        <w:t>The role of zinc in the prevention of diabetic cardiomyopathy and nephropathy.</w:t>
      </w:r>
      <w:r>
        <w:t xml:space="preserve"> </w:t>
      </w:r>
      <w:proofErr w:type="spellStart"/>
      <w:r>
        <w:rPr>
          <w:rStyle w:val="italic"/>
        </w:rPr>
        <w:t>Toxicol</w:t>
      </w:r>
      <w:proofErr w:type="spellEnd"/>
      <w:r>
        <w:rPr>
          <w:rStyle w:val="italic"/>
        </w:rPr>
        <w:t xml:space="preserve"> </w:t>
      </w:r>
      <w:proofErr w:type="spellStart"/>
      <w:r>
        <w:rPr>
          <w:rStyle w:val="italic"/>
        </w:rPr>
        <w:t>Mech</w:t>
      </w:r>
      <w:proofErr w:type="spellEnd"/>
      <w:r>
        <w:rPr>
          <w:rStyle w:val="italic"/>
        </w:rPr>
        <w:t xml:space="preserve"> Methods</w:t>
      </w:r>
      <w:r>
        <w:t xml:space="preserve"> 2013, </w:t>
      </w:r>
      <w:r>
        <w:rPr>
          <w:rStyle w:val="bold"/>
        </w:rPr>
        <w:t>23</w:t>
      </w:r>
      <w:r>
        <w:t>(1)</w:t>
      </w:r>
      <w:r>
        <w:rPr>
          <w:rStyle w:val="bold"/>
        </w:rPr>
        <w:t>:</w:t>
      </w:r>
      <w:r>
        <w:t xml:space="preserve">27–33. </w:t>
      </w:r>
      <w:proofErr w:type="spellStart"/>
      <w:r>
        <w:t>Epub</w:t>
      </w:r>
      <w:proofErr w:type="spellEnd"/>
      <w:r>
        <w:t xml:space="preserve"> 2012/10/09.</w:t>
      </w:r>
    </w:p>
    <w:p w:rsidR="00CE4485" w:rsidRDefault="00873ACF">
      <w:pPr>
        <w:pStyle w:val="citation"/>
        <w:jc w:val="both"/>
      </w:pPr>
      <w:r>
        <w:t xml:space="preserve">13. </w:t>
      </w:r>
      <w:proofErr w:type="spellStart"/>
      <w:r>
        <w:t>Kisters</w:t>
      </w:r>
      <w:proofErr w:type="spellEnd"/>
      <w:r>
        <w:t xml:space="preserve"> K, </w:t>
      </w:r>
      <w:proofErr w:type="spellStart"/>
      <w:r>
        <w:t>Gremmler</w:t>
      </w:r>
      <w:proofErr w:type="spellEnd"/>
      <w:r>
        <w:t xml:space="preserve"> B, </w:t>
      </w:r>
      <w:proofErr w:type="spellStart"/>
      <w:r>
        <w:t>Kozianka</w:t>
      </w:r>
      <w:proofErr w:type="spellEnd"/>
      <w:r>
        <w:t xml:space="preserve"> J, </w:t>
      </w:r>
      <w:proofErr w:type="spellStart"/>
      <w:r>
        <w:t>Hausberg</w:t>
      </w:r>
      <w:proofErr w:type="spellEnd"/>
      <w:r>
        <w:t xml:space="preserve"> M: </w:t>
      </w:r>
      <w:r>
        <w:rPr>
          <w:rStyle w:val="bold"/>
        </w:rPr>
        <w:t>Magnesium deficiency and diabetes mellitus.</w:t>
      </w:r>
      <w:r>
        <w:t xml:space="preserve"> </w:t>
      </w:r>
      <w:proofErr w:type="spellStart"/>
      <w:r>
        <w:rPr>
          <w:rStyle w:val="italic"/>
        </w:rPr>
        <w:t>Clin</w:t>
      </w:r>
      <w:proofErr w:type="spellEnd"/>
      <w:r>
        <w:rPr>
          <w:rStyle w:val="italic"/>
        </w:rPr>
        <w:t xml:space="preserve"> </w:t>
      </w:r>
      <w:proofErr w:type="spellStart"/>
      <w:r>
        <w:rPr>
          <w:rStyle w:val="italic"/>
        </w:rPr>
        <w:t>Nephrol</w:t>
      </w:r>
      <w:proofErr w:type="spellEnd"/>
      <w:r>
        <w:t xml:space="preserve"> 2006, </w:t>
      </w:r>
      <w:r>
        <w:rPr>
          <w:rStyle w:val="bold"/>
        </w:rPr>
        <w:t>65</w:t>
      </w:r>
      <w:r>
        <w:t>(1)</w:t>
      </w:r>
      <w:r>
        <w:rPr>
          <w:rStyle w:val="bold"/>
        </w:rPr>
        <w:t>:</w:t>
      </w:r>
      <w:r>
        <w:t xml:space="preserve">77–78. </w:t>
      </w:r>
      <w:proofErr w:type="spellStart"/>
      <w:r>
        <w:t>Epub</w:t>
      </w:r>
      <w:proofErr w:type="spellEnd"/>
      <w:r>
        <w:t xml:space="preserve"> 2006/01/25.</w:t>
      </w:r>
    </w:p>
    <w:p w:rsidR="00CE4485" w:rsidRDefault="00873ACF" w:rsidP="00D604FB">
      <w:pPr>
        <w:pStyle w:val="citation"/>
        <w:jc w:val="both"/>
      </w:pPr>
      <w:r>
        <w:t xml:space="preserve">14. </w:t>
      </w:r>
      <w:proofErr w:type="spellStart"/>
      <w:r w:rsidRPr="00D604FB">
        <w:rPr>
          <w:color w:val="FF0000"/>
        </w:rPr>
        <w:t>Sakaguchi</w:t>
      </w:r>
      <w:proofErr w:type="spellEnd"/>
      <w:r w:rsidRPr="00D604FB">
        <w:rPr>
          <w:color w:val="FF0000"/>
        </w:rPr>
        <w:t xml:space="preserve"> Y, </w:t>
      </w:r>
      <w:hyperlink r:id="rId18" w:history="1">
        <w:r w:rsidR="00D604FB" w:rsidRPr="00D604FB">
          <w:rPr>
            <w:rStyle w:val="Hyperlink"/>
            <w:color w:val="FF0000"/>
            <w:u w:val="none"/>
          </w:rPr>
          <w:t>Shoji T</w:t>
        </w:r>
      </w:hyperlink>
      <w:r w:rsidR="00D604FB" w:rsidRPr="00D604FB">
        <w:rPr>
          <w:color w:val="FF0000"/>
        </w:rPr>
        <w:t xml:space="preserve">, </w:t>
      </w:r>
      <w:hyperlink r:id="rId19" w:history="1">
        <w:r w:rsidR="00D604FB" w:rsidRPr="00D604FB">
          <w:rPr>
            <w:rStyle w:val="Hyperlink"/>
            <w:color w:val="FF0000"/>
            <w:u w:val="none"/>
          </w:rPr>
          <w:t>Hayashi T</w:t>
        </w:r>
      </w:hyperlink>
      <w:r w:rsidR="00D604FB" w:rsidRPr="00D604FB">
        <w:rPr>
          <w:color w:val="FF0000"/>
        </w:rPr>
        <w:t xml:space="preserve">, </w:t>
      </w:r>
      <w:hyperlink r:id="rId20" w:history="1">
        <w:r w:rsidR="00D604FB" w:rsidRPr="00D604FB">
          <w:rPr>
            <w:rStyle w:val="Hyperlink"/>
            <w:color w:val="FF0000"/>
            <w:u w:val="none"/>
          </w:rPr>
          <w:t>Suzuki A</w:t>
        </w:r>
      </w:hyperlink>
      <w:r w:rsidR="00D604FB" w:rsidRPr="00D604FB">
        <w:rPr>
          <w:color w:val="FF0000"/>
        </w:rPr>
        <w:t xml:space="preserve">, </w:t>
      </w:r>
      <w:hyperlink r:id="rId21" w:history="1">
        <w:r w:rsidR="00D604FB" w:rsidRPr="00D604FB">
          <w:rPr>
            <w:rStyle w:val="Hyperlink"/>
            <w:color w:val="FF0000"/>
            <w:u w:val="none"/>
          </w:rPr>
          <w:t>Shimizu M</w:t>
        </w:r>
      </w:hyperlink>
      <w:r w:rsidR="00D604FB" w:rsidRPr="00D604FB">
        <w:rPr>
          <w:color w:val="FF0000"/>
        </w:rPr>
        <w:t xml:space="preserve">, </w:t>
      </w:r>
      <w:hyperlink r:id="rId22" w:history="1">
        <w:proofErr w:type="spellStart"/>
        <w:r w:rsidR="00D604FB" w:rsidRPr="00D604FB">
          <w:rPr>
            <w:rStyle w:val="Hyperlink"/>
            <w:color w:val="FF0000"/>
            <w:u w:val="none"/>
          </w:rPr>
          <w:t>Mitsumoto</w:t>
        </w:r>
        <w:proofErr w:type="spellEnd"/>
        <w:r w:rsidR="00D604FB" w:rsidRPr="00D604FB">
          <w:rPr>
            <w:rStyle w:val="Hyperlink"/>
            <w:color w:val="FF0000"/>
            <w:u w:val="none"/>
          </w:rPr>
          <w:t xml:space="preserve"> K</w:t>
        </w:r>
      </w:hyperlink>
      <w:r w:rsidR="00D604FB" w:rsidRPr="00D604FB">
        <w:rPr>
          <w:color w:val="FF0000"/>
        </w:rPr>
        <w:t xml:space="preserve">, </w:t>
      </w:r>
      <w:hyperlink r:id="rId23" w:history="1">
        <w:r w:rsidR="00D604FB" w:rsidRPr="00D604FB">
          <w:rPr>
            <w:rStyle w:val="Hyperlink"/>
            <w:color w:val="FF0000"/>
            <w:u w:val="none"/>
          </w:rPr>
          <w:t>Kawabata H</w:t>
        </w:r>
      </w:hyperlink>
      <w:r w:rsidR="00D604FB" w:rsidRPr="00D604FB">
        <w:rPr>
          <w:color w:val="FF0000"/>
        </w:rPr>
        <w:t xml:space="preserve">, </w:t>
      </w:r>
      <w:hyperlink r:id="rId24" w:history="1">
        <w:proofErr w:type="spellStart"/>
        <w:r w:rsidR="00D604FB" w:rsidRPr="00D604FB">
          <w:rPr>
            <w:rStyle w:val="Hyperlink"/>
            <w:color w:val="FF0000"/>
            <w:u w:val="none"/>
          </w:rPr>
          <w:t>Niihata</w:t>
        </w:r>
        <w:proofErr w:type="spellEnd"/>
        <w:r w:rsidR="00D604FB" w:rsidRPr="00D604FB">
          <w:rPr>
            <w:rStyle w:val="Hyperlink"/>
            <w:color w:val="FF0000"/>
            <w:u w:val="none"/>
          </w:rPr>
          <w:t xml:space="preserve"> K</w:t>
        </w:r>
      </w:hyperlink>
      <w:r w:rsidR="00D604FB" w:rsidRPr="00D604FB">
        <w:rPr>
          <w:color w:val="FF0000"/>
        </w:rPr>
        <w:t xml:space="preserve">, </w:t>
      </w:r>
      <w:hyperlink r:id="rId25" w:history="1">
        <w:r w:rsidR="00D604FB" w:rsidRPr="00D604FB">
          <w:rPr>
            <w:rStyle w:val="Hyperlink"/>
            <w:color w:val="FF0000"/>
            <w:u w:val="none"/>
          </w:rPr>
          <w:t>Okada N</w:t>
        </w:r>
      </w:hyperlink>
      <w:r w:rsidR="00D604FB" w:rsidRPr="00D604FB">
        <w:rPr>
          <w:color w:val="FF0000"/>
        </w:rPr>
        <w:t xml:space="preserve">, </w:t>
      </w:r>
      <w:hyperlink r:id="rId26" w:history="1">
        <w:proofErr w:type="spellStart"/>
        <w:r w:rsidR="00D604FB" w:rsidRPr="00D604FB">
          <w:rPr>
            <w:rStyle w:val="Hyperlink"/>
            <w:color w:val="FF0000"/>
            <w:u w:val="none"/>
          </w:rPr>
          <w:t>Isaka</w:t>
        </w:r>
        <w:proofErr w:type="spellEnd"/>
        <w:r w:rsidR="00D604FB" w:rsidRPr="00D604FB">
          <w:rPr>
            <w:rStyle w:val="Hyperlink"/>
            <w:color w:val="FF0000"/>
            <w:u w:val="none"/>
          </w:rPr>
          <w:t xml:space="preserve"> Y</w:t>
        </w:r>
      </w:hyperlink>
      <w:r w:rsidR="00D604FB" w:rsidRPr="00D604FB">
        <w:rPr>
          <w:color w:val="FF0000"/>
        </w:rPr>
        <w:t xml:space="preserve">, </w:t>
      </w:r>
      <w:hyperlink r:id="rId27" w:history="1">
        <w:proofErr w:type="spellStart"/>
        <w:r w:rsidR="00D604FB" w:rsidRPr="00D604FB">
          <w:rPr>
            <w:rStyle w:val="Hyperlink"/>
            <w:color w:val="FF0000"/>
            <w:u w:val="none"/>
          </w:rPr>
          <w:t>Rakugi</w:t>
        </w:r>
        <w:proofErr w:type="spellEnd"/>
        <w:r w:rsidR="00D604FB" w:rsidRPr="00D604FB">
          <w:rPr>
            <w:rStyle w:val="Hyperlink"/>
            <w:color w:val="FF0000"/>
            <w:u w:val="none"/>
          </w:rPr>
          <w:t xml:space="preserve"> H</w:t>
        </w:r>
      </w:hyperlink>
      <w:r w:rsidR="00D604FB" w:rsidRPr="00D604FB">
        <w:rPr>
          <w:color w:val="FF0000"/>
        </w:rPr>
        <w:t xml:space="preserve">, </w:t>
      </w:r>
      <w:hyperlink r:id="rId28" w:history="1">
        <w:proofErr w:type="spellStart"/>
        <w:r w:rsidR="00D604FB" w:rsidRPr="00D604FB">
          <w:rPr>
            <w:rStyle w:val="Hyperlink"/>
            <w:color w:val="FF0000"/>
            <w:u w:val="none"/>
          </w:rPr>
          <w:t>Tsubakihara</w:t>
        </w:r>
        <w:proofErr w:type="spellEnd"/>
        <w:r w:rsidR="00D604FB" w:rsidRPr="00D604FB">
          <w:rPr>
            <w:rStyle w:val="Hyperlink"/>
            <w:color w:val="FF0000"/>
            <w:u w:val="none"/>
          </w:rPr>
          <w:t xml:space="preserve"> Y</w:t>
        </w:r>
      </w:hyperlink>
      <w:r w:rsidRPr="00D604FB">
        <w:rPr>
          <w:color w:val="FF0000"/>
        </w:rPr>
        <w:t xml:space="preserve">: </w:t>
      </w:r>
      <w:proofErr w:type="spellStart"/>
      <w:r>
        <w:rPr>
          <w:rStyle w:val="bold"/>
        </w:rPr>
        <w:t>Hypomagnesemia</w:t>
      </w:r>
      <w:proofErr w:type="spellEnd"/>
      <w:r>
        <w:rPr>
          <w:rStyle w:val="bold"/>
        </w:rPr>
        <w:t xml:space="preserve"> in type 2 diabetic nephropathy: a novel predictor of end-stage renal disease.</w:t>
      </w:r>
      <w:r>
        <w:t xml:space="preserve"> </w:t>
      </w:r>
      <w:r>
        <w:rPr>
          <w:rStyle w:val="italic"/>
        </w:rPr>
        <w:t>Diabetes Care</w:t>
      </w:r>
      <w:r>
        <w:t xml:space="preserve"> 2012, </w:t>
      </w:r>
      <w:r>
        <w:rPr>
          <w:rStyle w:val="bold"/>
        </w:rPr>
        <w:t>35</w:t>
      </w:r>
      <w:r>
        <w:t>(7)</w:t>
      </w:r>
      <w:r>
        <w:rPr>
          <w:rStyle w:val="bold"/>
        </w:rPr>
        <w:t>:</w:t>
      </w:r>
      <w:r>
        <w:t xml:space="preserve">1591–1597. </w:t>
      </w:r>
      <w:proofErr w:type="spellStart"/>
      <w:r>
        <w:t>Epub</w:t>
      </w:r>
      <w:proofErr w:type="spellEnd"/>
      <w:r>
        <w:t xml:space="preserve"> 2012/04/14.</w:t>
      </w:r>
    </w:p>
    <w:p w:rsidR="00CE4485" w:rsidRDefault="00873ACF">
      <w:pPr>
        <w:pStyle w:val="citation"/>
        <w:jc w:val="both"/>
      </w:pPr>
      <w:r>
        <w:t xml:space="preserve">15. </w:t>
      </w:r>
      <w:proofErr w:type="spellStart"/>
      <w:r>
        <w:t>Prabodh</w:t>
      </w:r>
      <w:proofErr w:type="spellEnd"/>
      <w:r>
        <w:t xml:space="preserve"> S, Prakash DS, </w:t>
      </w:r>
      <w:proofErr w:type="spellStart"/>
      <w:r>
        <w:t>Sudhakar</w:t>
      </w:r>
      <w:proofErr w:type="spellEnd"/>
      <w:r>
        <w:t xml:space="preserve"> G, </w:t>
      </w:r>
      <w:proofErr w:type="spellStart"/>
      <w:r>
        <w:t>Chowdary</w:t>
      </w:r>
      <w:proofErr w:type="spellEnd"/>
      <w:r>
        <w:t xml:space="preserve"> NV, </w:t>
      </w:r>
      <w:proofErr w:type="gramStart"/>
      <w:r>
        <w:t>Desai</w:t>
      </w:r>
      <w:proofErr w:type="gramEnd"/>
      <w:r>
        <w:t xml:space="preserve"> V, </w:t>
      </w:r>
      <w:proofErr w:type="spellStart"/>
      <w:r>
        <w:t>Shekhar</w:t>
      </w:r>
      <w:proofErr w:type="spellEnd"/>
      <w:r>
        <w:t xml:space="preserve"> R: </w:t>
      </w:r>
      <w:r>
        <w:rPr>
          <w:rStyle w:val="bold"/>
        </w:rPr>
        <w:t>Status of copper and magnesium levels in diabetic nephropathy cases: a case–control study from South India.</w:t>
      </w:r>
      <w:r>
        <w:t xml:space="preserve"> </w:t>
      </w:r>
      <w:proofErr w:type="spellStart"/>
      <w:r>
        <w:rPr>
          <w:rStyle w:val="italic"/>
        </w:rPr>
        <w:t>Biol</w:t>
      </w:r>
      <w:proofErr w:type="spellEnd"/>
      <w:r>
        <w:rPr>
          <w:rStyle w:val="italic"/>
        </w:rPr>
        <w:t xml:space="preserve"> Trace Elem Res</w:t>
      </w:r>
      <w:r>
        <w:t xml:space="preserve"> 2011, </w:t>
      </w:r>
      <w:r>
        <w:rPr>
          <w:rStyle w:val="bold"/>
        </w:rPr>
        <w:t>142</w:t>
      </w:r>
      <w:r>
        <w:t>(1)</w:t>
      </w:r>
      <w:r>
        <w:rPr>
          <w:rStyle w:val="bold"/>
        </w:rPr>
        <w:t>:</w:t>
      </w:r>
      <w:r>
        <w:t xml:space="preserve">29–35. </w:t>
      </w:r>
      <w:proofErr w:type="spellStart"/>
      <w:r>
        <w:t>Epub</w:t>
      </w:r>
      <w:proofErr w:type="spellEnd"/>
      <w:r>
        <w:t xml:space="preserve"> 2010/06/17.</w:t>
      </w:r>
    </w:p>
    <w:p w:rsidR="00CE4485" w:rsidRDefault="00873ACF">
      <w:pPr>
        <w:pStyle w:val="citation"/>
        <w:jc w:val="both"/>
      </w:pPr>
      <w:r>
        <w:t xml:space="preserve">16. </w:t>
      </w:r>
      <w:proofErr w:type="spellStart"/>
      <w:r>
        <w:t>Dasgupta</w:t>
      </w:r>
      <w:proofErr w:type="spellEnd"/>
      <w:r>
        <w:t xml:space="preserve"> A, </w:t>
      </w:r>
      <w:proofErr w:type="spellStart"/>
      <w:r>
        <w:t>Sarma</w:t>
      </w:r>
      <w:proofErr w:type="spellEnd"/>
      <w:r>
        <w:t xml:space="preserve"> D, </w:t>
      </w:r>
      <w:proofErr w:type="spellStart"/>
      <w:r>
        <w:t>Saikia</w:t>
      </w:r>
      <w:proofErr w:type="spellEnd"/>
      <w:r>
        <w:t xml:space="preserve"> UK: </w:t>
      </w:r>
      <w:proofErr w:type="spellStart"/>
      <w:r>
        <w:rPr>
          <w:rStyle w:val="bold"/>
        </w:rPr>
        <w:t>Hypomagnesemia</w:t>
      </w:r>
      <w:proofErr w:type="spellEnd"/>
      <w:r>
        <w:rPr>
          <w:rStyle w:val="bold"/>
        </w:rPr>
        <w:t xml:space="preserve"> in type 2 diabetes mellitus.</w:t>
      </w:r>
      <w:r>
        <w:t xml:space="preserve"> </w:t>
      </w:r>
      <w:r>
        <w:rPr>
          <w:rStyle w:val="italic"/>
        </w:rPr>
        <w:t xml:space="preserve">Indian J </w:t>
      </w:r>
      <w:proofErr w:type="spellStart"/>
      <w:r>
        <w:rPr>
          <w:rStyle w:val="italic"/>
        </w:rPr>
        <w:t>Endocrinol</w:t>
      </w:r>
      <w:proofErr w:type="spellEnd"/>
      <w:r>
        <w:rPr>
          <w:rStyle w:val="italic"/>
        </w:rPr>
        <w:t xml:space="preserve"> </w:t>
      </w:r>
      <w:proofErr w:type="spellStart"/>
      <w:r>
        <w:rPr>
          <w:rStyle w:val="italic"/>
        </w:rPr>
        <w:t>Metab</w:t>
      </w:r>
      <w:proofErr w:type="spellEnd"/>
      <w:r>
        <w:t xml:space="preserve"> 2012, </w:t>
      </w:r>
      <w:r>
        <w:rPr>
          <w:rStyle w:val="bold"/>
        </w:rPr>
        <w:t>16</w:t>
      </w:r>
      <w:r>
        <w:t>(6)</w:t>
      </w:r>
      <w:r>
        <w:rPr>
          <w:rStyle w:val="bold"/>
        </w:rPr>
        <w:t>:</w:t>
      </w:r>
      <w:r>
        <w:t xml:space="preserve">1000–1003. </w:t>
      </w:r>
      <w:proofErr w:type="spellStart"/>
      <w:r>
        <w:t>Epub</w:t>
      </w:r>
      <w:proofErr w:type="spellEnd"/>
      <w:r>
        <w:t xml:space="preserve"> 2012/12/12.</w:t>
      </w:r>
    </w:p>
    <w:p w:rsidR="00CE4485" w:rsidRDefault="00873ACF">
      <w:pPr>
        <w:pStyle w:val="citation"/>
        <w:jc w:val="both"/>
      </w:pPr>
      <w:r>
        <w:t xml:space="preserve">17. </w:t>
      </w:r>
      <w:proofErr w:type="spellStart"/>
      <w:r>
        <w:t>Scibior</w:t>
      </w:r>
      <w:proofErr w:type="spellEnd"/>
      <w:r>
        <w:t xml:space="preserve"> A, </w:t>
      </w:r>
      <w:proofErr w:type="spellStart"/>
      <w:r>
        <w:t>Golebiowska</w:t>
      </w:r>
      <w:proofErr w:type="spellEnd"/>
      <w:r>
        <w:t xml:space="preserve"> D, </w:t>
      </w:r>
      <w:proofErr w:type="spellStart"/>
      <w:r>
        <w:t>Niedzwiecka</w:t>
      </w:r>
      <w:proofErr w:type="spellEnd"/>
      <w:r>
        <w:t xml:space="preserve"> I: </w:t>
      </w:r>
      <w:r>
        <w:rPr>
          <w:rStyle w:val="bold"/>
        </w:rPr>
        <w:t>Magnesium can protect against vanadium-induced lipid peroxidation in the hepatic tissue.</w:t>
      </w:r>
      <w:r>
        <w:t xml:space="preserve"> </w:t>
      </w:r>
      <w:proofErr w:type="spellStart"/>
      <w:r>
        <w:rPr>
          <w:rStyle w:val="italic"/>
        </w:rPr>
        <w:t>Oxid</w:t>
      </w:r>
      <w:proofErr w:type="spellEnd"/>
      <w:r>
        <w:rPr>
          <w:rStyle w:val="italic"/>
        </w:rPr>
        <w:t xml:space="preserve"> Med Cell </w:t>
      </w:r>
      <w:proofErr w:type="spellStart"/>
      <w:r>
        <w:rPr>
          <w:rStyle w:val="italic"/>
        </w:rPr>
        <w:t>Longev</w:t>
      </w:r>
      <w:proofErr w:type="spellEnd"/>
      <w:r>
        <w:t xml:space="preserve"> 2013, </w:t>
      </w:r>
      <w:r>
        <w:rPr>
          <w:rStyle w:val="bold"/>
        </w:rPr>
        <w:t>2013:</w:t>
      </w:r>
      <w:r>
        <w:t xml:space="preserve">802734. </w:t>
      </w:r>
      <w:proofErr w:type="spellStart"/>
      <w:r>
        <w:t>Epub</w:t>
      </w:r>
      <w:proofErr w:type="spellEnd"/>
      <w:r>
        <w:t xml:space="preserve"> 2013/06/15.</w:t>
      </w:r>
    </w:p>
    <w:p w:rsidR="00CE4485" w:rsidRDefault="00873ACF">
      <w:pPr>
        <w:pStyle w:val="citation"/>
        <w:jc w:val="both"/>
      </w:pPr>
      <w:r>
        <w:t xml:space="preserve">18. </w:t>
      </w:r>
      <w:proofErr w:type="spellStart"/>
      <w:r>
        <w:t>Maksimovic-Ivanic</w:t>
      </w:r>
      <w:proofErr w:type="spellEnd"/>
      <w:r>
        <w:t xml:space="preserve"> D, </w:t>
      </w:r>
      <w:proofErr w:type="spellStart"/>
      <w:r>
        <w:t>Trajkovic</w:t>
      </w:r>
      <w:proofErr w:type="spellEnd"/>
      <w:r>
        <w:t xml:space="preserve"> V, </w:t>
      </w:r>
      <w:proofErr w:type="spellStart"/>
      <w:r>
        <w:t>Miljkovic</w:t>
      </w:r>
      <w:proofErr w:type="spellEnd"/>
      <w:r>
        <w:t xml:space="preserve"> DJ, </w:t>
      </w:r>
      <w:proofErr w:type="spellStart"/>
      <w:r>
        <w:t>Mostarica</w:t>
      </w:r>
      <w:proofErr w:type="spellEnd"/>
      <w:r>
        <w:t xml:space="preserve"> </w:t>
      </w:r>
      <w:proofErr w:type="spellStart"/>
      <w:r>
        <w:t>Stojkovic</w:t>
      </w:r>
      <w:proofErr w:type="spellEnd"/>
      <w:r>
        <w:t xml:space="preserve"> M, </w:t>
      </w:r>
      <w:proofErr w:type="spellStart"/>
      <w:r>
        <w:t>Stosic-Grujicic</w:t>
      </w:r>
      <w:proofErr w:type="spellEnd"/>
      <w:r>
        <w:t xml:space="preserve"> S: </w:t>
      </w:r>
      <w:r>
        <w:rPr>
          <w:rStyle w:val="bold"/>
        </w:rPr>
        <w:t>Down-regulation of multiple low dose streptozotocin-induced diabetes by mycophenolate mofetil.</w:t>
      </w:r>
      <w:r>
        <w:t xml:space="preserve"> </w:t>
      </w:r>
      <w:proofErr w:type="spellStart"/>
      <w:r>
        <w:rPr>
          <w:rStyle w:val="italic"/>
        </w:rPr>
        <w:t>Clin</w:t>
      </w:r>
      <w:proofErr w:type="spellEnd"/>
      <w:r>
        <w:rPr>
          <w:rStyle w:val="italic"/>
        </w:rPr>
        <w:t xml:space="preserve"> </w:t>
      </w:r>
      <w:proofErr w:type="spellStart"/>
      <w:r>
        <w:rPr>
          <w:rStyle w:val="italic"/>
        </w:rPr>
        <w:t>Exp</w:t>
      </w:r>
      <w:proofErr w:type="spellEnd"/>
      <w:r>
        <w:rPr>
          <w:rStyle w:val="italic"/>
        </w:rPr>
        <w:t xml:space="preserve"> </w:t>
      </w:r>
      <w:proofErr w:type="spellStart"/>
      <w:r>
        <w:rPr>
          <w:rStyle w:val="italic"/>
        </w:rPr>
        <w:t>Immunol</w:t>
      </w:r>
      <w:proofErr w:type="spellEnd"/>
      <w:r>
        <w:t xml:space="preserve"> 2002, </w:t>
      </w:r>
      <w:r>
        <w:rPr>
          <w:rStyle w:val="bold"/>
        </w:rPr>
        <w:t>129</w:t>
      </w:r>
      <w:r>
        <w:t>(2)</w:t>
      </w:r>
      <w:r>
        <w:rPr>
          <w:rStyle w:val="bold"/>
        </w:rPr>
        <w:t>:</w:t>
      </w:r>
      <w:r>
        <w:t xml:space="preserve">214–223. </w:t>
      </w:r>
      <w:proofErr w:type="spellStart"/>
      <w:r>
        <w:t>Epub</w:t>
      </w:r>
      <w:proofErr w:type="spellEnd"/>
      <w:r>
        <w:t xml:space="preserve"> 2002/08/08.</w:t>
      </w:r>
    </w:p>
    <w:p w:rsidR="00CE4485" w:rsidRDefault="00873ACF">
      <w:pPr>
        <w:pStyle w:val="citation"/>
        <w:jc w:val="both"/>
      </w:pPr>
      <w:r>
        <w:t xml:space="preserve">19. </w:t>
      </w:r>
      <w:proofErr w:type="spellStart"/>
      <w:r>
        <w:t>Soltani</w:t>
      </w:r>
      <w:proofErr w:type="spellEnd"/>
      <w:r>
        <w:t xml:space="preserve"> N, </w:t>
      </w:r>
      <w:proofErr w:type="spellStart"/>
      <w:r>
        <w:t>Keshavarz</w:t>
      </w:r>
      <w:proofErr w:type="spellEnd"/>
      <w:r>
        <w:t xml:space="preserve"> M, </w:t>
      </w:r>
      <w:proofErr w:type="spellStart"/>
      <w:r>
        <w:t>Sohanaki</w:t>
      </w:r>
      <w:proofErr w:type="spellEnd"/>
      <w:r>
        <w:t xml:space="preserve"> H, </w:t>
      </w:r>
      <w:proofErr w:type="spellStart"/>
      <w:r>
        <w:t>Zahedi</w:t>
      </w:r>
      <w:proofErr w:type="spellEnd"/>
      <w:r>
        <w:t xml:space="preserve"> </w:t>
      </w:r>
      <w:proofErr w:type="spellStart"/>
      <w:proofErr w:type="gramStart"/>
      <w:r>
        <w:t>Asl</w:t>
      </w:r>
      <w:proofErr w:type="spellEnd"/>
      <w:proofErr w:type="gramEnd"/>
      <w:r>
        <w:t xml:space="preserve"> S, </w:t>
      </w:r>
      <w:proofErr w:type="spellStart"/>
      <w:r>
        <w:t>Dehpour</w:t>
      </w:r>
      <w:proofErr w:type="spellEnd"/>
      <w:r>
        <w:t xml:space="preserve"> AR: </w:t>
      </w:r>
      <w:proofErr w:type="spellStart"/>
      <w:r>
        <w:rPr>
          <w:rStyle w:val="bold"/>
        </w:rPr>
        <w:t>Relaxatory</w:t>
      </w:r>
      <w:proofErr w:type="spellEnd"/>
      <w:r>
        <w:rPr>
          <w:rStyle w:val="bold"/>
        </w:rPr>
        <w:t xml:space="preserve"> effect of magnesium on mesenteric vascular beds differs from normal and streptozotocin induced diabetic rats.</w:t>
      </w:r>
      <w:r>
        <w:t xml:space="preserve"> </w:t>
      </w:r>
      <w:proofErr w:type="spellStart"/>
      <w:r>
        <w:rPr>
          <w:rStyle w:val="italic"/>
        </w:rPr>
        <w:t>Eur</w:t>
      </w:r>
      <w:proofErr w:type="spellEnd"/>
      <w:r>
        <w:rPr>
          <w:rStyle w:val="italic"/>
        </w:rPr>
        <w:t xml:space="preserve"> J </w:t>
      </w:r>
      <w:proofErr w:type="spellStart"/>
      <w:r>
        <w:rPr>
          <w:rStyle w:val="italic"/>
        </w:rPr>
        <w:t>Pharmacol</w:t>
      </w:r>
      <w:proofErr w:type="spellEnd"/>
      <w:r>
        <w:t xml:space="preserve"> 2005, </w:t>
      </w:r>
      <w:r>
        <w:rPr>
          <w:rStyle w:val="bold"/>
        </w:rPr>
        <w:t>508</w:t>
      </w:r>
      <w:r>
        <w:t>(1–3)</w:t>
      </w:r>
      <w:r>
        <w:rPr>
          <w:rStyle w:val="bold"/>
        </w:rPr>
        <w:t>:</w:t>
      </w:r>
      <w:r>
        <w:t xml:space="preserve">177–181. </w:t>
      </w:r>
      <w:proofErr w:type="spellStart"/>
      <w:r>
        <w:t>Epub</w:t>
      </w:r>
      <w:proofErr w:type="spellEnd"/>
      <w:r>
        <w:t xml:space="preserve"> 2005/02/01.</w:t>
      </w:r>
    </w:p>
    <w:p w:rsidR="00CE4485" w:rsidRDefault="00873ACF">
      <w:pPr>
        <w:pStyle w:val="citation"/>
        <w:jc w:val="both"/>
      </w:pPr>
      <w:r>
        <w:t xml:space="preserve">20. </w:t>
      </w:r>
      <w:proofErr w:type="spellStart"/>
      <w:r>
        <w:t>Soltani</w:t>
      </w:r>
      <w:proofErr w:type="spellEnd"/>
      <w:r>
        <w:t xml:space="preserve"> N, </w:t>
      </w:r>
      <w:proofErr w:type="spellStart"/>
      <w:r>
        <w:t>Keshavarz</w:t>
      </w:r>
      <w:proofErr w:type="spellEnd"/>
      <w:r>
        <w:t xml:space="preserve"> M, </w:t>
      </w:r>
      <w:proofErr w:type="spellStart"/>
      <w:r>
        <w:t>Minaii</w:t>
      </w:r>
      <w:proofErr w:type="spellEnd"/>
      <w:r>
        <w:t xml:space="preserve"> B, </w:t>
      </w:r>
      <w:proofErr w:type="spellStart"/>
      <w:r>
        <w:t>Mirershadi</w:t>
      </w:r>
      <w:proofErr w:type="spellEnd"/>
      <w:r>
        <w:t xml:space="preserve"> F, </w:t>
      </w:r>
      <w:proofErr w:type="spellStart"/>
      <w:r>
        <w:t>Zahedi</w:t>
      </w:r>
      <w:proofErr w:type="spellEnd"/>
      <w:r>
        <w:t xml:space="preserve"> </w:t>
      </w:r>
      <w:proofErr w:type="spellStart"/>
      <w:proofErr w:type="gramStart"/>
      <w:r>
        <w:t>Asl</w:t>
      </w:r>
      <w:proofErr w:type="spellEnd"/>
      <w:proofErr w:type="gramEnd"/>
      <w:r>
        <w:t xml:space="preserve"> S, </w:t>
      </w:r>
      <w:proofErr w:type="spellStart"/>
      <w:r>
        <w:t>Dehpour</w:t>
      </w:r>
      <w:proofErr w:type="spellEnd"/>
      <w:r>
        <w:t xml:space="preserve"> AR: </w:t>
      </w:r>
      <w:r>
        <w:rPr>
          <w:rStyle w:val="bold"/>
        </w:rPr>
        <w:t>Effects of administration of oral magnesium on plasma glucose and pathological changes in the aorta and pancreas of diabetic rats.</w:t>
      </w:r>
      <w:r>
        <w:t xml:space="preserve"> </w:t>
      </w:r>
      <w:proofErr w:type="spellStart"/>
      <w:r>
        <w:rPr>
          <w:rStyle w:val="italic"/>
        </w:rPr>
        <w:t>Clin</w:t>
      </w:r>
      <w:proofErr w:type="spellEnd"/>
      <w:r>
        <w:rPr>
          <w:rStyle w:val="italic"/>
        </w:rPr>
        <w:t xml:space="preserve"> </w:t>
      </w:r>
      <w:proofErr w:type="spellStart"/>
      <w:r>
        <w:rPr>
          <w:rStyle w:val="italic"/>
        </w:rPr>
        <w:t>Exp</w:t>
      </w:r>
      <w:proofErr w:type="spellEnd"/>
      <w:r>
        <w:rPr>
          <w:rStyle w:val="italic"/>
        </w:rPr>
        <w:t xml:space="preserve"> </w:t>
      </w:r>
      <w:proofErr w:type="spellStart"/>
      <w:r>
        <w:rPr>
          <w:rStyle w:val="italic"/>
        </w:rPr>
        <w:t>Pharmacol</w:t>
      </w:r>
      <w:proofErr w:type="spellEnd"/>
      <w:r>
        <w:rPr>
          <w:rStyle w:val="italic"/>
        </w:rPr>
        <w:t xml:space="preserve"> </w:t>
      </w:r>
      <w:proofErr w:type="spellStart"/>
      <w:r>
        <w:rPr>
          <w:rStyle w:val="italic"/>
        </w:rPr>
        <w:t>Physiol</w:t>
      </w:r>
      <w:proofErr w:type="spellEnd"/>
      <w:r>
        <w:t xml:space="preserve"> 2005, </w:t>
      </w:r>
      <w:r>
        <w:rPr>
          <w:rStyle w:val="bold"/>
        </w:rPr>
        <w:t>32</w:t>
      </w:r>
      <w:r>
        <w:t>(8)</w:t>
      </w:r>
      <w:r>
        <w:rPr>
          <w:rStyle w:val="bold"/>
        </w:rPr>
        <w:t>:</w:t>
      </w:r>
      <w:r>
        <w:t xml:space="preserve">604–610. </w:t>
      </w:r>
      <w:proofErr w:type="spellStart"/>
      <w:r>
        <w:t>Epub</w:t>
      </w:r>
      <w:proofErr w:type="spellEnd"/>
      <w:r>
        <w:t xml:space="preserve"> 2005/08/27.</w:t>
      </w:r>
    </w:p>
    <w:p w:rsidR="00CE4485" w:rsidRDefault="00873ACF" w:rsidP="00367B58">
      <w:pPr>
        <w:pStyle w:val="citation"/>
        <w:jc w:val="both"/>
      </w:pPr>
      <w:r>
        <w:lastRenderedPageBreak/>
        <w:t xml:space="preserve">21. Kojima N, Slaughter TN, Paige A, Kato S, Roman RJ, </w:t>
      </w:r>
      <w:proofErr w:type="gramStart"/>
      <w:r>
        <w:t>Williams</w:t>
      </w:r>
      <w:proofErr w:type="gramEnd"/>
      <w:r>
        <w:t xml:space="preserve"> JM: </w:t>
      </w:r>
      <w:r>
        <w:rPr>
          <w:rStyle w:val="bold"/>
        </w:rPr>
        <w:t xml:space="preserve">Comparison of the development diabetic induced renal disease in strains of </w:t>
      </w:r>
      <w:proofErr w:type="spellStart"/>
      <w:r>
        <w:rPr>
          <w:rStyle w:val="bold"/>
        </w:rPr>
        <w:t>Goto-Kakizaki</w:t>
      </w:r>
      <w:proofErr w:type="spellEnd"/>
      <w:r>
        <w:rPr>
          <w:rStyle w:val="bold"/>
        </w:rPr>
        <w:t xml:space="preserve"> rats.</w:t>
      </w:r>
      <w:r>
        <w:t xml:space="preserve"> </w:t>
      </w:r>
      <w:r>
        <w:rPr>
          <w:rStyle w:val="italic"/>
        </w:rPr>
        <w:t xml:space="preserve">J Diabetes </w:t>
      </w:r>
      <w:proofErr w:type="spellStart"/>
      <w:r w:rsidRPr="009D5C58">
        <w:rPr>
          <w:rStyle w:val="italic"/>
          <w:color w:val="FF0000"/>
        </w:rPr>
        <w:t>Metab</w:t>
      </w:r>
      <w:proofErr w:type="spellEnd"/>
      <w:r w:rsidRPr="009D5C58">
        <w:rPr>
          <w:color w:val="FF0000"/>
        </w:rPr>
        <w:t xml:space="preserve"> 2013, </w:t>
      </w:r>
      <w:proofErr w:type="spellStart"/>
      <w:r w:rsidRPr="009D5C58">
        <w:rPr>
          <w:color w:val="FF0000"/>
        </w:rPr>
        <w:t>Suppl</w:t>
      </w:r>
      <w:proofErr w:type="spellEnd"/>
      <w:r w:rsidRPr="009D5C58">
        <w:rPr>
          <w:color w:val="FF0000"/>
        </w:rPr>
        <w:t xml:space="preserve"> </w:t>
      </w:r>
      <w:r w:rsidRPr="009D5C58">
        <w:rPr>
          <w:b/>
          <w:bCs/>
          <w:color w:val="FF0000"/>
        </w:rPr>
        <w:t>9</w:t>
      </w:r>
      <w:r w:rsidRPr="009D5C58">
        <w:rPr>
          <w:color w:val="FF0000"/>
        </w:rPr>
        <w:t>(5)</w:t>
      </w:r>
      <w:r w:rsidR="009D5C58" w:rsidRPr="009D5C58">
        <w:rPr>
          <w:rStyle w:val="bold"/>
          <w:b w:val="0"/>
          <w:bCs w:val="0"/>
          <w:color w:val="FF0000"/>
        </w:rPr>
        <w:t>:</w:t>
      </w:r>
      <w:r w:rsidR="009D5C58" w:rsidRPr="009D5C58">
        <w:rPr>
          <w:color w:val="FF0000"/>
        </w:rPr>
        <w:t xml:space="preserve"> </w:t>
      </w:r>
      <w:proofErr w:type="spellStart"/>
      <w:r w:rsidR="009D5C58" w:rsidRPr="009D5C58">
        <w:rPr>
          <w:color w:val="FF0000"/>
        </w:rPr>
        <w:t>pii</w:t>
      </w:r>
      <w:proofErr w:type="spellEnd"/>
      <w:r w:rsidR="009D5C58" w:rsidRPr="009D5C58">
        <w:rPr>
          <w:color w:val="FF0000"/>
        </w:rPr>
        <w:t>: S9-005.</w:t>
      </w:r>
      <w:r w:rsidR="002D3ABE" w:rsidRPr="009D5C58">
        <w:rPr>
          <w:rStyle w:val="bold"/>
          <w:b w:val="0"/>
          <w:bCs w:val="0"/>
          <w:color w:val="FF0000"/>
        </w:rPr>
        <w:t xml:space="preserve"> </w:t>
      </w:r>
      <w:proofErr w:type="spellStart"/>
      <w:r>
        <w:t>Epub</w:t>
      </w:r>
      <w:proofErr w:type="spellEnd"/>
      <w:r>
        <w:t xml:space="preserve"> 2013/12/10.</w:t>
      </w:r>
    </w:p>
    <w:p w:rsidR="00CE4485" w:rsidRDefault="00873ACF">
      <w:pPr>
        <w:pStyle w:val="citation"/>
        <w:jc w:val="both"/>
      </w:pPr>
      <w:r>
        <w:t xml:space="preserve">22. </w:t>
      </w:r>
      <w:proofErr w:type="spellStart"/>
      <w:r>
        <w:t>Tesch</w:t>
      </w:r>
      <w:proofErr w:type="spellEnd"/>
      <w:r>
        <w:t xml:space="preserve"> GH, Allen TJ: </w:t>
      </w:r>
      <w:r>
        <w:rPr>
          <w:rStyle w:val="bold"/>
        </w:rPr>
        <w:t>Rodent models of streptozotocin-induced diabetic nephropathy.</w:t>
      </w:r>
      <w:r>
        <w:t xml:space="preserve"> </w:t>
      </w:r>
      <w:r>
        <w:rPr>
          <w:rStyle w:val="italic"/>
        </w:rPr>
        <w:t>Nephrology (Carlton)</w:t>
      </w:r>
      <w:r>
        <w:t xml:space="preserve"> 2007, </w:t>
      </w:r>
      <w:r>
        <w:rPr>
          <w:rStyle w:val="bold"/>
        </w:rPr>
        <w:t>12</w:t>
      </w:r>
      <w:r>
        <w:t>(3)</w:t>
      </w:r>
      <w:r>
        <w:rPr>
          <w:rStyle w:val="bold"/>
        </w:rPr>
        <w:t>:</w:t>
      </w:r>
      <w:r>
        <w:t xml:space="preserve">261–266. </w:t>
      </w:r>
      <w:proofErr w:type="spellStart"/>
      <w:r>
        <w:t>Epub</w:t>
      </w:r>
      <w:proofErr w:type="spellEnd"/>
      <w:r>
        <w:t xml:space="preserve"> 2007/05/15.</w:t>
      </w:r>
    </w:p>
    <w:p w:rsidR="00CE4485" w:rsidRDefault="00873ACF" w:rsidP="00367B58">
      <w:pPr>
        <w:pStyle w:val="citation"/>
        <w:jc w:val="both"/>
      </w:pPr>
      <w:r>
        <w:t xml:space="preserve">23. Cheng MF, Chen LJ, Cheng JT: </w:t>
      </w:r>
      <w:r>
        <w:rPr>
          <w:rStyle w:val="bold"/>
        </w:rPr>
        <w:t xml:space="preserve">Decrease of </w:t>
      </w:r>
      <w:proofErr w:type="spellStart"/>
      <w:r>
        <w:rPr>
          <w:rStyle w:val="bold"/>
        </w:rPr>
        <w:t>Klotho</w:t>
      </w:r>
      <w:proofErr w:type="spellEnd"/>
      <w:r>
        <w:rPr>
          <w:rStyle w:val="bold"/>
        </w:rPr>
        <w:t xml:space="preserve"> in the kidney of streptozotocin-induced diabetic rats.</w:t>
      </w:r>
      <w:r>
        <w:t xml:space="preserve"> </w:t>
      </w:r>
      <w:r>
        <w:rPr>
          <w:rStyle w:val="italic"/>
        </w:rPr>
        <w:t xml:space="preserve">J Biomed </w:t>
      </w:r>
      <w:proofErr w:type="spellStart"/>
      <w:r>
        <w:rPr>
          <w:rStyle w:val="italic"/>
        </w:rPr>
        <w:t>Biotechnol</w:t>
      </w:r>
      <w:proofErr w:type="spellEnd"/>
      <w:r>
        <w:t xml:space="preserve"> </w:t>
      </w:r>
      <w:r w:rsidR="009D5C58">
        <w:t xml:space="preserve">2010, </w:t>
      </w:r>
      <w:r>
        <w:rPr>
          <w:rStyle w:val="bold"/>
        </w:rPr>
        <w:t>2010:</w:t>
      </w:r>
      <w:r>
        <w:t xml:space="preserve">513853. </w:t>
      </w:r>
      <w:proofErr w:type="spellStart"/>
      <w:r>
        <w:t>Epub</w:t>
      </w:r>
      <w:proofErr w:type="spellEnd"/>
      <w:r>
        <w:t xml:space="preserve"> 2010/07/14.</w:t>
      </w:r>
    </w:p>
    <w:p w:rsidR="00CE4485" w:rsidRDefault="00873ACF">
      <w:pPr>
        <w:pStyle w:val="citation"/>
        <w:jc w:val="both"/>
      </w:pPr>
      <w:r>
        <w:t xml:space="preserve">24. </w:t>
      </w:r>
      <w:proofErr w:type="spellStart"/>
      <w:r>
        <w:t>Baig</w:t>
      </w:r>
      <w:proofErr w:type="spellEnd"/>
      <w:r>
        <w:t xml:space="preserve"> MA, </w:t>
      </w:r>
      <w:proofErr w:type="spellStart"/>
      <w:r>
        <w:t>Gawali</w:t>
      </w:r>
      <w:proofErr w:type="spellEnd"/>
      <w:r>
        <w:t xml:space="preserve"> VB, </w:t>
      </w:r>
      <w:proofErr w:type="spellStart"/>
      <w:r>
        <w:t>Patil</w:t>
      </w:r>
      <w:proofErr w:type="spellEnd"/>
      <w:r>
        <w:t xml:space="preserve"> RR, </w:t>
      </w:r>
      <w:proofErr w:type="spellStart"/>
      <w:r>
        <w:t>Naik</w:t>
      </w:r>
      <w:proofErr w:type="spellEnd"/>
      <w:r>
        <w:t xml:space="preserve"> SR: </w:t>
      </w:r>
      <w:r>
        <w:rPr>
          <w:rStyle w:val="bold"/>
        </w:rPr>
        <w:t xml:space="preserve">Protective effect of </w:t>
      </w:r>
      <w:proofErr w:type="spellStart"/>
      <w:r>
        <w:rPr>
          <w:rStyle w:val="bold"/>
        </w:rPr>
        <w:t>herbomineral</w:t>
      </w:r>
      <w:proofErr w:type="spellEnd"/>
      <w:r>
        <w:rPr>
          <w:rStyle w:val="bold"/>
        </w:rPr>
        <w:t xml:space="preserve"> formulation (</w:t>
      </w:r>
      <w:proofErr w:type="spellStart"/>
      <w:r>
        <w:rPr>
          <w:rStyle w:val="bold"/>
        </w:rPr>
        <w:t>Dolabi</w:t>
      </w:r>
      <w:proofErr w:type="spellEnd"/>
      <w:r>
        <w:rPr>
          <w:rStyle w:val="bold"/>
        </w:rPr>
        <w:t>) on early diabetic nephropathy in streptozotocin-induced diabetic rats.</w:t>
      </w:r>
      <w:r>
        <w:t xml:space="preserve"> </w:t>
      </w:r>
      <w:r>
        <w:rPr>
          <w:rStyle w:val="italic"/>
        </w:rPr>
        <w:t>J Nat Med</w:t>
      </w:r>
      <w:r>
        <w:t xml:space="preserve"> 2012, </w:t>
      </w:r>
      <w:r>
        <w:rPr>
          <w:rStyle w:val="bold"/>
        </w:rPr>
        <w:t>66</w:t>
      </w:r>
      <w:r>
        <w:t>(3)</w:t>
      </w:r>
      <w:r>
        <w:rPr>
          <w:rStyle w:val="bold"/>
        </w:rPr>
        <w:t>:</w:t>
      </w:r>
      <w:r>
        <w:t xml:space="preserve">500–509. </w:t>
      </w:r>
      <w:proofErr w:type="spellStart"/>
      <w:r>
        <w:t>Epub</w:t>
      </w:r>
      <w:proofErr w:type="spellEnd"/>
      <w:r>
        <w:t xml:space="preserve"> 2011/11/26.</w:t>
      </w:r>
    </w:p>
    <w:p w:rsidR="00CE4485" w:rsidRDefault="00873ACF">
      <w:pPr>
        <w:pStyle w:val="citation"/>
        <w:jc w:val="both"/>
      </w:pPr>
      <w:r>
        <w:t xml:space="preserve">25. </w:t>
      </w:r>
      <w:proofErr w:type="spellStart"/>
      <w:r>
        <w:t>Esterbauer</w:t>
      </w:r>
      <w:proofErr w:type="spellEnd"/>
      <w:r>
        <w:t xml:space="preserve"> H, </w:t>
      </w:r>
      <w:proofErr w:type="spellStart"/>
      <w:r>
        <w:t>Zollner</w:t>
      </w:r>
      <w:proofErr w:type="spellEnd"/>
      <w:r>
        <w:t xml:space="preserve"> H: </w:t>
      </w:r>
      <w:r>
        <w:rPr>
          <w:rStyle w:val="bold"/>
        </w:rPr>
        <w:t xml:space="preserve">Methods for determination of </w:t>
      </w:r>
      <w:proofErr w:type="spellStart"/>
      <w:r>
        <w:rPr>
          <w:rStyle w:val="bold"/>
        </w:rPr>
        <w:t>aldehydic</w:t>
      </w:r>
      <w:proofErr w:type="spellEnd"/>
      <w:r>
        <w:rPr>
          <w:rStyle w:val="bold"/>
        </w:rPr>
        <w:t xml:space="preserve"> lipid peroxidation products.</w:t>
      </w:r>
      <w:r>
        <w:t xml:space="preserve"> </w:t>
      </w:r>
      <w:r>
        <w:rPr>
          <w:rStyle w:val="italic"/>
        </w:rPr>
        <w:t xml:space="preserve">Free </w:t>
      </w:r>
      <w:proofErr w:type="spellStart"/>
      <w:r>
        <w:rPr>
          <w:rStyle w:val="italic"/>
        </w:rPr>
        <w:t>Radic</w:t>
      </w:r>
      <w:proofErr w:type="spellEnd"/>
      <w:r>
        <w:rPr>
          <w:rStyle w:val="italic"/>
        </w:rPr>
        <w:t xml:space="preserve"> </w:t>
      </w:r>
      <w:proofErr w:type="spellStart"/>
      <w:r>
        <w:rPr>
          <w:rStyle w:val="italic"/>
        </w:rPr>
        <w:t>Biol</w:t>
      </w:r>
      <w:proofErr w:type="spellEnd"/>
      <w:r>
        <w:rPr>
          <w:rStyle w:val="italic"/>
        </w:rPr>
        <w:t xml:space="preserve"> Med</w:t>
      </w:r>
      <w:r>
        <w:t xml:space="preserve"> 1989, </w:t>
      </w:r>
      <w:r>
        <w:rPr>
          <w:rStyle w:val="bold"/>
        </w:rPr>
        <w:t>7</w:t>
      </w:r>
      <w:r>
        <w:t>(2)</w:t>
      </w:r>
      <w:r>
        <w:rPr>
          <w:rStyle w:val="bold"/>
        </w:rPr>
        <w:t>:</w:t>
      </w:r>
      <w:r>
        <w:t xml:space="preserve">197–203. </w:t>
      </w:r>
      <w:proofErr w:type="spellStart"/>
      <w:r>
        <w:t>Epub</w:t>
      </w:r>
      <w:proofErr w:type="spellEnd"/>
      <w:r>
        <w:t xml:space="preserve"> 1989/01/01.</w:t>
      </w:r>
    </w:p>
    <w:p w:rsidR="00CE4485" w:rsidRDefault="00873ACF">
      <w:pPr>
        <w:pStyle w:val="citation"/>
        <w:jc w:val="both"/>
      </w:pPr>
      <w:r>
        <w:t xml:space="preserve">26. </w:t>
      </w:r>
      <w:proofErr w:type="spellStart"/>
      <w:r>
        <w:t>Esterbauer</w:t>
      </w:r>
      <w:proofErr w:type="spellEnd"/>
      <w:r>
        <w:t xml:space="preserve"> H, </w:t>
      </w:r>
      <w:proofErr w:type="spellStart"/>
      <w:r>
        <w:t>Cheeseman</w:t>
      </w:r>
      <w:proofErr w:type="spellEnd"/>
      <w:r>
        <w:t xml:space="preserve"> KH: </w:t>
      </w:r>
      <w:r>
        <w:rPr>
          <w:rStyle w:val="bold"/>
        </w:rPr>
        <w:t xml:space="preserve">Determination of </w:t>
      </w:r>
      <w:proofErr w:type="spellStart"/>
      <w:r>
        <w:rPr>
          <w:rStyle w:val="bold"/>
        </w:rPr>
        <w:t>aldehydic</w:t>
      </w:r>
      <w:proofErr w:type="spellEnd"/>
      <w:r>
        <w:rPr>
          <w:rStyle w:val="bold"/>
        </w:rPr>
        <w:t xml:space="preserve"> lipid peroxidation products: </w:t>
      </w:r>
      <w:proofErr w:type="spellStart"/>
      <w:r>
        <w:rPr>
          <w:rStyle w:val="bold"/>
        </w:rPr>
        <w:t>malonaldehyde</w:t>
      </w:r>
      <w:proofErr w:type="spellEnd"/>
      <w:r>
        <w:rPr>
          <w:rStyle w:val="bold"/>
        </w:rPr>
        <w:t xml:space="preserve"> and 4-hydroxynonenal.</w:t>
      </w:r>
      <w:r>
        <w:t xml:space="preserve"> </w:t>
      </w:r>
      <w:r>
        <w:rPr>
          <w:rStyle w:val="italic"/>
        </w:rPr>
        <w:t xml:space="preserve">Methods </w:t>
      </w:r>
      <w:proofErr w:type="spellStart"/>
      <w:r>
        <w:rPr>
          <w:rStyle w:val="italic"/>
        </w:rPr>
        <w:t>Enzymol</w:t>
      </w:r>
      <w:proofErr w:type="spellEnd"/>
      <w:r>
        <w:t xml:space="preserve"> 1990, </w:t>
      </w:r>
      <w:r>
        <w:rPr>
          <w:rStyle w:val="bold"/>
        </w:rPr>
        <w:t>186:</w:t>
      </w:r>
      <w:r>
        <w:t xml:space="preserve">407–421. </w:t>
      </w:r>
      <w:proofErr w:type="spellStart"/>
      <w:r>
        <w:t>Epub</w:t>
      </w:r>
      <w:proofErr w:type="spellEnd"/>
      <w:r>
        <w:t xml:space="preserve"> 1990/01/01.</w:t>
      </w:r>
    </w:p>
    <w:p w:rsidR="00CE4485" w:rsidRDefault="00873ACF">
      <w:pPr>
        <w:pStyle w:val="citation"/>
        <w:jc w:val="both"/>
      </w:pPr>
      <w:r>
        <w:t xml:space="preserve">27. </w:t>
      </w:r>
      <w:proofErr w:type="spellStart"/>
      <w:r>
        <w:t>Esterbauer</w:t>
      </w:r>
      <w:proofErr w:type="spellEnd"/>
      <w:r>
        <w:t xml:space="preserve"> H, </w:t>
      </w:r>
      <w:proofErr w:type="spellStart"/>
      <w:r>
        <w:t>Dieber-Rotheneder</w:t>
      </w:r>
      <w:proofErr w:type="spellEnd"/>
      <w:r>
        <w:t xml:space="preserve"> M, </w:t>
      </w:r>
      <w:proofErr w:type="spellStart"/>
      <w:r>
        <w:t>Waeg</w:t>
      </w:r>
      <w:proofErr w:type="spellEnd"/>
      <w:r>
        <w:t xml:space="preserve"> G, </w:t>
      </w:r>
      <w:proofErr w:type="spellStart"/>
      <w:r>
        <w:t>Puhl</w:t>
      </w:r>
      <w:proofErr w:type="spellEnd"/>
      <w:r>
        <w:t xml:space="preserve"> H, </w:t>
      </w:r>
      <w:proofErr w:type="spellStart"/>
      <w:r>
        <w:t>Tatzber</w:t>
      </w:r>
      <w:proofErr w:type="spellEnd"/>
      <w:r>
        <w:t xml:space="preserve"> F: </w:t>
      </w:r>
      <w:r>
        <w:rPr>
          <w:rStyle w:val="bold"/>
        </w:rPr>
        <w:t>Endogenous antioxidants and lipoprotein oxidation.</w:t>
      </w:r>
      <w:r>
        <w:t xml:space="preserve"> </w:t>
      </w:r>
      <w:proofErr w:type="spellStart"/>
      <w:r>
        <w:rPr>
          <w:rStyle w:val="italic"/>
        </w:rPr>
        <w:t>Biochem</w:t>
      </w:r>
      <w:proofErr w:type="spellEnd"/>
      <w:r>
        <w:rPr>
          <w:rStyle w:val="italic"/>
        </w:rPr>
        <w:t xml:space="preserve"> </w:t>
      </w:r>
      <w:proofErr w:type="spellStart"/>
      <w:r>
        <w:rPr>
          <w:rStyle w:val="italic"/>
        </w:rPr>
        <w:t>Soc</w:t>
      </w:r>
      <w:proofErr w:type="spellEnd"/>
      <w:r>
        <w:rPr>
          <w:rStyle w:val="italic"/>
        </w:rPr>
        <w:t xml:space="preserve"> Trans</w:t>
      </w:r>
      <w:r>
        <w:t xml:space="preserve"> 1990, </w:t>
      </w:r>
      <w:r>
        <w:rPr>
          <w:rStyle w:val="bold"/>
        </w:rPr>
        <w:t>18</w:t>
      </w:r>
      <w:r>
        <w:t>(6)</w:t>
      </w:r>
      <w:r>
        <w:rPr>
          <w:rStyle w:val="bold"/>
        </w:rPr>
        <w:t>:</w:t>
      </w:r>
      <w:r>
        <w:t xml:space="preserve">1059–1061. </w:t>
      </w:r>
      <w:proofErr w:type="spellStart"/>
      <w:r>
        <w:t>Epub</w:t>
      </w:r>
      <w:proofErr w:type="spellEnd"/>
      <w:r>
        <w:t xml:space="preserve"> 1990/12/01.</w:t>
      </w:r>
    </w:p>
    <w:p w:rsidR="00CE4485" w:rsidRDefault="00873ACF">
      <w:pPr>
        <w:pStyle w:val="citation"/>
        <w:jc w:val="both"/>
      </w:pPr>
      <w:r>
        <w:t xml:space="preserve">28. Zafar M, </w:t>
      </w:r>
      <w:proofErr w:type="spellStart"/>
      <w:r>
        <w:t>Naeem</w:t>
      </w:r>
      <w:proofErr w:type="spellEnd"/>
      <w:r>
        <w:t>-</w:t>
      </w:r>
      <w:proofErr w:type="spellStart"/>
      <w:r>
        <w:t>ul</w:t>
      </w:r>
      <w:proofErr w:type="spellEnd"/>
      <w:r>
        <w:t xml:space="preserve">-Hassan Naqvi S: </w:t>
      </w:r>
      <w:r>
        <w:rPr>
          <w:rStyle w:val="bold"/>
        </w:rPr>
        <w:t>Effects of STZ-induced diabetes on the relative weights of kidney, liver and pancreas in albino rats: a comparative study.</w:t>
      </w:r>
      <w:r>
        <w:t xml:space="preserve"> </w:t>
      </w:r>
      <w:proofErr w:type="spellStart"/>
      <w:r>
        <w:rPr>
          <w:rStyle w:val="italic"/>
        </w:rPr>
        <w:t>Int</w:t>
      </w:r>
      <w:proofErr w:type="spellEnd"/>
      <w:r>
        <w:rPr>
          <w:rStyle w:val="italic"/>
        </w:rPr>
        <w:t xml:space="preserve"> J </w:t>
      </w:r>
      <w:proofErr w:type="spellStart"/>
      <w:r>
        <w:rPr>
          <w:rStyle w:val="italic"/>
        </w:rPr>
        <w:t>Morphol</w:t>
      </w:r>
      <w:proofErr w:type="spellEnd"/>
      <w:r>
        <w:t xml:space="preserve"> 2010, </w:t>
      </w:r>
      <w:r>
        <w:rPr>
          <w:rStyle w:val="bold"/>
        </w:rPr>
        <w:t>28:</w:t>
      </w:r>
      <w:r>
        <w:t>135–142.</w:t>
      </w:r>
    </w:p>
    <w:p w:rsidR="00CE4485" w:rsidRDefault="00873ACF" w:rsidP="00D604FB">
      <w:pPr>
        <w:pStyle w:val="citation"/>
        <w:jc w:val="both"/>
      </w:pPr>
      <w:r>
        <w:t xml:space="preserve">29. </w:t>
      </w:r>
      <w:r w:rsidRPr="00D604FB">
        <w:rPr>
          <w:color w:val="FF0000"/>
        </w:rPr>
        <w:t xml:space="preserve">Pan HZ, </w:t>
      </w:r>
      <w:hyperlink r:id="rId29" w:history="1">
        <w:r w:rsidR="00D604FB" w:rsidRPr="00D604FB">
          <w:rPr>
            <w:rStyle w:val="Hyperlink"/>
            <w:color w:val="FF0000"/>
            <w:u w:val="none"/>
          </w:rPr>
          <w:t>Zhang L</w:t>
        </w:r>
      </w:hyperlink>
      <w:r w:rsidR="00D604FB" w:rsidRPr="00D604FB">
        <w:rPr>
          <w:color w:val="FF0000"/>
        </w:rPr>
        <w:t xml:space="preserve">, </w:t>
      </w:r>
      <w:hyperlink r:id="rId30" w:history="1">
        <w:proofErr w:type="spellStart"/>
        <w:r w:rsidR="00D604FB" w:rsidRPr="00D604FB">
          <w:rPr>
            <w:rStyle w:val="Hyperlink"/>
            <w:color w:val="FF0000"/>
            <w:u w:val="none"/>
          </w:rPr>
          <w:t>Guo</w:t>
        </w:r>
        <w:proofErr w:type="spellEnd"/>
        <w:r w:rsidR="00D604FB" w:rsidRPr="00D604FB">
          <w:rPr>
            <w:rStyle w:val="Hyperlink"/>
            <w:color w:val="FF0000"/>
            <w:u w:val="none"/>
          </w:rPr>
          <w:t xml:space="preserve"> MY</w:t>
        </w:r>
      </w:hyperlink>
      <w:r w:rsidR="00D604FB" w:rsidRPr="00D604FB">
        <w:rPr>
          <w:color w:val="FF0000"/>
        </w:rPr>
        <w:t xml:space="preserve">, </w:t>
      </w:r>
      <w:hyperlink r:id="rId31" w:history="1">
        <w:r w:rsidR="00D604FB" w:rsidRPr="00D604FB">
          <w:rPr>
            <w:rStyle w:val="Hyperlink"/>
            <w:color w:val="FF0000"/>
            <w:u w:val="none"/>
          </w:rPr>
          <w:t>Sui H</w:t>
        </w:r>
      </w:hyperlink>
      <w:r w:rsidR="00D604FB" w:rsidRPr="00D604FB">
        <w:rPr>
          <w:color w:val="FF0000"/>
        </w:rPr>
        <w:t xml:space="preserve">, </w:t>
      </w:r>
      <w:hyperlink r:id="rId32" w:history="1">
        <w:r w:rsidR="00D604FB" w:rsidRPr="00D604FB">
          <w:rPr>
            <w:rStyle w:val="Hyperlink"/>
            <w:color w:val="FF0000"/>
            <w:u w:val="none"/>
          </w:rPr>
          <w:t>Li H</w:t>
        </w:r>
      </w:hyperlink>
      <w:r w:rsidR="00D604FB" w:rsidRPr="00D604FB">
        <w:rPr>
          <w:color w:val="FF0000"/>
        </w:rPr>
        <w:t xml:space="preserve">, </w:t>
      </w:r>
      <w:hyperlink r:id="rId33" w:history="1">
        <w:r w:rsidR="00D604FB" w:rsidRPr="00D604FB">
          <w:rPr>
            <w:rStyle w:val="Hyperlink"/>
            <w:color w:val="FF0000"/>
            <w:u w:val="none"/>
          </w:rPr>
          <w:t>Wu WH</w:t>
        </w:r>
      </w:hyperlink>
      <w:r w:rsidR="00D604FB" w:rsidRPr="00D604FB">
        <w:rPr>
          <w:color w:val="FF0000"/>
        </w:rPr>
        <w:t xml:space="preserve">, </w:t>
      </w:r>
      <w:hyperlink r:id="rId34" w:history="1">
        <w:proofErr w:type="spellStart"/>
        <w:r w:rsidR="00D604FB" w:rsidRPr="00D604FB">
          <w:rPr>
            <w:rStyle w:val="Hyperlink"/>
            <w:color w:val="FF0000"/>
            <w:u w:val="none"/>
          </w:rPr>
          <w:t>Qu</w:t>
        </w:r>
        <w:proofErr w:type="spellEnd"/>
        <w:r w:rsidR="00D604FB" w:rsidRPr="00D604FB">
          <w:rPr>
            <w:rStyle w:val="Hyperlink"/>
            <w:color w:val="FF0000"/>
            <w:u w:val="none"/>
          </w:rPr>
          <w:t xml:space="preserve"> NQ</w:t>
        </w:r>
      </w:hyperlink>
      <w:r w:rsidR="00D604FB" w:rsidRPr="00D604FB">
        <w:rPr>
          <w:color w:val="FF0000"/>
        </w:rPr>
        <w:t xml:space="preserve">, </w:t>
      </w:r>
      <w:hyperlink r:id="rId35" w:history="1">
        <w:r w:rsidR="00D604FB" w:rsidRPr="00D604FB">
          <w:rPr>
            <w:rStyle w:val="Hyperlink"/>
            <w:color w:val="FF0000"/>
            <w:u w:val="none"/>
          </w:rPr>
          <w:t>Liang MH</w:t>
        </w:r>
      </w:hyperlink>
      <w:r w:rsidR="00D604FB" w:rsidRPr="00D604FB">
        <w:rPr>
          <w:color w:val="FF0000"/>
        </w:rPr>
        <w:t xml:space="preserve">, </w:t>
      </w:r>
      <w:hyperlink r:id="rId36" w:history="1">
        <w:r w:rsidR="00D604FB" w:rsidRPr="00D604FB">
          <w:rPr>
            <w:rStyle w:val="Hyperlink"/>
            <w:color w:val="FF0000"/>
            <w:u w:val="none"/>
          </w:rPr>
          <w:t>Chang D</w:t>
        </w:r>
      </w:hyperlink>
      <w:r w:rsidRPr="00D604FB">
        <w:rPr>
          <w:color w:val="FF0000"/>
        </w:rPr>
        <w:t>:</w:t>
      </w:r>
      <w:r>
        <w:t xml:space="preserve"> </w:t>
      </w:r>
      <w:r>
        <w:rPr>
          <w:rStyle w:val="bold"/>
        </w:rPr>
        <w:t>The oxidative stress status in diabetes mellitus and diabetic nephropathy.</w:t>
      </w:r>
      <w:r>
        <w:t xml:space="preserve"> </w:t>
      </w:r>
      <w:proofErr w:type="spellStart"/>
      <w:r>
        <w:rPr>
          <w:rStyle w:val="italic"/>
        </w:rPr>
        <w:t>Acta</w:t>
      </w:r>
      <w:proofErr w:type="spellEnd"/>
      <w:r>
        <w:rPr>
          <w:rStyle w:val="italic"/>
        </w:rPr>
        <w:t xml:space="preserve"> </w:t>
      </w:r>
      <w:proofErr w:type="spellStart"/>
      <w:r>
        <w:rPr>
          <w:rStyle w:val="italic"/>
        </w:rPr>
        <w:t>Diabetol</w:t>
      </w:r>
      <w:proofErr w:type="spellEnd"/>
      <w:r>
        <w:t xml:space="preserve"> 2010, </w:t>
      </w:r>
      <w:r>
        <w:rPr>
          <w:rStyle w:val="bold"/>
        </w:rPr>
        <w:t>47</w:t>
      </w:r>
      <w:r>
        <w:t>(</w:t>
      </w:r>
      <w:proofErr w:type="spellStart"/>
      <w:r>
        <w:t>Suppl</w:t>
      </w:r>
      <w:proofErr w:type="spellEnd"/>
      <w:r>
        <w:t xml:space="preserve"> 1)</w:t>
      </w:r>
      <w:r>
        <w:rPr>
          <w:rStyle w:val="bold"/>
        </w:rPr>
        <w:t>:</w:t>
      </w:r>
      <w:r>
        <w:t xml:space="preserve">71–76. </w:t>
      </w:r>
      <w:proofErr w:type="spellStart"/>
      <w:r>
        <w:t>Epub</w:t>
      </w:r>
      <w:proofErr w:type="spellEnd"/>
      <w:r>
        <w:t xml:space="preserve"> 2009/05/29.</w:t>
      </w:r>
    </w:p>
    <w:p w:rsidR="00CE4485" w:rsidRDefault="00873ACF" w:rsidP="006A56C1">
      <w:pPr>
        <w:pStyle w:val="citation"/>
        <w:jc w:val="both"/>
      </w:pPr>
      <w:r>
        <w:t xml:space="preserve">30. </w:t>
      </w:r>
      <w:proofErr w:type="spellStart"/>
      <w:r w:rsidRPr="006A56C1">
        <w:rPr>
          <w:color w:val="FF0000"/>
        </w:rPr>
        <w:t>Eid</w:t>
      </w:r>
      <w:proofErr w:type="spellEnd"/>
      <w:r w:rsidRPr="006A56C1">
        <w:rPr>
          <w:color w:val="FF0000"/>
        </w:rPr>
        <w:t xml:space="preserve"> S, </w:t>
      </w:r>
      <w:hyperlink r:id="rId37" w:history="1">
        <w:proofErr w:type="spellStart"/>
        <w:r w:rsidR="006A56C1" w:rsidRPr="006A56C1">
          <w:rPr>
            <w:rStyle w:val="Hyperlink"/>
            <w:color w:val="FF0000"/>
            <w:u w:val="none"/>
          </w:rPr>
          <w:t>Maalouf</w:t>
        </w:r>
        <w:proofErr w:type="spellEnd"/>
        <w:r w:rsidR="006A56C1" w:rsidRPr="006A56C1">
          <w:rPr>
            <w:rStyle w:val="Hyperlink"/>
            <w:color w:val="FF0000"/>
            <w:u w:val="none"/>
          </w:rPr>
          <w:t xml:space="preserve"> R</w:t>
        </w:r>
      </w:hyperlink>
      <w:r w:rsidR="006A56C1" w:rsidRPr="006A56C1">
        <w:rPr>
          <w:color w:val="FF0000"/>
        </w:rPr>
        <w:t xml:space="preserve">, </w:t>
      </w:r>
      <w:hyperlink r:id="rId38" w:history="1">
        <w:r w:rsidR="006A56C1" w:rsidRPr="006A56C1">
          <w:rPr>
            <w:rStyle w:val="Hyperlink"/>
            <w:color w:val="FF0000"/>
            <w:u w:val="none"/>
          </w:rPr>
          <w:t>Jaffa AA</w:t>
        </w:r>
      </w:hyperlink>
      <w:r w:rsidR="006A56C1" w:rsidRPr="006A56C1">
        <w:rPr>
          <w:color w:val="FF0000"/>
        </w:rPr>
        <w:t xml:space="preserve">, </w:t>
      </w:r>
      <w:hyperlink r:id="rId39" w:history="1">
        <w:proofErr w:type="spellStart"/>
        <w:r w:rsidR="006A56C1" w:rsidRPr="006A56C1">
          <w:rPr>
            <w:rStyle w:val="Hyperlink"/>
            <w:color w:val="FF0000"/>
            <w:u w:val="none"/>
          </w:rPr>
          <w:t>Nassif</w:t>
        </w:r>
        <w:proofErr w:type="spellEnd"/>
        <w:r w:rsidR="006A56C1" w:rsidRPr="006A56C1">
          <w:rPr>
            <w:rStyle w:val="Hyperlink"/>
            <w:color w:val="FF0000"/>
            <w:u w:val="none"/>
          </w:rPr>
          <w:t xml:space="preserve"> J</w:t>
        </w:r>
      </w:hyperlink>
      <w:r w:rsidR="006A56C1" w:rsidRPr="006A56C1">
        <w:rPr>
          <w:color w:val="FF0000"/>
        </w:rPr>
        <w:t xml:space="preserve">, </w:t>
      </w:r>
      <w:hyperlink r:id="rId40" w:history="1">
        <w:proofErr w:type="spellStart"/>
        <w:r w:rsidR="006A56C1" w:rsidRPr="006A56C1">
          <w:rPr>
            <w:rStyle w:val="Hyperlink"/>
            <w:color w:val="FF0000"/>
            <w:u w:val="none"/>
          </w:rPr>
          <w:t>Hamdy</w:t>
        </w:r>
        <w:proofErr w:type="spellEnd"/>
        <w:r w:rsidR="006A56C1" w:rsidRPr="006A56C1">
          <w:rPr>
            <w:rStyle w:val="Hyperlink"/>
            <w:color w:val="FF0000"/>
            <w:u w:val="none"/>
          </w:rPr>
          <w:t xml:space="preserve"> A</w:t>
        </w:r>
      </w:hyperlink>
      <w:r w:rsidR="006A56C1" w:rsidRPr="006A56C1">
        <w:rPr>
          <w:color w:val="FF0000"/>
        </w:rPr>
        <w:t xml:space="preserve">, </w:t>
      </w:r>
      <w:hyperlink r:id="rId41" w:history="1">
        <w:r w:rsidR="006A56C1" w:rsidRPr="006A56C1">
          <w:rPr>
            <w:rStyle w:val="Hyperlink"/>
            <w:color w:val="FF0000"/>
            <w:u w:val="none"/>
          </w:rPr>
          <w:t>Rashid A</w:t>
        </w:r>
      </w:hyperlink>
      <w:r w:rsidR="006A56C1" w:rsidRPr="006A56C1">
        <w:rPr>
          <w:color w:val="FF0000"/>
        </w:rPr>
        <w:t xml:space="preserve">, </w:t>
      </w:r>
      <w:hyperlink r:id="rId42" w:history="1">
        <w:proofErr w:type="spellStart"/>
        <w:r w:rsidR="006A56C1" w:rsidRPr="006A56C1">
          <w:rPr>
            <w:rStyle w:val="Hyperlink"/>
            <w:color w:val="FF0000"/>
            <w:u w:val="none"/>
          </w:rPr>
          <w:t>Ziyadeh</w:t>
        </w:r>
        <w:proofErr w:type="spellEnd"/>
        <w:r w:rsidR="006A56C1" w:rsidRPr="006A56C1">
          <w:rPr>
            <w:rStyle w:val="Hyperlink"/>
            <w:color w:val="FF0000"/>
            <w:u w:val="none"/>
          </w:rPr>
          <w:t xml:space="preserve"> FN</w:t>
        </w:r>
      </w:hyperlink>
      <w:r w:rsidR="006A56C1" w:rsidRPr="006A56C1">
        <w:rPr>
          <w:color w:val="FF0000"/>
        </w:rPr>
        <w:t xml:space="preserve">, </w:t>
      </w:r>
      <w:hyperlink r:id="rId43" w:history="1">
        <w:proofErr w:type="spellStart"/>
        <w:r w:rsidR="006A56C1" w:rsidRPr="006A56C1">
          <w:rPr>
            <w:rStyle w:val="Hyperlink"/>
            <w:color w:val="FF0000"/>
            <w:u w:val="none"/>
          </w:rPr>
          <w:t>Eid</w:t>
        </w:r>
        <w:proofErr w:type="spellEnd"/>
        <w:r w:rsidR="006A56C1" w:rsidRPr="006A56C1">
          <w:rPr>
            <w:rStyle w:val="Hyperlink"/>
            <w:color w:val="FF0000"/>
            <w:u w:val="none"/>
          </w:rPr>
          <w:t xml:space="preserve"> AA</w:t>
        </w:r>
      </w:hyperlink>
      <w:r w:rsidRPr="006A56C1">
        <w:rPr>
          <w:color w:val="FF0000"/>
        </w:rPr>
        <w:t>:</w:t>
      </w:r>
      <w:r>
        <w:t xml:space="preserve"> </w:t>
      </w:r>
      <w:r>
        <w:rPr>
          <w:rStyle w:val="bold"/>
        </w:rPr>
        <w:t>20-HETE and EETs in diabetic nephropathy: a novel mechanistic pathway.</w:t>
      </w:r>
      <w:r>
        <w:t xml:space="preserve"> </w:t>
      </w:r>
      <w:proofErr w:type="spellStart"/>
      <w:r>
        <w:rPr>
          <w:rStyle w:val="italic"/>
        </w:rPr>
        <w:t>PLoS</w:t>
      </w:r>
      <w:proofErr w:type="spellEnd"/>
      <w:r>
        <w:rPr>
          <w:rStyle w:val="italic"/>
        </w:rPr>
        <w:t xml:space="preserve"> One</w:t>
      </w:r>
      <w:r>
        <w:t xml:space="preserve"> 2013, </w:t>
      </w:r>
      <w:r>
        <w:rPr>
          <w:rStyle w:val="bold"/>
        </w:rPr>
        <w:t>8</w:t>
      </w:r>
      <w:r>
        <w:t>(8)</w:t>
      </w:r>
      <w:r>
        <w:rPr>
          <w:rStyle w:val="bold"/>
        </w:rPr>
        <w:t>:</w:t>
      </w:r>
      <w:r>
        <w:t xml:space="preserve">e70029. </w:t>
      </w:r>
      <w:proofErr w:type="spellStart"/>
      <w:r>
        <w:t>Epub</w:t>
      </w:r>
      <w:proofErr w:type="spellEnd"/>
      <w:r>
        <w:t xml:space="preserve"> 2013/08/13.</w:t>
      </w:r>
    </w:p>
    <w:p w:rsidR="00CE4485" w:rsidRDefault="00873ACF">
      <w:pPr>
        <w:pStyle w:val="citation"/>
        <w:jc w:val="both"/>
      </w:pPr>
      <w:r>
        <w:t xml:space="preserve">31. </w:t>
      </w:r>
      <w:proofErr w:type="spellStart"/>
      <w:r>
        <w:t>Cnop</w:t>
      </w:r>
      <w:proofErr w:type="spellEnd"/>
      <w:r>
        <w:t xml:space="preserve"> M, Welsh N, Jonas JC, </w:t>
      </w:r>
      <w:proofErr w:type="spellStart"/>
      <w:r>
        <w:t>Jorns</w:t>
      </w:r>
      <w:proofErr w:type="spellEnd"/>
      <w:r>
        <w:t xml:space="preserve"> A, </w:t>
      </w:r>
      <w:proofErr w:type="spellStart"/>
      <w:r>
        <w:t>Lenzen</w:t>
      </w:r>
      <w:proofErr w:type="spellEnd"/>
      <w:r>
        <w:t xml:space="preserve"> S, </w:t>
      </w:r>
      <w:proofErr w:type="spellStart"/>
      <w:proofErr w:type="gramStart"/>
      <w:r>
        <w:t>Eizirik</w:t>
      </w:r>
      <w:proofErr w:type="spellEnd"/>
      <w:proofErr w:type="gramEnd"/>
      <w:r>
        <w:t xml:space="preserve"> DL: </w:t>
      </w:r>
      <w:r>
        <w:rPr>
          <w:rStyle w:val="bold"/>
        </w:rPr>
        <w:t>Mechanisms of pancreatic beta-cell death in type 1 and type 2 diabetes: many differences, few similarities.</w:t>
      </w:r>
      <w:r>
        <w:t xml:space="preserve"> </w:t>
      </w:r>
      <w:r>
        <w:rPr>
          <w:rStyle w:val="italic"/>
        </w:rPr>
        <w:t>Diabetes</w:t>
      </w:r>
      <w:r>
        <w:t xml:space="preserve"> 2005, </w:t>
      </w:r>
      <w:r>
        <w:rPr>
          <w:rStyle w:val="bold"/>
        </w:rPr>
        <w:t>54</w:t>
      </w:r>
      <w:r>
        <w:t>(</w:t>
      </w:r>
      <w:proofErr w:type="spellStart"/>
      <w:r>
        <w:t>Suppl</w:t>
      </w:r>
      <w:proofErr w:type="spellEnd"/>
      <w:r>
        <w:t xml:space="preserve"> 2)</w:t>
      </w:r>
      <w:r>
        <w:rPr>
          <w:rStyle w:val="bold"/>
        </w:rPr>
        <w:t>:</w:t>
      </w:r>
      <w:r>
        <w:t xml:space="preserve">S97–S107. </w:t>
      </w:r>
      <w:proofErr w:type="spellStart"/>
      <w:r>
        <w:t>Epub</w:t>
      </w:r>
      <w:proofErr w:type="spellEnd"/>
      <w:r>
        <w:t xml:space="preserve"> 2005/11/25.</w:t>
      </w:r>
    </w:p>
    <w:p w:rsidR="00CE4485" w:rsidRDefault="00873ACF">
      <w:pPr>
        <w:pStyle w:val="citation"/>
        <w:jc w:val="both"/>
      </w:pPr>
      <w:r>
        <w:t xml:space="preserve">32. </w:t>
      </w:r>
      <w:proofErr w:type="spellStart"/>
      <w:r>
        <w:t>Soltani</w:t>
      </w:r>
      <w:proofErr w:type="spellEnd"/>
      <w:r>
        <w:t xml:space="preserve"> N, </w:t>
      </w:r>
      <w:proofErr w:type="spellStart"/>
      <w:r>
        <w:t>Keshavarz</w:t>
      </w:r>
      <w:proofErr w:type="spellEnd"/>
      <w:r>
        <w:t xml:space="preserve"> M, </w:t>
      </w:r>
      <w:proofErr w:type="spellStart"/>
      <w:r>
        <w:t>Sohanaki</w:t>
      </w:r>
      <w:proofErr w:type="spellEnd"/>
      <w:r>
        <w:t xml:space="preserve"> H, </w:t>
      </w:r>
      <w:proofErr w:type="spellStart"/>
      <w:r>
        <w:t>Dehpour</w:t>
      </w:r>
      <w:proofErr w:type="spellEnd"/>
      <w:r>
        <w:t xml:space="preserve"> AR, </w:t>
      </w:r>
      <w:proofErr w:type="spellStart"/>
      <w:proofErr w:type="gramStart"/>
      <w:r>
        <w:t>Zahedi</w:t>
      </w:r>
      <w:proofErr w:type="spellEnd"/>
      <w:proofErr w:type="gramEnd"/>
      <w:r>
        <w:t xml:space="preserve"> AS: </w:t>
      </w:r>
      <w:r>
        <w:rPr>
          <w:rStyle w:val="bold"/>
        </w:rPr>
        <w:t>Oral magnesium administration prevents vascular complications in STZ-diabetic rats.</w:t>
      </w:r>
      <w:r>
        <w:t xml:space="preserve"> </w:t>
      </w:r>
      <w:r>
        <w:rPr>
          <w:rStyle w:val="italic"/>
        </w:rPr>
        <w:t>Life Sci</w:t>
      </w:r>
      <w:r>
        <w:t xml:space="preserve"> 2005, </w:t>
      </w:r>
      <w:r>
        <w:rPr>
          <w:rStyle w:val="bold"/>
        </w:rPr>
        <w:t>76</w:t>
      </w:r>
      <w:r>
        <w:t>(13)</w:t>
      </w:r>
      <w:r>
        <w:rPr>
          <w:rStyle w:val="bold"/>
        </w:rPr>
        <w:t>:</w:t>
      </w:r>
      <w:r>
        <w:t xml:space="preserve">1455–1464. </w:t>
      </w:r>
      <w:proofErr w:type="spellStart"/>
      <w:r>
        <w:t>Epub</w:t>
      </w:r>
      <w:proofErr w:type="spellEnd"/>
      <w:r>
        <w:t xml:space="preserve"> 2005/02/01.</w:t>
      </w:r>
    </w:p>
    <w:p w:rsidR="00CE4485" w:rsidRDefault="00873ACF" w:rsidP="004E24B0">
      <w:pPr>
        <w:pStyle w:val="citation"/>
        <w:jc w:val="both"/>
      </w:pPr>
      <w:r>
        <w:t xml:space="preserve">33. </w:t>
      </w:r>
      <w:r w:rsidRPr="004E24B0">
        <w:rPr>
          <w:color w:val="FF0000"/>
        </w:rPr>
        <w:t xml:space="preserve">Kim DJ, </w:t>
      </w:r>
      <w:hyperlink r:id="rId44" w:history="1">
        <w:proofErr w:type="spellStart"/>
        <w:r w:rsidR="004E24B0" w:rsidRPr="004E24B0">
          <w:rPr>
            <w:rStyle w:val="Hyperlink"/>
            <w:color w:val="FF0000"/>
            <w:u w:val="none"/>
          </w:rPr>
          <w:t>Xun</w:t>
        </w:r>
        <w:proofErr w:type="spellEnd"/>
        <w:r w:rsidR="004E24B0" w:rsidRPr="004E24B0">
          <w:rPr>
            <w:rStyle w:val="Hyperlink"/>
            <w:color w:val="FF0000"/>
            <w:u w:val="none"/>
          </w:rPr>
          <w:t xml:space="preserve"> P</w:t>
        </w:r>
      </w:hyperlink>
      <w:r w:rsidR="004E24B0" w:rsidRPr="004E24B0">
        <w:rPr>
          <w:color w:val="FF0000"/>
        </w:rPr>
        <w:t xml:space="preserve">, </w:t>
      </w:r>
      <w:hyperlink r:id="rId45" w:history="1">
        <w:r w:rsidR="004E24B0" w:rsidRPr="004E24B0">
          <w:rPr>
            <w:rStyle w:val="Hyperlink"/>
            <w:color w:val="FF0000"/>
            <w:u w:val="none"/>
          </w:rPr>
          <w:t>Liu K</w:t>
        </w:r>
      </w:hyperlink>
      <w:r w:rsidR="004E24B0" w:rsidRPr="004E24B0">
        <w:rPr>
          <w:color w:val="FF0000"/>
        </w:rPr>
        <w:t xml:space="preserve">, </w:t>
      </w:r>
      <w:hyperlink r:id="rId46" w:history="1">
        <w:proofErr w:type="spellStart"/>
        <w:r w:rsidR="004E24B0" w:rsidRPr="004E24B0">
          <w:rPr>
            <w:rStyle w:val="Hyperlink"/>
            <w:color w:val="FF0000"/>
            <w:u w:val="none"/>
          </w:rPr>
          <w:t>Loria</w:t>
        </w:r>
        <w:proofErr w:type="spellEnd"/>
        <w:r w:rsidR="004E24B0" w:rsidRPr="004E24B0">
          <w:rPr>
            <w:rStyle w:val="Hyperlink"/>
            <w:color w:val="FF0000"/>
            <w:u w:val="none"/>
          </w:rPr>
          <w:t xml:space="preserve"> C</w:t>
        </w:r>
      </w:hyperlink>
      <w:r w:rsidR="004E24B0" w:rsidRPr="004E24B0">
        <w:rPr>
          <w:color w:val="FF0000"/>
        </w:rPr>
        <w:t xml:space="preserve">, </w:t>
      </w:r>
      <w:hyperlink r:id="rId47" w:history="1">
        <w:r w:rsidR="004E24B0" w:rsidRPr="004E24B0">
          <w:rPr>
            <w:rStyle w:val="Hyperlink"/>
            <w:color w:val="FF0000"/>
            <w:u w:val="none"/>
          </w:rPr>
          <w:t>Yokota K</w:t>
        </w:r>
      </w:hyperlink>
      <w:r w:rsidR="004E24B0" w:rsidRPr="004E24B0">
        <w:rPr>
          <w:color w:val="FF0000"/>
        </w:rPr>
        <w:t xml:space="preserve">, </w:t>
      </w:r>
      <w:hyperlink r:id="rId48" w:history="1">
        <w:r w:rsidR="004E24B0" w:rsidRPr="004E24B0">
          <w:rPr>
            <w:rStyle w:val="Hyperlink"/>
            <w:color w:val="FF0000"/>
            <w:u w:val="none"/>
          </w:rPr>
          <w:t xml:space="preserve">Jacobs DR </w:t>
        </w:r>
        <w:proofErr w:type="spellStart"/>
        <w:r w:rsidR="004E24B0" w:rsidRPr="004E24B0">
          <w:rPr>
            <w:rStyle w:val="Hyperlink"/>
            <w:color w:val="FF0000"/>
            <w:u w:val="none"/>
          </w:rPr>
          <w:t>Jr</w:t>
        </w:r>
        <w:proofErr w:type="spellEnd"/>
      </w:hyperlink>
      <w:r w:rsidR="004E24B0" w:rsidRPr="004E24B0">
        <w:rPr>
          <w:color w:val="FF0000"/>
        </w:rPr>
        <w:t xml:space="preserve">, </w:t>
      </w:r>
      <w:hyperlink r:id="rId49" w:history="1">
        <w:r w:rsidR="004E24B0" w:rsidRPr="004E24B0">
          <w:rPr>
            <w:rStyle w:val="Hyperlink"/>
            <w:color w:val="FF0000"/>
            <w:u w:val="none"/>
          </w:rPr>
          <w:t>He K</w:t>
        </w:r>
      </w:hyperlink>
      <w:r w:rsidRPr="004E24B0">
        <w:rPr>
          <w:color w:val="FF0000"/>
        </w:rPr>
        <w:t>:</w:t>
      </w:r>
      <w:r>
        <w:t xml:space="preserve"> </w:t>
      </w:r>
      <w:r>
        <w:rPr>
          <w:rStyle w:val="bold"/>
        </w:rPr>
        <w:t>Magnesium intake in relation to systemic inflammation, insulin resistance, and the incidence of diabetes.</w:t>
      </w:r>
      <w:r>
        <w:t xml:space="preserve"> </w:t>
      </w:r>
      <w:r>
        <w:rPr>
          <w:rStyle w:val="italic"/>
        </w:rPr>
        <w:t>Diabetes Care</w:t>
      </w:r>
      <w:r>
        <w:t xml:space="preserve"> 2010, </w:t>
      </w:r>
      <w:r>
        <w:rPr>
          <w:rStyle w:val="bold"/>
        </w:rPr>
        <w:t>33</w:t>
      </w:r>
      <w:r>
        <w:t>(12)</w:t>
      </w:r>
      <w:r>
        <w:rPr>
          <w:rStyle w:val="bold"/>
        </w:rPr>
        <w:t>:</w:t>
      </w:r>
      <w:r>
        <w:t xml:space="preserve">2604–2610. </w:t>
      </w:r>
      <w:proofErr w:type="spellStart"/>
      <w:r>
        <w:t>Epub</w:t>
      </w:r>
      <w:proofErr w:type="spellEnd"/>
      <w:r>
        <w:t xml:space="preserve"> 2010/09/03.</w:t>
      </w:r>
    </w:p>
    <w:p w:rsidR="00CE4485" w:rsidRDefault="00873ACF">
      <w:pPr>
        <w:pStyle w:val="citation"/>
        <w:jc w:val="both"/>
      </w:pPr>
      <w:r>
        <w:lastRenderedPageBreak/>
        <w:t xml:space="preserve">34. de Araujo M, Andrade L, Coimbra TM, Rodrigues AC </w:t>
      </w:r>
      <w:proofErr w:type="spellStart"/>
      <w:r>
        <w:t>Jr</w:t>
      </w:r>
      <w:proofErr w:type="spellEnd"/>
      <w:r>
        <w:t xml:space="preserve">, </w:t>
      </w:r>
      <w:proofErr w:type="spellStart"/>
      <w:r>
        <w:t>Seguro</w:t>
      </w:r>
      <w:proofErr w:type="spellEnd"/>
      <w:r>
        <w:t xml:space="preserve"> AC: </w:t>
      </w:r>
      <w:r>
        <w:rPr>
          <w:rStyle w:val="bold"/>
        </w:rPr>
        <w:t>Magnesium supplementation combined with N-</w:t>
      </w:r>
      <w:proofErr w:type="spellStart"/>
      <w:r>
        <w:rPr>
          <w:rStyle w:val="bold"/>
        </w:rPr>
        <w:t>acetylcysteine</w:t>
      </w:r>
      <w:proofErr w:type="spellEnd"/>
      <w:r>
        <w:rPr>
          <w:rStyle w:val="bold"/>
        </w:rPr>
        <w:t xml:space="preserve"> protects against </w:t>
      </w:r>
      <w:proofErr w:type="spellStart"/>
      <w:r>
        <w:rPr>
          <w:rStyle w:val="bold"/>
        </w:rPr>
        <w:t>postischemic</w:t>
      </w:r>
      <w:proofErr w:type="spellEnd"/>
      <w:r>
        <w:rPr>
          <w:rStyle w:val="bold"/>
        </w:rPr>
        <w:t xml:space="preserve"> acute renal failure.</w:t>
      </w:r>
      <w:r>
        <w:t xml:space="preserve"> </w:t>
      </w:r>
      <w:r>
        <w:rPr>
          <w:rStyle w:val="italic"/>
        </w:rPr>
        <w:t xml:space="preserve">J Am </w:t>
      </w:r>
      <w:proofErr w:type="spellStart"/>
      <w:r>
        <w:rPr>
          <w:rStyle w:val="italic"/>
        </w:rPr>
        <w:t>Soc</w:t>
      </w:r>
      <w:proofErr w:type="spellEnd"/>
      <w:r>
        <w:rPr>
          <w:rStyle w:val="italic"/>
        </w:rPr>
        <w:t xml:space="preserve"> </w:t>
      </w:r>
      <w:proofErr w:type="spellStart"/>
      <w:r>
        <w:rPr>
          <w:rStyle w:val="italic"/>
        </w:rPr>
        <w:t>Nephrol</w:t>
      </w:r>
      <w:proofErr w:type="spellEnd"/>
      <w:r>
        <w:t xml:space="preserve"> 2005, </w:t>
      </w:r>
      <w:r>
        <w:rPr>
          <w:rStyle w:val="bold"/>
        </w:rPr>
        <w:t>16</w:t>
      </w:r>
      <w:r>
        <w:t>(11)</w:t>
      </w:r>
      <w:r>
        <w:rPr>
          <w:rStyle w:val="bold"/>
        </w:rPr>
        <w:t>:</w:t>
      </w:r>
      <w:r>
        <w:t xml:space="preserve">3339–3349. </w:t>
      </w:r>
      <w:proofErr w:type="spellStart"/>
      <w:r>
        <w:t>Epub</w:t>
      </w:r>
      <w:proofErr w:type="spellEnd"/>
      <w:r>
        <w:t xml:space="preserve"> 2005/09/24.</w:t>
      </w:r>
    </w:p>
    <w:p w:rsidR="00CE4485" w:rsidRDefault="00873ACF">
      <w:pPr>
        <w:pStyle w:val="citation"/>
        <w:jc w:val="both"/>
      </w:pPr>
      <w:r>
        <w:t xml:space="preserve">35. </w:t>
      </w:r>
      <w:proofErr w:type="spellStart"/>
      <w:r>
        <w:t>Anetor</w:t>
      </w:r>
      <w:proofErr w:type="spellEnd"/>
      <w:r>
        <w:t xml:space="preserve"> JI, </w:t>
      </w:r>
      <w:proofErr w:type="spellStart"/>
      <w:r>
        <w:t>Senjobi</w:t>
      </w:r>
      <w:proofErr w:type="spellEnd"/>
      <w:r>
        <w:t xml:space="preserve"> A, </w:t>
      </w:r>
      <w:proofErr w:type="spellStart"/>
      <w:r>
        <w:t>Ajose</w:t>
      </w:r>
      <w:proofErr w:type="spellEnd"/>
      <w:r>
        <w:t xml:space="preserve"> OA, </w:t>
      </w:r>
      <w:proofErr w:type="spellStart"/>
      <w:proofErr w:type="gramStart"/>
      <w:r>
        <w:t>Agbedana</w:t>
      </w:r>
      <w:proofErr w:type="spellEnd"/>
      <w:proofErr w:type="gramEnd"/>
      <w:r>
        <w:t xml:space="preserve"> EO: </w:t>
      </w:r>
      <w:r>
        <w:rPr>
          <w:rStyle w:val="bold"/>
        </w:rPr>
        <w:t>Decreased serum magnesium and zinc levels: atherogenic implications in type-2 diabetes mellitus in Nigerians.</w:t>
      </w:r>
      <w:r>
        <w:t xml:space="preserve"> </w:t>
      </w:r>
      <w:proofErr w:type="spellStart"/>
      <w:r>
        <w:rPr>
          <w:rStyle w:val="italic"/>
        </w:rPr>
        <w:t>Nutr</w:t>
      </w:r>
      <w:proofErr w:type="spellEnd"/>
      <w:r>
        <w:rPr>
          <w:rStyle w:val="italic"/>
        </w:rPr>
        <w:t xml:space="preserve"> Health</w:t>
      </w:r>
      <w:r>
        <w:t xml:space="preserve"> 2002, </w:t>
      </w:r>
      <w:r>
        <w:rPr>
          <w:rStyle w:val="bold"/>
        </w:rPr>
        <w:t>16</w:t>
      </w:r>
      <w:r>
        <w:t>(4)</w:t>
      </w:r>
      <w:r>
        <w:rPr>
          <w:rStyle w:val="bold"/>
        </w:rPr>
        <w:t>:</w:t>
      </w:r>
      <w:r>
        <w:t xml:space="preserve">291–300. </w:t>
      </w:r>
      <w:proofErr w:type="spellStart"/>
      <w:r>
        <w:t>Epub</w:t>
      </w:r>
      <w:proofErr w:type="spellEnd"/>
      <w:r>
        <w:t xml:space="preserve"> 2003/03/06.</w:t>
      </w:r>
    </w:p>
    <w:p w:rsidR="00CE4485" w:rsidRDefault="00873ACF">
      <w:pPr>
        <w:pStyle w:val="citation"/>
        <w:jc w:val="both"/>
      </w:pPr>
      <w:r>
        <w:t xml:space="preserve">36. </w:t>
      </w:r>
      <w:proofErr w:type="spellStart"/>
      <w:r>
        <w:t>Laires</w:t>
      </w:r>
      <w:proofErr w:type="spellEnd"/>
      <w:r>
        <w:t xml:space="preserve"> MJ, </w:t>
      </w:r>
      <w:proofErr w:type="spellStart"/>
      <w:r>
        <w:t>Monteiro</w:t>
      </w:r>
      <w:proofErr w:type="spellEnd"/>
      <w:r>
        <w:t xml:space="preserve"> CP, </w:t>
      </w:r>
      <w:proofErr w:type="spellStart"/>
      <w:r>
        <w:t>Bicho</w:t>
      </w:r>
      <w:proofErr w:type="spellEnd"/>
      <w:r>
        <w:t xml:space="preserve"> M: </w:t>
      </w:r>
      <w:r>
        <w:rPr>
          <w:rStyle w:val="bold"/>
        </w:rPr>
        <w:t>Role of cellular magnesium in health and human disease.</w:t>
      </w:r>
      <w:r>
        <w:t xml:space="preserve"> </w:t>
      </w:r>
      <w:r>
        <w:rPr>
          <w:rStyle w:val="italic"/>
        </w:rPr>
        <w:t xml:space="preserve">Front </w:t>
      </w:r>
      <w:proofErr w:type="spellStart"/>
      <w:r>
        <w:rPr>
          <w:rStyle w:val="italic"/>
        </w:rPr>
        <w:t>Biosci</w:t>
      </w:r>
      <w:proofErr w:type="spellEnd"/>
      <w:r>
        <w:t xml:space="preserve"> 2004, </w:t>
      </w:r>
      <w:r>
        <w:rPr>
          <w:rStyle w:val="bold"/>
        </w:rPr>
        <w:t>9:</w:t>
      </w:r>
      <w:r>
        <w:t xml:space="preserve">262–276. </w:t>
      </w:r>
      <w:proofErr w:type="spellStart"/>
      <w:r>
        <w:t>Epub</w:t>
      </w:r>
      <w:proofErr w:type="spellEnd"/>
      <w:r>
        <w:t xml:space="preserve"> 2004/02/10.</w:t>
      </w:r>
    </w:p>
    <w:p w:rsidR="00CE4485" w:rsidRDefault="00873ACF">
      <w:pPr>
        <w:pStyle w:val="citation"/>
        <w:jc w:val="both"/>
      </w:pPr>
      <w:r>
        <w:t xml:space="preserve">37. </w:t>
      </w:r>
      <w:proofErr w:type="spellStart"/>
      <w:r>
        <w:t>Balon</w:t>
      </w:r>
      <w:proofErr w:type="spellEnd"/>
      <w:r>
        <w:t xml:space="preserve"> TW, </w:t>
      </w:r>
      <w:proofErr w:type="spellStart"/>
      <w:proofErr w:type="gramStart"/>
      <w:r>
        <w:t>Gu</w:t>
      </w:r>
      <w:proofErr w:type="spellEnd"/>
      <w:proofErr w:type="gramEnd"/>
      <w:r>
        <w:t xml:space="preserve"> JL, Tokuyama Y, </w:t>
      </w:r>
      <w:proofErr w:type="spellStart"/>
      <w:r>
        <w:t>Jasman</w:t>
      </w:r>
      <w:proofErr w:type="spellEnd"/>
      <w:r>
        <w:t xml:space="preserve"> AP, Nadler JL: </w:t>
      </w:r>
      <w:r>
        <w:rPr>
          <w:rStyle w:val="bold"/>
        </w:rPr>
        <w:t>Magnesium supplementation reduces development of diabetes in a rat model of spontaneous NIDDM.</w:t>
      </w:r>
      <w:r>
        <w:t xml:space="preserve"> </w:t>
      </w:r>
      <w:r>
        <w:rPr>
          <w:rStyle w:val="italic"/>
        </w:rPr>
        <w:t xml:space="preserve">Am J </w:t>
      </w:r>
      <w:proofErr w:type="spellStart"/>
      <w:r>
        <w:rPr>
          <w:rStyle w:val="italic"/>
        </w:rPr>
        <w:t>Physiol</w:t>
      </w:r>
      <w:proofErr w:type="spellEnd"/>
      <w:r>
        <w:t xml:space="preserve"> 1995, </w:t>
      </w:r>
      <w:r>
        <w:rPr>
          <w:rStyle w:val="bold"/>
        </w:rPr>
        <w:t>269</w:t>
      </w:r>
      <w:r>
        <w:t xml:space="preserve">(4 </w:t>
      </w:r>
      <w:proofErr w:type="spellStart"/>
      <w:r>
        <w:t>Pt</w:t>
      </w:r>
      <w:proofErr w:type="spellEnd"/>
      <w:r>
        <w:t xml:space="preserve"> 1)</w:t>
      </w:r>
      <w:r>
        <w:rPr>
          <w:rStyle w:val="bold"/>
        </w:rPr>
        <w:t>:</w:t>
      </w:r>
      <w:r>
        <w:t xml:space="preserve">E745–E752. </w:t>
      </w:r>
      <w:proofErr w:type="spellStart"/>
      <w:r>
        <w:t>Epub</w:t>
      </w:r>
      <w:proofErr w:type="spellEnd"/>
      <w:r>
        <w:t xml:space="preserve"> 1995/10/01.</w:t>
      </w:r>
    </w:p>
    <w:p w:rsidR="00CE4485" w:rsidRDefault="00873ACF" w:rsidP="00613E0F">
      <w:pPr>
        <w:pStyle w:val="citation"/>
        <w:jc w:val="both"/>
      </w:pPr>
      <w:r>
        <w:t xml:space="preserve">38. </w:t>
      </w:r>
      <w:proofErr w:type="spellStart"/>
      <w:r w:rsidRPr="00613E0F">
        <w:rPr>
          <w:color w:val="FF0000"/>
        </w:rPr>
        <w:t>Solaimani</w:t>
      </w:r>
      <w:proofErr w:type="spellEnd"/>
      <w:r w:rsidRPr="00613E0F">
        <w:rPr>
          <w:color w:val="FF0000"/>
        </w:rPr>
        <w:t xml:space="preserve"> H, </w:t>
      </w:r>
      <w:hyperlink r:id="rId50" w:history="1">
        <w:proofErr w:type="spellStart"/>
        <w:r w:rsidR="00613E0F" w:rsidRPr="00613E0F">
          <w:rPr>
            <w:rStyle w:val="Hyperlink"/>
            <w:color w:val="FF0000"/>
            <w:u w:val="none"/>
          </w:rPr>
          <w:t>Soltani</w:t>
        </w:r>
        <w:proofErr w:type="spellEnd"/>
        <w:r w:rsidR="00613E0F" w:rsidRPr="00613E0F">
          <w:rPr>
            <w:rStyle w:val="Hyperlink"/>
            <w:color w:val="FF0000"/>
            <w:u w:val="none"/>
          </w:rPr>
          <w:t xml:space="preserve"> N</w:t>
        </w:r>
      </w:hyperlink>
      <w:r w:rsidR="00613E0F" w:rsidRPr="00613E0F">
        <w:rPr>
          <w:color w:val="FF0000"/>
        </w:rPr>
        <w:t xml:space="preserve">, </w:t>
      </w:r>
      <w:hyperlink r:id="rId51" w:history="1">
        <w:proofErr w:type="spellStart"/>
        <w:r w:rsidR="00613E0F" w:rsidRPr="00613E0F">
          <w:rPr>
            <w:rStyle w:val="Hyperlink"/>
            <w:color w:val="FF0000"/>
            <w:u w:val="none"/>
          </w:rPr>
          <w:t>MaleKzadeh</w:t>
        </w:r>
        <w:proofErr w:type="spellEnd"/>
        <w:r w:rsidR="00613E0F" w:rsidRPr="00613E0F">
          <w:rPr>
            <w:rStyle w:val="Hyperlink"/>
            <w:color w:val="FF0000"/>
            <w:u w:val="none"/>
          </w:rPr>
          <w:t xml:space="preserve"> K</w:t>
        </w:r>
      </w:hyperlink>
      <w:r w:rsidR="00613E0F" w:rsidRPr="00613E0F">
        <w:rPr>
          <w:color w:val="FF0000"/>
        </w:rPr>
        <w:t xml:space="preserve">, </w:t>
      </w:r>
      <w:hyperlink r:id="rId52" w:history="1">
        <w:proofErr w:type="spellStart"/>
        <w:r w:rsidR="00613E0F" w:rsidRPr="00613E0F">
          <w:rPr>
            <w:rStyle w:val="Hyperlink"/>
            <w:color w:val="FF0000"/>
            <w:u w:val="none"/>
          </w:rPr>
          <w:t>Sohrabipour</w:t>
        </w:r>
        <w:proofErr w:type="spellEnd"/>
        <w:r w:rsidR="00613E0F" w:rsidRPr="00613E0F">
          <w:rPr>
            <w:rStyle w:val="Hyperlink"/>
            <w:color w:val="FF0000"/>
            <w:u w:val="none"/>
          </w:rPr>
          <w:t xml:space="preserve"> S</w:t>
        </w:r>
      </w:hyperlink>
      <w:r w:rsidR="00613E0F" w:rsidRPr="00613E0F">
        <w:rPr>
          <w:color w:val="FF0000"/>
        </w:rPr>
        <w:t xml:space="preserve">, </w:t>
      </w:r>
      <w:hyperlink r:id="rId53" w:history="1">
        <w:r w:rsidR="00613E0F" w:rsidRPr="00613E0F">
          <w:rPr>
            <w:rStyle w:val="Hyperlink"/>
            <w:color w:val="FF0000"/>
            <w:u w:val="none"/>
          </w:rPr>
          <w:t>Zhang N</w:t>
        </w:r>
      </w:hyperlink>
      <w:r w:rsidR="00613E0F" w:rsidRPr="00613E0F">
        <w:rPr>
          <w:color w:val="FF0000"/>
        </w:rPr>
        <w:t xml:space="preserve">, </w:t>
      </w:r>
      <w:hyperlink r:id="rId54" w:history="1">
        <w:proofErr w:type="spellStart"/>
        <w:r w:rsidR="00613E0F" w:rsidRPr="00613E0F">
          <w:rPr>
            <w:rStyle w:val="Hyperlink"/>
            <w:color w:val="FF0000"/>
            <w:u w:val="none"/>
          </w:rPr>
          <w:t>Nasri</w:t>
        </w:r>
        <w:proofErr w:type="spellEnd"/>
        <w:r w:rsidR="00613E0F" w:rsidRPr="00613E0F">
          <w:rPr>
            <w:rStyle w:val="Hyperlink"/>
            <w:color w:val="FF0000"/>
            <w:u w:val="none"/>
          </w:rPr>
          <w:t xml:space="preserve"> S</w:t>
        </w:r>
      </w:hyperlink>
      <w:r w:rsidR="00613E0F" w:rsidRPr="00613E0F">
        <w:rPr>
          <w:color w:val="FF0000"/>
        </w:rPr>
        <w:t xml:space="preserve">, </w:t>
      </w:r>
      <w:hyperlink r:id="rId55" w:history="1">
        <w:r w:rsidR="00613E0F" w:rsidRPr="00613E0F">
          <w:rPr>
            <w:rStyle w:val="Hyperlink"/>
            <w:color w:val="FF0000"/>
            <w:u w:val="none"/>
          </w:rPr>
          <w:t>Wang Q</w:t>
        </w:r>
      </w:hyperlink>
      <w:r w:rsidRPr="00613E0F">
        <w:rPr>
          <w:color w:val="FF0000"/>
        </w:rPr>
        <w:t xml:space="preserve">: </w:t>
      </w:r>
      <w:r>
        <w:rPr>
          <w:rStyle w:val="bold"/>
        </w:rPr>
        <w:t>Modulation of GLUT4 expression by oral administration of Mg(2+) to control sugar levels in STZ-induced diabetic rats.</w:t>
      </w:r>
      <w:r>
        <w:t xml:space="preserve"> </w:t>
      </w:r>
      <w:r>
        <w:rPr>
          <w:rStyle w:val="italic"/>
        </w:rPr>
        <w:t xml:space="preserve">Can J </w:t>
      </w:r>
      <w:proofErr w:type="spellStart"/>
      <w:r>
        <w:rPr>
          <w:rStyle w:val="italic"/>
        </w:rPr>
        <w:t>Physiol</w:t>
      </w:r>
      <w:proofErr w:type="spellEnd"/>
      <w:r>
        <w:rPr>
          <w:rStyle w:val="italic"/>
        </w:rPr>
        <w:t xml:space="preserve"> </w:t>
      </w:r>
      <w:proofErr w:type="spellStart"/>
      <w:r>
        <w:rPr>
          <w:rStyle w:val="italic"/>
        </w:rPr>
        <w:t>Pharmacol</w:t>
      </w:r>
      <w:proofErr w:type="spellEnd"/>
      <w:r>
        <w:t xml:space="preserve"> 2014, </w:t>
      </w:r>
      <w:r>
        <w:rPr>
          <w:rStyle w:val="bold"/>
        </w:rPr>
        <w:t>92</w:t>
      </w:r>
      <w:r>
        <w:t>(6)</w:t>
      </w:r>
      <w:r>
        <w:rPr>
          <w:rStyle w:val="bold"/>
        </w:rPr>
        <w:t>:</w:t>
      </w:r>
      <w:r>
        <w:t xml:space="preserve">438–444. </w:t>
      </w:r>
      <w:proofErr w:type="spellStart"/>
      <w:r>
        <w:t>Epub</w:t>
      </w:r>
      <w:proofErr w:type="spellEnd"/>
      <w:r>
        <w:t xml:space="preserve"> 2014/05/14.</w:t>
      </w:r>
    </w:p>
    <w:p w:rsidR="00CE4485" w:rsidRDefault="00873ACF" w:rsidP="00613E0F">
      <w:pPr>
        <w:pStyle w:val="citation"/>
        <w:jc w:val="both"/>
      </w:pPr>
      <w:r>
        <w:t>39</w:t>
      </w:r>
      <w:r w:rsidRPr="00613E0F">
        <w:rPr>
          <w:color w:val="FF0000"/>
        </w:rPr>
        <w:t xml:space="preserve">. Huang CY, </w:t>
      </w:r>
      <w:hyperlink r:id="rId56" w:history="1">
        <w:proofErr w:type="spellStart"/>
        <w:r w:rsidR="00613E0F" w:rsidRPr="00613E0F">
          <w:rPr>
            <w:rStyle w:val="Hyperlink"/>
            <w:color w:val="FF0000"/>
            <w:u w:val="none"/>
          </w:rPr>
          <w:t>Liou</w:t>
        </w:r>
        <w:proofErr w:type="spellEnd"/>
        <w:r w:rsidR="00613E0F" w:rsidRPr="00613E0F">
          <w:rPr>
            <w:rStyle w:val="Hyperlink"/>
            <w:color w:val="FF0000"/>
            <w:u w:val="none"/>
          </w:rPr>
          <w:t xml:space="preserve"> YF</w:t>
        </w:r>
      </w:hyperlink>
      <w:r w:rsidR="00613E0F" w:rsidRPr="00613E0F">
        <w:rPr>
          <w:color w:val="FF0000"/>
        </w:rPr>
        <w:t xml:space="preserve">, </w:t>
      </w:r>
      <w:hyperlink r:id="rId57" w:history="1">
        <w:r w:rsidR="00613E0F" w:rsidRPr="00613E0F">
          <w:rPr>
            <w:rStyle w:val="Hyperlink"/>
            <w:color w:val="FF0000"/>
            <w:u w:val="none"/>
          </w:rPr>
          <w:t>Chung SY</w:t>
        </w:r>
      </w:hyperlink>
      <w:r w:rsidR="00613E0F" w:rsidRPr="00613E0F">
        <w:rPr>
          <w:color w:val="FF0000"/>
        </w:rPr>
        <w:t xml:space="preserve">, </w:t>
      </w:r>
      <w:hyperlink r:id="rId58" w:history="1">
        <w:proofErr w:type="spellStart"/>
        <w:r w:rsidR="00613E0F" w:rsidRPr="00613E0F">
          <w:rPr>
            <w:rStyle w:val="Hyperlink"/>
            <w:color w:val="FF0000"/>
            <w:u w:val="none"/>
          </w:rPr>
          <w:t>Pai</w:t>
        </w:r>
        <w:proofErr w:type="spellEnd"/>
        <w:r w:rsidR="00613E0F" w:rsidRPr="00613E0F">
          <w:rPr>
            <w:rStyle w:val="Hyperlink"/>
            <w:color w:val="FF0000"/>
            <w:u w:val="none"/>
          </w:rPr>
          <w:t xml:space="preserve"> PY</w:t>
        </w:r>
      </w:hyperlink>
      <w:r w:rsidR="00613E0F" w:rsidRPr="00613E0F">
        <w:rPr>
          <w:color w:val="FF0000"/>
        </w:rPr>
        <w:t xml:space="preserve">, </w:t>
      </w:r>
      <w:hyperlink r:id="rId59" w:history="1">
        <w:proofErr w:type="spellStart"/>
        <w:r w:rsidR="00613E0F" w:rsidRPr="00613E0F">
          <w:rPr>
            <w:rStyle w:val="Hyperlink"/>
            <w:color w:val="FF0000"/>
            <w:u w:val="none"/>
          </w:rPr>
          <w:t>Kan</w:t>
        </w:r>
        <w:proofErr w:type="spellEnd"/>
        <w:r w:rsidR="00613E0F" w:rsidRPr="00613E0F">
          <w:rPr>
            <w:rStyle w:val="Hyperlink"/>
            <w:color w:val="FF0000"/>
            <w:u w:val="none"/>
          </w:rPr>
          <w:t xml:space="preserve"> CB</w:t>
        </w:r>
      </w:hyperlink>
      <w:r w:rsidR="00613E0F" w:rsidRPr="00613E0F">
        <w:rPr>
          <w:color w:val="FF0000"/>
        </w:rPr>
        <w:t xml:space="preserve">, </w:t>
      </w:r>
      <w:hyperlink r:id="rId60" w:history="1">
        <w:proofErr w:type="spellStart"/>
        <w:r w:rsidR="00613E0F" w:rsidRPr="00613E0F">
          <w:rPr>
            <w:rStyle w:val="Hyperlink"/>
            <w:color w:val="FF0000"/>
            <w:u w:val="none"/>
          </w:rPr>
          <w:t>Kuo</w:t>
        </w:r>
        <w:proofErr w:type="spellEnd"/>
        <w:r w:rsidR="00613E0F" w:rsidRPr="00613E0F">
          <w:rPr>
            <w:rStyle w:val="Hyperlink"/>
            <w:color w:val="FF0000"/>
            <w:u w:val="none"/>
          </w:rPr>
          <w:t xml:space="preserve"> CH</w:t>
        </w:r>
      </w:hyperlink>
      <w:r w:rsidR="00613E0F" w:rsidRPr="00613E0F">
        <w:rPr>
          <w:color w:val="FF0000"/>
        </w:rPr>
        <w:t xml:space="preserve">, </w:t>
      </w:r>
      <w:hyperlink r:id="rId61" w:history="1">
        <w:r w:rsidR="00613E0F" w:rsidRPr="00613E0F">
          <w:rPr>
            <w:rStyle w:val="Hyperlink"/>
            <w:color w:val="FF0000"/>
            <w:u w:val="none"/>
          </w:rPr>
          <w:t>Tsai CH</w:t>
        </w:r>
      </w:hyperlink>
      <w:r w:rsidR="00613E0F" w:rsidRPr="00613E0F">
        <w:rPr>
          <w:color w:val="FF0000"/>
        </w:rPr>
        <w:t xml:space="preserve">, </w:t>
      </w:r>
      <w:hyperlink r:id="rId62" w:history="1">
        <w:r w:rsidR="00613E0F" w:rsidRPr="00613E0F">
          <w:rPr>
            <w:rStyle w:val="Hyperlink"/>
            <w:color w:val="FF0000"/>
            <w:u w:val="none"/>
          </w:rPr>
          <w:t>Tsai FJ</w:t>
        </w:r>
      </w:hyperlink>
      <w:r w:rsidR="00613E0F" w:rsidRPr="00613E0F">
        <w:rPr>
          <w:color w:val="FF0000"/>
        </w:rPr>
        <w:t xml:space="preserve">, </w:t>
      </w:r>
      <w:hyperlink r:id="rId63" w:history="1">
        <w:r w:rsidR="00613E0F" w:rsidRPr="00613E0F">
          <w:rPr>
            <w:rStyle w:val="Hyperlink"/>
            <w:color w:val="FF0000"/>
            <w:u w:val="none"/>
          </w:rPr>
          <w:t>Chen JL</w:t>
        </w:r>
      </w:hyperlink>
      <w:r w:rsidR="00613E0F" w:rsidRPr="00613E0F">
        <w:rPr>
          <w:color w:val="FF0000"/>
        </w:rPr>
        <w:t xml:space="preserve">, </w:t>
      </w:r>
      <w:hyperlink r:id="rId64" w:history="1">
        <w:r w:rsidR="00613E0F" w:rsidRPr="00613E0F">
          <w:rPr>
            <w:rStyle w:val="Hyperlink"/>
            <w:color w:val="FF0000"/>
            <w:u w:val="none"/>
          </w:rPr>
          <w:t>Lin JY</w:t>
        </w:r>
      </w:hyperlink>
      <w:r w:rsidRPr="00613E0F">
        <w:rPr>
          <w:color w:val="FF0000"/>
        </w:rPr>
        <w:t xml:space="preserve">: </w:t>
      </w:r>
      <w:r>
        <w:rPr>
          <w:rStyle w:val="bold"/>
        </w:rPr>
        <w:t>Increased expression of glucose transporter 3 in gerbil brains following magnesium sulfate treatment and focal cerebral ischemic injury.</w:t>
      </w:r>
      <w:r>
        <w:t xml:space="preserve"> </w:t>
      </w:r>
      <w:r>
        <w:rPr>
          <w:rStyle w:val="italic"/>
        </w:rPr>
        <w:t xml:space="preserve">Cell </w:t>
      </w:r>
      <w:proofErr w:type="spellStart"/>
      <w:r>
        <w:rPr>
          <w:rStyle w:val="italic"/>
        </w:rPr>
        <w:t>Biochem</w:t>
      </w:r>
      <w:proofErr w:type="spellEnd"/>
      <w:r>
        <w:rPr>
          <w:rStyle w:val="italic"/>
        </w:rPr>
        <w:t xml:space="preserve"> </w:t>
      </w:r>
      <w:proofErr w:type="spellStart"/>
      <w:r>
        <w:rPr>
          <w:rStyle w:val="italic"/>
        </w:rPr>
        <w:t>Funct</w:t>
      </w:r>
      <w:proofErr w:type="spellEnd"/>
      <w:r>
        <w:t xml:space="preserve"> 2010, </w:t>
      </w:r>
      <w:r>
        <w:rPr>
          <w:rStyle w:val="bold"/>
        </w:rPr>
        <w:t>28</w:t>
      </w:r>
      <w:r>
        <w:t>(4)</w:t>
      </w:r>
      <w:r>
        <w:rPr>
          <w:rStyle w:val="bold"/>
        </w:rPr>
        <w:t>:</w:t>
      </w:r>
      <w:r>
        <w:t xml:space="preserve">313–320. </w:t>
      </w:r>
      <w:proofErr w:type="spellStart"/>
      <w:r>
        <w:t>Epub</w:t>
      </w:r>
      <w:proofErr w:type="spellEnd"/>
      <w:r>
        <w:t xml:space="preserve"> 2010/06/03.</w:t>
      </w:r>
    </w:p>
    <w:p w:rsidR="00CE4485" w:rsidRDefault="00873ACF">
      <w:pPr>
        <w:pStyle w:val="citation"/>
        <w:jc w:val="both"/>
      </w:pPr>
      <w:r>
        <w:t xml:space="preserve">40. </w:t>
      </w:r>
      <w:proofErr w:type="spellStart"/>
      <w:r>
        <w:t>Laurant</w:t>
      </w:r>
      <w:proofErr w:type="spellEnd"/>
      <w:r>
        <w:t xml:space="preserve"> P, </w:t>
      </w:r>
      <w:proofErr w:type="spellStart"/>
      <w:r>
        <w:t>Touyz</w:t>
      </w:r>
      <w:proofErr w:type="spellEnd"/>
      <w:r>
        <w:t xml:space="preserve"> RM, </w:t>
      </w:r>
      <w:proofErr w:type="spellStart"/>
      <w:r>
        <w:t>Schiffrin</w:t>
      </w:r>
      <w:proofErr w:type="spellEnd"/>
      <w:r>
        <w:t xml:space="preserve"> EL: </w:t>
      </w:r>
      <w:r>
        <w:rPr>
          <w:rStyle w:val="bold"/>
        </w:rPr>
        <w:t>Effect of magnesium on vascular tone and reactivity in pressurized mesenteric resistance arteries from spontaneously hypertensive rats.</w:t>
      </w:r>
      <w:r>
        <w:t xml:space="preserve"> </w:t>
      </w:r>
      <w:r>
        <w:rPr>
          <w:rStyle w:val="italic"/>
        </w:rPr>
        <w:t xml:space="preserve">Can J </w:t>
      </w:r>
      <w:proofErr w:type="spellStart"/>
      <w:r>
        <w:rPr>
          <w:rStyle w:val="italic"/>
        </w:rPr>
        <w:t>Physiol</w:t>
      </w:r>
      <w:proofErr w:type="spellEnd"/>
      <w:r>
        <w:rPr>
          <w:rStyle w:val="italic"/>
        </w:rPr>
        <w:t xml:space="preserve"> </w:t>
      </w:r>
      <w:proofErr w:type="spellStart"/>
      <w:r>
        <w:rPr>
          <w:rStyle w:val="italic"/>
        </w:rPr>
        <w:t>Pharmacol</w:t>
      </w:r>
      <w:proofErr w:type="spellEnd"/>
      <w:r>
        <w:t xml:space="preserve"> 1997, </w:t>
      </w:r>
      <w:r>
        <w:rPr>
          <w:rStyle w:val="bold"/>
        </w:rPr>
        <w:t>75</w:t>
      </w:r>
      <w:r>
        <w:t>(4)</w:t>
      </w:r>
      <w:r>
        <w:rPr>
          <w:rStyle w:val="bold"/>
        </w:rPr>
        <w:t>:</w:t>
      </w:r>
      <w:r>
        <w:t xml:space="preserve">293–300. </w:t>
      </w:r>
      <w:proofErr w:type="spellStart"/>
      <w:r>
        <w:t>Epub</w:t>
      </w:r>
      <w:proofErr w:type="spellEnd"/>
      <w:r>
        <w:t xml:space="preserve"> 1997/04/01.</w:t>
      </w:r>
    </w:p>
    <w:p w:rsidR="00CE4485" w:rsidRDefault="00873ACF">
      <w:pPr>
        <w:pStyle w:val="citation"/>
        <w:jc w:val="both"/>
      </w:pPr>
      <w:r>
        <w:t xml:space="preserve">41. </w:t>
      </w:r>
      <w:proofErr w:type="spellStart"/>
      <w:r>
        <w:t>Dabla</w:t>
      </w:r>
      <w:proofErr w:type="spellEnd"/>
      <w:r>
        <w:t xml:space="preserve"> PK: </w:t>
      </w:r>
      <w:r>
        <w:rPr>
          <w:rStyle w:val="bold"/>
        </w:rPr>
        <w:t>Renal function in diabetic nephropathy.</w:t>
      </w:r>
      <w:r>
        <w:t xml:space="preserve"> </w:t>
      </w:r>
      <w:r>
        <w:rPr>
          <w:rStyle w:val="italic"/>
        </w:rPr>
        <w:t>World J Diabetes</w:t>
      </w:r>
      <w:r>
        <w:t xml:space="preserve"> 2010, </w:t>
      </w:r>
      <w:r>
        <w:rPr>
          <w:rStyle w:val="bold"/>
        </w:rPr>
        <w:t>1</w:t>
      </w:r>
      <w:r>
        <w:t>(2)</w:t>
      </w:r>
      <w:r>
        <w:rPr>
          <w:rStyle w:val="bold"/>
        </w:rPr>
        <w:t>:</w:t>
      </w:r>
      <w:r>
        <w:t xml:space="preserve">48–56. </w:t>
      </w:r>
      <w:proofErr w:type="spellStart"/>
      <w:r>
        <w:t>Epub</w:t>
      </w:r>
      <w:proofErr w:type="spellEnd"/>
      <w:r>
        <w:t xml:space="preserve"> 2011/05/04.</w:t>
      </w:r>
    </w:p>
    <w:p w:rsidR="00CE4485" w:rsidRDefault="00873ACF">
      <w:pPr>
        <w:pStyle w:val="citation"/>
        <w:jc w:val="both"/>
      </w:pPr>
      <w:r>
        <w:t xml:space="preserve">42. </w:t>
      </w:r>
      <w:proofErr w:type="spellStart"/>
      <w:r>
        <w:t>Avram</w:t>
      </w:r>
      <w:proofErr w:type="spellEnd"/>
      <w:r>
        <w:t xml:space="preserve"> MM, Hurtado H: </w:t>
      </w:r>
      <w:r>
        <w:rPr>
          <w:rStyle w:val="bold"/>
        </w:rPr>
        <w:t>Renal size and function in diabetic nephropathy.</w:t>
      </w:r>
      <w:r>
        <w:t xml:space="preserve"> </w:t>
      </w:r>
      <w:r>
        <w:rPr>
          <w:rStyle w:val="italic"/>
        </w:rPr>
        <w:t>Nephron</w:t>
      </w:r>
      <w:r>
        <w:t xml:space="preserve"> 1989, </w:t>
      </w:r>
      <w:r>
        <w:rPr>
          <w:rStyle w:val="bold"/>
        </w:rPr>
        <w:t>52</w:t>
      </w:r>
      <w:r>
        <w:t>(3)</w:t>
      </w:r>
      <w:r>
        <w:rPr>
          <w:rStyle w:val="bold"/>
        </w:rPr>
        <w:t>:</w:t>
      </w:r>
      <w:r>
        <w:t xml:space="preserve">259–261. </w:t>
      </w:r>
      <w:proofErr w:type="spellStart"/>
      <w:r>
        <w:t>Epub</w:t>
      </w:r>
      <w:proofErr w:type="spellEnd"/>
      <w:r>
        <w:t xml:space="preserve"> 1989/01/01.</w:t>
      </w:r>
    </w:p>
    <w:p w:rsidR="00CE4485" w:rsidRDefault="00873ACF" w:rsidP="00847D86">
      <w:pPr>
        <w:pStyle w:val="citation"/>
        <w:jc w:val="both"/>
      </w:pPr>
      <w:r>
        <w:t xml:space="preserve">43. </w:t>
      </w:r>
      <w:proofErr w:type="spellStart"/>
      <w:r w:rsidRPr="00847D86">
        <w:rPr>
          <w:color w:val="FF0000"/>
        </w:rPr>
        <w:t>Kadkhodaee</w:t>
      </w:r>
      <w:proofErr w:type="spellEnd"/>
      <w:r w:rsidRPr="00847D86">
        <w:rPr>
          <w:color w:val="FF0000"/>
        </w:rPr>
        <w:t xml:space="preserve"> M, </w:t>
      </w:r>
      <w:hyperlink r:id="rId65" w:history="1">
        <w:proofErr w:type="spellStart"/>
        <w:r w:rsidR="00847D86" w:rsidRPr="00847D86">
          <w:rPr>
            <w:rStyle w:val="Hyperlink"/>
            <w:color w:val="FF0000"/>
            <w:u w:val="none"/>
          </w:rPr>
          <w:t>Mikaeili</w:t>
        </w:r>
        <w:proofErr w:type="spellEnd"/>
        <w:r w:rsidR="00847D86" w:rsidRPr="00847D86">
          <w:rPr>
            <w:rStyle w:val="Hyperlink"/>
            <w:color w:val="FF0000"/>
            <w:u w:val="none"/>
          </w:rPr>
          <w:t xml:space="preserve"> S</w:t>
        </w:r>
      </w:hyperlink>
      <w:r w:rsidR="00847D86" w:rsidRPr="00847D86">
        <w:rPr>
          <w:color w:val="FF0000"/>
        </w:rPr>
        <w:t xml:space="preserve">, </w:t>
      </w:r>
      <w:hyperlink r:id="rId66" w:history="1">
        <w:proofErr w:type="spellStart"/>
        <w:r w:rsidR="00847D86" w:rsidRPr="00847D86">
          <w:rPr>
            <w:rStyle w:val="Hyperlink"/>
            <w:color w:val="FF0000"/>
            <w:u w:val="none"/>
          </w:rPr>
          <w:t>Zahmatkesh</w:t>
        </w:r>
        <w:proofErr w:type="spellEnd"/>
        <w:r w:rsidR="00847D86" w:rsidRPr="00847D86">
          <w:rPr>
            <w:rStyle w:val="Hyperlink"/>
            <w:color w:val="FF0000"/>
            <w:u w:val="none"/>
          </w:rPr>
          <w:t xml:space="preserve"> M</w:t>
        </w:r>
      </w:hyperlink>
      <w:r w:rsidR="00847D86" w:rsidRPr="00847D86">
        <w:rPr>
          <w:color w:val="FF0000"/>
        </w:rPr>
        <w:t xml:space="preserve">, </w:t>
      </w:r>
      <w:hyperlink r:id="rId67" w:history="1">
        <w:proofErr w:type="spellStart"/>
        <w:r w:rsidR="00847D86" w:rsidRPr="00847D86">
          <w:rPr>
            <w:rStyle w:val="Hyperlink"/>
            <w:color w:val="FF0000"/>
            <w:u w:val="none"/>
          </w:rPr>
          <w:t>Golab</w:t>
        </w:r>
        <w:proofErr w:type="spellEnd"/>
        <w:r w:rsidR="00847D86" w:rsidRPr="00847D86">
          <w:rPr>
            <w:rStyle w:val="Hyperlink"/>
            <w:color w:val="FF0000"/>
            <w:u w:val="none"/>
          </w:rPr>
          <w:t xml:space="preserve"> F</w:t>
        </w:r>
      </w:hyperlink>
      <w:r w:rsidR="00847D86" w:rsidRPr="00847D86">
        <w:rPr>
          <w:color w:val="FF0000"/>
        </w:rPr>
        <w:t xml:space="preserve">, </w:t>
      </w:r>
      <w:hyperlink r:id="rId68" w:history="1">
        <w:proofErr w:type="spellStart"/>
        <w:r w:rsidR="00847D86" w:rsidRPr="00847D86">
          <w:rPr>
            <w:rStyle w:val="Hyperlink"/>
            <w:color w:val="FF0000"/>
            <w:u w:val="none"/>
          </w:rPr>
          <w:t>Seifi</w:t>
        </w:r>
        <w:proofErr w:type="spellEnd"/>
        <w:r w:rsidR="00847D86" w:rsidRPr="00847D86">
          <w:rPr>
            <w:rStyle w:val="Hyperlink"/>
            <w:color w:val="FF0000"/>
            <w:u w:val="none"/>
          </w:rPr>
          <w:t xml:space="preserve"> B</w:t>
        </w:r>
      </w:hyperlink>
      <w:r w:rsidR="00847D86" w:rsidRPr="00847D86">
        <w:rPr>
          <w:color w:val="FF0000"/>
        </w:rPr>
        <w:t xml:space="preserve">, </w:t>
      </w:r>
      <w:hyperlink r:id="rId69" w:history="1">
        <w:r w:rsidR="00847D86" w:rsidRPr="00847D86">
          <w:rPr>
            <w:rStyle w:val="Hyperlink"/>
            <w:color w:val="FF0000"/>
            <w:u w:val="none"/>
          </w:rPr>
          <w:t>Arab HA</w:t>
        </w:r>
      </w:hyperlink>
      <w:r w:rsidR="00847D86" w:rsidRPr="00847D86">
        <w:rPr>
          <w:color w:val="FF0000"/>
        </w:rPr>
        <w:t xml:space="preserve">, </w:t>
      </w:r>
      <w:hyperlink r:id="rId70" w:history="1">
        <w:r w:rsidR="00847D86" w:rsidRPr="00847D86">
          <w:rPr>
            <w:rStyle w:val="Hyperlink"/>
            <w:color w:val="FF0000"/>
            <w:u w:val="none"/>
          </w:rPr>
          <w:t>Shams S</w:t>
        </w:r>
      </w:hyperlink>
      <w:r w:rsidR="00847D86" w:rsidRPr="00847D86">
        <w:rPr>
          <w:color w:val="FF0000"/>
        </w:rPr>
        <w:t xml:space="preserve">, </w:t>
      </w:r>
      <w:hyperlink r:id="rId71" w:history="1">
        <w:proofErr w:type="spellStart"/>
        <w:r w:rsidR="00847D86" w:rsidRPr="00847D86">
          <w:rPr>
            <w:rStyle w:val="Hyperlink"/>
            <w:color w:val="FF0000"/>
            <w:u w:val="none"/>
          </w:rPr>
          <w:t>Mahdavi-Mazdeh</w:t>
        </w:r>
        <w:proofErr w:type="spellEnd"/>
        <w:r w:rsidR="00847D86" w:rsidRPr="00847D86">
          <w:rPr>
            <w:rStyle w:val="Hyperlink"/>
            <w:color w:val="FF0000"/>
            <w:u w:val="none"/>
          </w:rPr>
          <w:t xml:space="preserve"> M</w:t>
        </w:r>
      </w:hyperlink>
      <w:r w:rsidRPr="00847D86">
        <w:rPr>
          <w:color w:val="FF0000"/>
        </w:rPr>
        <w:t xml:space="preserve">: </w:t>
      </w:r>
      <w:r>
        <w:rPr>
          <w:rStyle w:val="bold"/>
        </w:rPr>
        <w:t>Alteration of renal functional, oxidative stress and inflammatory indices following hepatic ischemia-reperfusion.</w:t>
      </w:r>
      <w:r>
        <w:t xml:space="preserve"> </w:t>
      </w:r>
      <w:r>
        <w:rPr>
          <w:rStyle w:val="italic"/>
        </w:rPr>
        <w:t xml:space="preserve">Gen </w:t>
      </w:r>
      <w:proofErr w:type="spellStart"/>
      <w:r>
        <w:rPr>
          <w:rStyle w:val="italic"/>
        </w:rPr>
        <w:t>Physiol</w:t>
      </w:r>
      <w:proofErr w:type="spellEnd"/>
      <w:r>
        <w:rPr>
          <w:rStyle w:val="italic"/>
        </w:rPr>
        <w:t xml:space="preserve"> </w:t>
      </w:r>
      <w:proofErr w:type="spellStart"/>
      <w:r>
        <w:rPr>
          <w:rStyle w:val="italic"/>
        </w:rPr>
        <w:t>Biophys</w:t>
      </w:r>
      <w:proofErr w:type="spellEnd"/>
      <w:r>
        <w:t xml:space="preserve"> 2012, </w:t>
      </w:r>
      <w:r>
        <w:rPr>
          <w:rStyle w:val="bold"/>
        </w:rPr>
        <w:t>31</w:t>
      </w:r>
      <w:r>
        <w:t>(2)</w:t>
      </w:r>
      <w:r>
        <w:rPr>
          <w:rStyle w:val="bold"/>
        </w:rPr>
        <w:t>:</w:t>
      </w:r>
      <w:r>
        <w:t xml:space="preserve">195–202. </w:t>
      </w:r>
      <w:proofErr w:type="spellStart"/>
      <w:r>
        <w:t>Epub</w:t>
      </w:r>
      <w:proofErr w:type="spellEnd"/>
      <w:r>
        <w:t xml:space="preserve"> 2012/07/12.</w:t>
      </w:r>
    </w:p>
    <w:p w:rsidR="00CE4485" w:rsidRDefault="00873ACF">
      <w:pPr>
        <w:pStyle w:val="citation"/>
        <w:jc w:val="both"/>
      </w:pPr>
      <w:r>
        <w:t xml:space="preserve">44. Trujillo J, </w:t>
      </w:r>
      <w:proofErr w:type="spellStart"/>
      <w:r>
        <w:t>Chirino</w:t>
      </w:r>
      <w:proofErr w:type="spellEnd"/>
      <w:r>
        <w:t xml:space="preserve"> YI, Molina-</w:t>
      </w:r>
      <w:proofErr w:type="spellStart"/>
      <w:r>
        <w:t>Jijon</w:t>
      </w:r>
      <w:proofErr w:type="spellEnd"/>
      <w:r>
        <w:t xml:space="preserve"> E, </w:t>
      </w:r>
      <w:proofErr w:type="spellStart"/>
      <w:r>
        <w:t>Anderica</w:t>
      </w:r>
      <w:proofErr w:type="spellEnd"/>
      <w:r>
        <w:t xml:space="preserve">-Romero AC, Tapia E, </w:t>
      </w:r>
      <w:proofErr w:type="gramStart"/>
      <w:r>
        <w:t>Pedraza</w:t>
      </w:r>
      <w:proofErr w:type="gramEnd"/>
      <w:r>
        <w:t>-</w:t>
      </w:r>
      <w:proofErr w:type="spellStart"/>
      <w:r>
        <w:t>Chaverri</w:t>
      </w:r>
      <w:proofErr w:type="spellEnd"/>
      <w:r>
        <w:t xml:space="preserve"> J: </w:t>
      </w:r>
      <w:proofErr w:type="spellStart"/>
      <w:r>
        <w:rPr>
          <w:rStyle w:val="bold"/>
        </w:rPr>
        <w:t>Renoprotective</w:t>
      </w:r>
      <w:proofErr w:type="spellEnd"/>
      <w:r>
        <w:rPr>
          <w:rStyle w:val="bold"/>
        </w:rPr>
        <w:t xml:space="preserve"> effect of the antioxidant curcumin: Recent findings.</w:t>
      </w:r>
      <w:r>
        <w:t xml:space="preserve"> </w:t>
      </w:r>
      <w:r>
        <w:rPr>
          <w:rStyle w:val="italic"/>
        </w:rPr>
        <w:t xml:space="preserve">Redox </w:t>
      </w:r>
      <w:proofErr w:type="spellStart"/>
      <w:r>
        <w:rPr>
          <w:rStyle w:val="italic"/>
        </w:rPr>
        <w:t>Biol</w:t>
      </w:r>
      <w:proofErr w:type="spellEnd"/>
      <w:r>
        <w:t xml:space="preserve"> 2013, </w:t>
      </w:r>
      <w:r>
        <w:rPr>
          <w:rStyle w:val="bold"/>
        </w:rPr>
        <w:t>1</w:t>
      </w:r>
      <w:r>
        <w:t>(1)</w:t>
      </w:r>
      <w:r>
        <w:rPr>
          <w:rStyle w:val="bold"/>
        </w:rPr>
        <w:t>:</w:t>
      </w:r>
      <w:r>
        <w:t xml:space="preserve">448–456. </w:t>
      </w:r>
      <w:proofErr w:type="spellStart"/>
      <w:r>
        <w:t>Epub</w:t>
      </w:r>
      <w:proofErr w:type="spellEnd"/>
      <w:r>
        <w:t xml:space="preserve"> 2013/11/06.</w:t>
      </w:r>
    </w:p>
    <w:p w:rsidR="00CE4485" w:rsidRDefault="00873ACF" w:rsidP="00FD5336">
      <w:pPr>
        <w:pStyle w:val="citation"/>
        <w:jc w:val="both"/>
      </w:pPr>
      <w:r>
        <w:t xml:space="preserve">45. </w:t>
      </w:r>
      <w:proofErr w:type="spellStart"/>
      <w:r>
        <w:t>Sargin</w:t>
      </w:r>
      <w:proofErr w:type="spellEnd"/>
      <w:r>
        <w:t xml:space="preserve"> AK, Can B, </w:t>
      </w:r>
      <w:proofErr w:type="spellStart"/>
      <w:r>
        <w:t>Turan</w:t>
      </w:r>
      <w:proofErr w:type="spellEnd"/>
      <w:r>
        <w:t xml:space="preserve"> B: </w:t>
      </w:r>
      <w:r>
        <w:rPr>
          <w:rStyle w:val="bold"/>
        </w:rPr>
        <w:t xml:space="preserve">Comparative investigation of kidney </w:t>
      </w:r>
      <w:proofErr w:type="spellStart"/>
      <w:r>
        <w:rPr>
          <w:rStyle w:val="bold"/>
        </w:rPr>
        <w:t>mesangial</w:t>
      </w:r>
      <w:proofErr w:type="spellEnd"/>
      <w:r>
        <w:rPr>
          <w:rStyle w:val="bold"/>
        </w:rPr>
        <w:t xml:space="preserve"> cells from increased oxidative stress-induced diabetic rats by using different microscopy techniques.</w:t>
      </w:r>
      <w:r>
        <w:t xml:space="preserve"> </w:t>
      </w:r>
      <w:proofErr w:type="spellStart"/>
      <w:r>
        <w:rPr>
          <w:rStyle w:val="italic"/>
        </w:rPr>
        <w:t>Mol</w:t>
      </w:r>
      <w:proofErr w:type="spellEnd"/>
      <w:r>
        <w:rPr>
          <w:rStyle w:val="italic"/>
        </w:rPr>
        <w:t xml:space="preserve"> Cell </w:t>
      </w:r>
      <w:proofErr w:type="spellStart"/>
      <w:r>
        <w:rPr>
          <w:rStyle w:val="italic"/>
        </w:rPr>
        <w:t>Biochem</w:t>
      </w:r>
      <w:proofErr w:type="spellEnd"/>
      <w:r>
        <w:t xml:space="preserve"> </w:t>
      </w:r>
      <w:r w:rsidR="009D5C58">
        <w:t>2014,</w:t>
      </w:r>
      <w:r w:rsidR="00FD5336">
        <w:t xml:space="preserve"> </w:t>
      </w:r>
      <w:r w:rsidR="00FD5336" w:rsidRPr="00367B58">
        <w:rPr>
          <w:b/>
          <w:bCs/>
        </w:rPr>
        <w:t>390</w:t>
      </w:r>
      <w:r w:rsidR="00FD5336">
        <w:t>(1-2):41-9</w:t>
      </w:r>
      <w:r>
        <w:t xml:space="preserve">. </w:t>
      </w:r>
      <w:proofErr w:type="spellStart"/>
      <w:r>
        <w:t>Epub</w:t>
      </w:r>
      <w:proofErr w:type="spellEnd"/>
      <w:r>
        <w:t xml:space="preserve"> </w:t>
      </w:r>
      <w:r w:rsidR="00FD5336">
        <w:t>2013 Dec 29</w:t>
      </w:r>
      <w:r>
        <w:t>.</w:t>
      </w:r>
    </w:p>
    <w:p w:rsidR="00CE4485" w:rsidRDefault="00873ACF" w:rsidP="00367B58">
      <w:pPr>
        <w:pStyle w:val="citation"/>
        <w:jc w:val="both"/>
      </w:pPr>
      <w:r>
        <w:lastRenderedPageBreak/>
        <w:t xml:space="preserve">46. Kim MJ, Lim Y: </w:t>
      </w:r>
      <w:r>
        <w:rPr>
          <w:rStyle w:val="bold"/>
        </w:rPr>
        <w:t>Protective effect of short-term genistein supplementation on the early stage in diabetes-induced renal damage.</w:t>
      </w:r>
      <w:r>
        <w:t xml:space="preserve"> </w:t>
      </w:r>
      <w:r>
        <w:rPr>
          <w:rStyle w:val="italic"/>
        </w:rPr>
        <w:t xml:space="preserve">Mediators </w:t>
      </w:r>
      <w:proofErr w:type="spellStart"/>
      <w:r>
        <w:rPr>
          <w:rStyle w:val="italic"/>
        </w:rPr>
        <w:t>Inflamm</w:t>
      </w:r>
      <w:proofErr w:type="spellEnd"/>
      <w:r>
        <w:t>,</w:t>
      </w:r>
      <w:r w:rsidR="00251222" w:rsidRPr="00251222">
        <w:t xml:space="preserve"> </w:t>
      </w:r>
      <w:r w:rsidR="00251222">
        <w:t>2013,</w:t>
      </w:r>
      <w:r>
        <w:t xml:space="preserve"> </w:t>
      </w:r>
      <w:r>
        <w:rPr>
          <w:rStyle w:val="bold"/>
        </w:rPr>
        <w:t>2013</w:t>
      </w:r>
      <w:r w:rsidR="00251222">
        <w:rPr>
          <w:rStyle w:val="bold"/>
        </w:rPr>
        <w:t>:</w:t>
      </w:r>
      <w:r w:rsidR="00367B58">
        <w:rPr>
          <w:rStyle w:val="bold"/>
        </w:rPr>
        <w:t xml:space="preserve"> </w:t>
      </w:r>
      <w:r>
        <w:t xml:space="preserve">510212. </w:t>
      </w:r>
      <w:proofErr w:type="spellStart"/>
      <w:r>
        <w:t>Epub</w:t>
      </w:r>
      <w:proofErr w:type="spellEnd"/>
      <w:r>
        <w:t xml:space="preserve"> </w:t>
      </w:r>
      <w:r w:rsidR="00367B58">
        <w:t>2013 Apr 29</w:t>
      </w:r>
      <w:r>
        <w:t>.</w:t>
      </w:r>
    </w:p>
    <w:p w:rsidR="00CE4485" w:rsidRDefault="00873ACF">
      <w:pPr>
        <w:pStyle w:val="citation"/>
        <w:jc w:val="both"/>
      </w:pPr>
      <w:r>
        <w:t xml:space="preserve">47. </w:t>
      </w:r>
      <w:proofErr w:type="spellStart"/>
      <w:r>
        <w:t>Yokozawa</w:t>
      </w:r>
      <w:proofErr w:type="spellEnd"/>
      <w:r>
        <w:t xml:space="preserve"> T, </w:t>
      </w:r>
      <w:proofErr w:type="spellStart"/>
      <w:r>
        <w:t>Yamabe</w:t>
      </w:r>
      <w:proofErr w:type="spellEnd"/>
      <w:r>
        <w:t xml:space="preserve"> N, Cho EJ, Nakagawa T, </w:t>
      </w:r>
      <w:proofErr w:type="spellStart"/>
      <w:r>
        <w:t>Oowada</w:t>
      </w:r>
      <w:proofErr w:type="spellEnd"/>
      <w:r>
        <w:t xml:space="preserve"> S: </w:t>
      </w:r>
      <w:r>
        <w:rPr>
          <w:rStyle w:val="bold"/>
        </w:rPr>
        <w:t xml:space="preserve">A study on the effects to diabetic nephropathy of </w:t>
      </w:r>
      <w:proofErr w:type="spellStart"/>
      <w:r>
        <w:rPr>
          <w:rStyle w:val="bold"/>
        </w:rPr>
        <w:t>Hachimi-jio-gan</w:t>
      </w:r>
      <w:proofErr w:type="spellEnd"/>
      <w:r>
        <w:rPr>
          <w:rStyle w:val="bold"/>
        </w:rPr>
        <w:t xml:space="preserve"> in rats.</w:t>
      </w:r>
      <w:r>
        <w:t xml:space="preserve"> </w:t>
      </w:r>
      <w:r>
        <w:rPr>
          <w:rStyle w:val="italic"/>
        </w:rPr>
        <w:t xml:space="preserve">Nephron </w:t>
      </w:r>
      <w:proofErr w:type="spellStart"/>
      <w:r>
        <w:rPr>
          <w:rStyle w:val="italic"/>
        </w:rPr>
        <w:t>Exp</w:t>
      </w:r>
      <w:proofErr w:type="spellEnd"/>
      <w:r>
        <w:rPr>
          <w:rStyle w:val="italic"/>
        </w:rPr>
        <w:t xml:space="preserve"> </w:t>
      </w:r>
      <w:proofErr w:type="spellStart"/>
      <w:r>
        <w:rPr>
          <w:rStyle w:val="italic"/>
        </w:rPr>
        <w:t>Nephrol</w:t>
      </w:r>
      <w:proofErr w:type="spellEnd"/>
      <w:r>
        <w:t xml:space="preserve"> 2004, </w:t>
      </w:r>
      <w:r>
        <w:rPr>
          <w:rStyle w:val="bold"/>
        </w:rPr>
        <w:t>97</w:t>
      </w:r>
      <w:r>
        <w:t>(2)</w:t>
      </w:r>
      <w:r>
        <w:rPr>
          <w:rStyle w:val="bold"/>
        </w:rPr>
        <w:t>:</w:t>
      </w:r>
      <w:r>
        <w:t xml:space="preserve">e38–e48. </w:t>
      </w:r>
      <w:proofErr w:type="spellStart"/>
      <w:r>
        <w:t>Epub</w:t>
      </w:r>
      <w:proofErr w:type="spellEnd"/>
      <w:r>
        <w:t xml:space="preserve"> 2004/06/26.</w:t>
      </w:r>
    </w:p>
    <w:p w:rsidR="00CE4485" w:rsidRDefault="00873ACF" w:rsidP="00367B58">
      <w:pPr>
        <w:pStyle w:val="citation"/>
        <w:jc w:val="both"/>
      </w:pPr>
      <w:r>
        <w:t xml:space="preserve">48. </w:t>
      </w:r>
      <w:proofErr w:type="spellStart"/>
      <w:r>
        <w:t>Israa</w:t>
      </w:r>
      <w:proofErr w:type="spellEnd"/>
      <w:r>
        <w:t xml:space="preserve"> FJA, Huda AJ: </w:t>
      </w:r>
      <w:r>
        <w:rPr>
          <w:rStyle w:val="bold"/>
        </w:rPr>
        <w:t>Role of Antioxidant on Nephropathy in Alloxan Induced Diabetes in Rabbits.</w:t>
      </w:r>
      <w:r>
        <w:t xml:space="preserve"> </w:t>
      </w:r>
      <w:r>
        <w:rPr>
          <w:rStyle w:val="italic"/>
        </w:rPr>
        <w:t>Iraqi postgraduate Med J</w:t>
      </w:r>
      <w:r>
        <w:t xml:space="preserve"> 2009, </w:t>
      </w:r>
      <w:r>
        <w:rPr>
          <w:rStyle w:val="bold"/>
        </w:rPr>
        <w:t>8</w:t>
      </w:r>
      <w:r>
        <w:t>(4)</w:t>
      </w:r>
      <w:r>
        <w:rPr>
          <w:rStyle w:val="bold"/>
        </w:rPr>
        <w:t>:</w:t>
      </w:r>
      <w:r>
        <w:t>398–402.</w:t>
      </w:r>
    </w:p>
    <w:p w:rsidR="00CE4485" w:rsidRDefault="00873ACF">
      <w:pPr>
        <w:pStyle w:val="citation"/>
        <w:jc w:val="both"/>
      </w:pPr>
      <w:r>
        <w:t xml:space="preserve">49. </w:t>
      </w:r>
      <w:proofErr w:type="spellStart"/>
      <w:r>
        <w:t>Giannoukakis</w:t>
      </w:r>
      <w:proofErr w:type="spellEnd"/>
      <w:r>
        <w:t xml:space="preserve"> N, </w:t>
      </w:r>
      <w:proofErr w:type="spellStart"/>
      <w:r>
        <w:t>Rudert</w:t>
      </w:r>
      <w:proofErr w:type="spellEnd"/>
      <w:r>
        <w:t xml:space="preserve"> WA, </w:t>
      </w:r>
      <w:proofErr w:type="spellStart"/>
      <w:r>
        <w:t>Trucco</w:t>
      </w:r>
      <w:proofErr w:type="spellEnd"/>
      <w:r>
        <w:t xml:space="preserve"> M, Robbins PD: </w:t>
      </w:r>
      <w:r>
        <w:rPr>
          <w:rStyle w:val="bold"/>
        </w:rPr>
        <w:t xml:space="preserve">Protection of human islets from the effects of interleukin-1beta by adenoviral gene transfer of an </w:t>
      </w:r>
      <w:proofErr w:type="spellStart"/>
      <w:r>
        <w:rPr>
          <w:rStyle w:val="bold"/>
        </w:rPr>
        <w:t>Ikappa</w:t>
      </w:r>
      <w:proofErr w:type="spellEnd"/>
      <w:r>
        <w:rPr>
          <w:rStyle w:val="bold"/>
        </w:rPr>
        <w:t xml:space="preserve"> B repressor.</w:t>
      </w:r>
      <w:r>
        <w:t xml:space="preserve"> </w:t>
      </w:r>
      <w:r>
        <w:rPr>
          <w:rStyle w:val="italic"/>
        </w:rPr>
        <w:t xml:space="preserve">J </w:t>
      </w:r>
      <w:proofErr w:type="spellStart"/>
      <w:r>
        <w:rPr>
          <w:rStyle w:val="italic"/>
        </w:rPr>
        <w:t>Biol</w:t>
      </w:r>
      <w:proofErr w:type="spellEnd"/>
      <w:r>
        <w:rPr>
          <w:rStyle w:val="italic"/>
        </w:rPr>
        <w:t xml:space="preserve"> </w:t>
      </w:r>
      <w:proofErr w:type="spellStart"/>
      <w:r>
        <w:rPr>
          <w:rStyle w:val="italic"/>
        </w:rPr>
        <w:t>Chem</w:t>
      </w:r>
      <w:proofErr w:type="spellEnd"/>
      <w:r>
        <w:t xml:space="preserve"> 2000, </w:t>
      </w:r>
      <w:r>
        <w:rPr>
          <w:rStyle w:val="bold"/>
        </w:rPr>
        <w:t>275</w:t>
      </w:r>
      <w:r>
        <w:t>(47)</w:t>
      </w:r>
      <w:r>
        <w:rPr>
          <w:rStyle w:val="bold"/>
        </w:rPr>
        <w:t>:</w:t>
      </w:r>
      <w:r>
        <w:t xml:space="preserve">36509–36513. </w:t>
      </w:r>
      <w:proofErr w:type="spellStart"/>
      <w:r>
        <w:t>Epub</w:t>
      </w:r>
      <w:proofErr w:type="spellEnd"/>
      <w:r>
        <w:t xml:space="preserve"> 2000/09/01.</w:t>
      </w:r>
    </w:p>
    <w:p w:rsidR="00CE4485" w:rsidRDefault="00873ACF">
      <w:pPr>
        <w:pStyle w:val="citation"/>
        <w:jc w:val="both"/>
      </w:pPr>
      <w:r>
        <w:t xml:space="preserve">50. </w:t>
      </w:r>
      <w:proofErr w:type="spellStart"/>
      <w:r>
        <w:t>Niranjan</w:t>
      </w:r>
      <w:proofErr w:type="spellEnd"/>
      <w:r>
        <w:t xml:space="preserve"> G, </w:t>
      </w:r>
      <w:proofErr w:type="spellStart"/>
      <w:r>
        <w:t>Mohanavalli</w:t>
      </w:r>
      <w:proofErr w:type="spellEnd"/>
      <w:r>
        <w:t xml:space="preserve"> V, Srinivasan AR, Ramesh R: </w:t>
      </w:r>
      <w:r>
        <w:rPr>
          <w:rStyle w:val="bold"/>
        </w:rPr>
        <w:t>Serum lipid peroxides and magnesium levels following three months of treatment with pioglitazone in patients with Type 2 Diabetes mellitus.</w:t>
      </w:r>
      <w:r>
        <w:t xml:space="preserve"> </w:t>
      </w:r>
      <w:r>
        <w:rPr>
          <w:rStyle w:val="italic"/>
        </w:rPr>
        <w:t xml:space="preserve">Diabetes </w:t>
      </w:r>
      <w:proofErr w:type="spellStart"/>
      <w:r>
        <w:rPr>
          <w:rStyle w:val="italic"/>
        </w:rPr>
        <w:t>Metab</w:t>
      </w:r>
      <w:proofErr w:type="spellEnd"/>
      <w:r>
        <w:rPr>
          <w:rStyle w:val="italic"/>
        </w:rPr>
        <w:t xml:space="preserve"> </w:t>
      </w:r>
      <w:proofErr w:type="spellStart"/>
      <w:r>
        <w:rPr>
          <w:rStyle w:val="italic"/>
        </w:rPr>
        <w:t>Syndr</w:t>
      </w:r>
      <w:proofErr w:type="spellEnd"/>
      <w:r>
        <w:t xml:space="preserve"> 2013, </w:t>
      </w:r>
      <w:r>
        <w:rPr>
          <w:rStyle w:val="bold"/>
        </w:rPr>
        <w:t>7</w:t>
      </w:r>
      <w:r>
        <w:t>(1)</w:t>
      </w:r>
      <w:r>
        <w:rPr>
          <w:rStyle w:val="bold"/>
        </w:rPr>
        <w:t>:</w:t>
      </w:r>
      <w:r>
        <w:t xml:space="preserve">35–37. </w:t>
      </w:r>
      <w:proofErr w:type="spellStart"/>
      <w:r>
        <w:t>Epub</w:t>
      </w:r>
      <w:proofErr w:type="spellEnd"/>
      <w:r>
        <w:t xml:space="preserve"> 2013/03/23.</w:t>
      </w:r>
    </w:p>
    <w:p w:rsidR="00CE4485" w:rsidRDefault="00873ACF">
      <w:pPr>
        <w:pStyle w:val="citation"/>
        <w:jc w:val="both"/>
      </w:pPr>
      <w:r>
        <w:t xml:space="preserve">51. </w:t>
      </w:r>
      <w:proofErr w:type="spellStart"/>
      <w:r>
        <w:t>Bhutia</w:t>
      </w:r>
      <w:proofErr w:type="spellEnd"/>
      <w:r>
        <w:t xml:space="preserve"> Y, Ghosh A, Sherpa ML, Pal R, </w:t>
      </w:r>
      <w:proofErr w:type="spellStart"/>
      <w:r>
        <w:t>Mohanta</w:t>
      </w:r>
      <w:proofErr w:type="spellEnd"/>
      <w:r>
        <w:t xml:space="preserve"> PK: </w:t>
      </w:r>
      <w:r>
        <w:rPr>
          <w:rStyle w:val="bold"/>
        </w:rPr>
        <w:t xml:space="preserve">Serum </w:t>
      </w:r>
      <w:proofErr w:type="spellStart"/>
      <w:r>
        <w:rPr>
          <w:rStyle w:val="bold"/>
        </w:rPr>
        <w:t>malondialdehyde</w:t>
      </w:r>
      <w:proofErr w:type="spellEnd"/>
      <w:r>
        <w:rPr>
          <w:rStyle w:val="bold"/>
        </w:rPr>
        <w:t xml:space="preserve"> level: Surrogate stress marker in the Sikkimese diabetics.</w:t>
      </w:r>
      <w:r>
        <w:t xml:space="preserve"> </w:t>
      </w:r>
      <w:r>
        <w:rPr>
          <w:rStyle w:val="italic"/>
        </w:rPr>
        <w:t xml:space="preserve">J Nat </w:t>
      </w:r>
      <w:proofErr w:type="spellStart"/>
      <w:r>
        <w:rPr>
          <w:rStyle w:val="italic"/>
        </w:rPr>
        <w:t>Sci</w:t>
      </w:r>
      <w:proofErr w:type="spellEnd"/>
      <w:r>
        <w:rPr>
          <w:rStyle w:val="italic"/>
        </w:rPr>
        <w:t xml:space="preserve"> </w:t>
      </w:r>
      <w:proofErr w:type="spellStart"/>
      <w:r>
        <w:rPr>
          <w:rStyle w:val="italic"/>
        </w:rPr>
        <w:t>Biol</w:t>
      </w:r>
      <w:proofErr w:type="spellEnd"/>
      <w:r>
        <w:rPr>
          <w:rStyle w:val="italic"/>
        </w:rPr>
        <w:t xml:space="preserve"> Med</w:t>
      </w:r>
      <w:r>
        <w:t xml:space="preserve"> 2011, </w:t>
      </w:r>
      <w:r>
        <w:rPr>
          <w:rStyle w:val="bold"/>
        </w:rPr>
        <w:t>2</w:t>
      </w:r>
      <w:r>
        <w:t>(1)</w:t>
      </w:r>
      <w:r>
        <w:rPr>
          <w:rStyle w:val="bold"/>
        </w:rPr>
        <w:t>:</w:t>
      </w:r>
      <w:r>
        <w:t xml:space="preserve">107–112. </w:t>
      </w:r>
      <w:proofErr w:type="spellStart"/>
      <w:r>
        <w:t>Epub</w:t>
      </w:r>
      <w:proofErr w:type="spellEnd"/>
      <w:r>
        <w:t xml:space="preserve"> 2011/01/01.</w:t>
      </w:r>
    </w:p>
    <w:p w:rsidR="00CE4485" w:rsidRDefault="00873ACF" w:rsidP="00AA1848">
      <w:pPr>
        <w:pStyle w:val="citation"/>
        <w:jc w:val="both"/>
      </w:pPr>
      <w:r>
        <w:t xml:space="preserve">52. </w:t>
      </w:r>
      <w:proofErr w:type="spellStart"/>
      <w:r w:rsidRPr="00AA1848">
        <w:rPr>
          <w:color w:val="FF0000"/>
        </w:rPr>
        <w:t>Scibior</w:t>
      </w:r>
      <w:proofErr w:type="spellEnd"/>
      <w:r w:rsidRPr="00AA1848">
        <w:rPr>
          <w:color w:val="FF0000"/>
        </w:rPr>
        <w:t xml:space="preserve"> A, </w:t>
      </w:r>
      <w:proofErr w:type="spellStart"/>
      <w:r w:rsidRPr="00AA1848">
        <w:rPr>
          <w:color w:val="FF0000"/>
        </w:rPr>
        <w:t>Gołębiowska</w:t>
      </w:r>
      <w:proofErr w:type="spellEnd"/>
      <w:r w:rsidRPr="00AA1848">
        <w:rPr>
          <w:color w:val="FF0000"/>
        </w:rPr>
        <w:t xml:space="preserve"> D, </w:t>
      </w:r>
      <w:proofErr w:type="spellStart"/>
      <w:r w:rsidRPr="00AA1848">
        <w:rPr>
          <w:color w:val="FF0000"/>
        </w:rPr>
        <w:t>Niedźwiecka</w:t>
      </w:r>
      <w:proofErr w:type="spellEnd"/>
      <w:r w:rsidRPr="00AA1848">
        <w:rPr>
          <w:color w:val="FF0000"/>
        </w:rPr>
        <w:t xml:space="preserve"> I: </w:t>
      </w:r>
      <w:r>
        <w:rPr>
          <w:rStyle w:val="bold"/>
        </w:rPr>
        <w:t>Magnesium can protect against vanadium-induced lipid peroxidation in the hepatic tissue.</w:t>
      </w:r>
      <w:r>
        <w:t xml:space="preserve"> </w:t>
      </w:r>
      <w:proofErr w:type="spellStart"/>
      <w:r>
        <w:rPr>
          <w:rStyle w:val="italic"/>
        </w:rPr>
        <w:t>Oxid</w:t>
      </w:r>
      <w:proofErr w:type="spellEnd"/>
      <w:r>
        <w:rPr>
          <w:rStyle w:val="italic"/>
        </w:rPr>
        <w:t xml:space="preserve"> Med Cell </w:t>
      </w:r>
      <w:proofErr w:type="spellStart"/>
      <w:r>
        <w:rPr>
          <w:rStyle w:val="italic"/>
        </w:rPr>
        <w:t>Longev</w:t>
      </w:r>
      <w:proofErr w:type="spellEnd"/>
      <w:r>
        <w:t xml:space="preserve"> 2013, </w:t>
      </w:r>
      <w:r>
        <w:rPr>
          <w:rStyle w:val="bold"/>
        </w:rPr>
        <w:t>2013:</w:t>
      </w:r>
      <w:r>
        <w:t>11.</w:t>
      </w:r>
    </w:p>
    <w:p w:rsidR="00CE4485" w:rsidRDefault="00873ACF">
      <w:pPr>
        <w:pStyle w:val="citation"/>
        <w:jc w:val="both"/>
      </w:pPr>
      <w:r>
        <w:t xml:space="preserve">53. Agarwal R, </w:t>
      </w:r>
      <w:proofErr w:type="spellStart"/>
      <w:r>
        <w:t>Iezhitsa</w:t>
      </w:r>
      <w:proofErr w:type="spellEnd"/>
      <w:r>
        <w:t xml:space="preserve"> IN, Agarwal P, </w:t>
      </w:r>
      <w:proofErr w:type="spellStart"/>
      <w:r>
        <w:t>Spasov</w:t>
      </w:r>
      <w:proofErr w:type="spellEnd"/>
      <w:r>
        <w:t xml:space="preserve"> AA: </w:t>
      </w:r>
      <w:r>
        <w:rPr>
          <w:rStyle w:val="bold"/>
        </w:rPr>
        <w:t xml:space="preserve">Mechanisms of </w:t>
      </w:r>
      <w:proofErr w:type="spellStart"/>
      <w:r>
        <w:rPr>
          <w:rStyle w:val="bold"/>
        </w:rPr>
        <w:t>cataractogenesis</w:t>
      </w:r>
      <w:proofErr w:type="spellEnd"/>
      <w:r>
        <w:rPr>
          <w:rStyle w:val="bold"/>
        </w:rPr>
        <w:t xml:space="preserve"> in the presence of magnesium deficiency.</w:t>
      </w:r>
      <w:r>
        <w:t xml:space="preserve"> </w:t>
      </w:r>
      <w:proofErr w:type="spellStart"/>
      <w:r>
        <w:rPr>
          <w:rStyle w:val="italic"/>
        </w:rPr>
        <w:t>Magnes</w:t>
      </w:r>
      <w:proofErr w:type="spellEnd"/>
      <w:r>
        <w:rPr>
          <w:rStyle w:val="italic"/>
        </w:rPr>
        <w:t xml:space="preserve"> Res</w:t>
      </w:r>
      <w:r>
        <w:t xml:space="preserve"> 2013, </w:t>
      </w:r>
      <w:r>
        <w:rPr>
          <w:rStyle w:val="bold"/>
        </w:rPr>
        <w:t>26</w:t>
      </w:r>
      <w:r>
        <w:t>(1)</w:t>
      </w:r>
      <w:r>
        <w:rPr>
          <w:rStyle w:val="bold"/>
        </w:rPr>
        <w:t>:</w:t>
      </w:r>
      <w:r>
        <w:t xml:space="preserve">2–8. </w:t>
      </w:r>
      <w:proofErr w:type="spellStart"/>
      <w:r>
        <w:t>Epub</w:t>
      </w:r>
      <w:proofErr w:type="spellEnd"/>
      <w:r>
        <w:t xml:space="preserve"> 2013/05/28.</w:t>
      </w:r>
    </w:p>
    <w:p w:rsidR="00CE4485" w:rsidRDefault="00873ACF">
      <w:pPr>
        <w:pStyle w:val="citation"/>
        <w:jc w:val="both"/>
      </w:pPr>
      <w:r>
        <w:t xml:space="preserve">54. Dunlop M: </w:t>
      </w:r>
      <w:r>
        <w:rPr>
          <w:rStyle w:val="bold"/>
        </w:rPr>
        <w:t>Aldose reductase and the role of the polyol pathway in diabetic nephropathy.</w:t>
      </w:r>
      <w:r>
        <w:t xml:space="preserve"> </w:t>
      </w:r>
      <w:r>
        <w:rPr>
          <w:rStyle w:val="italic"/>
        </w:rPr>
        <w:t xml:space="preserve">Kidney </w:t>
      </w:r>
      <w:proofErr w:type="spellStart"/>
      <w:r>
        <w:rPr>
          <w:rStyle w:val="italic"/>
        </w:rPr>
        <w:t>Int</w:t>
      </w:r>
      <w:proofErr w:type="spellEnd"/>
      <w:r>
        <w:rPr>
          <w:rStyle w:val="italic"/>
        </w:rPr>
        <w:t xml:space="preserve"> </w:t>
      </w:r>
      <w:proofErr w:type="spellStart"/>
      <w:r>
        <w:rPr>
          <w:rStyle w:val="italic"/>
        </w:rPr>
        <w:t>Suppl</w:t>
      </w:r>
      <w:proofErr w:type="spellEnd"/>
      <w:r>
        <w:t xml:space="preserve"> 2000, </w:t>
      </w:r>
      <w:r>
        <w:rPr>
          <w:rStyle w:val="bold"/>
        </w:rPr>
        <w:t>77:</w:t>
      </w:r>
      <w:r>
        <w:t xml:space="preserve">S3–S12. </w:t>
      </w:r>
      <w:proofErr w:type="spellStart"/>
      <w:r>
        <w:t>Epub</w:t>
      </w:r>
      <w:proofErr w:type="spellEnd"/>
      <w:r>
        <w:t xml:space="preserve"> 2000/09/21.</w:t>
      </w:r>
    </w:p>
    <w:p w:rsidR="00CE4485" w:rsidRDefault="00873ACF" w:rsidP="00AA1848">
      <w:pPr>
        <w:pStyle w:val="citation"/>
        <w:jc w:val="both"/>
      </w:pPr>
      <w:r>
        <w:t xml:space="preserve">55. </w:t>
      </w:r>
      <w:r w:rsidRPr="00AA1848">
        <w:rPr>
          <w:color w:val="FF0000"/>
        </w:rPr>
        <w:t xml:space="preserve">Suzuki D, </w:t>
      </w:r>
      <w:hyperlink r:id="rId72" w:history="1">
        <w:r w:rsidR="00AA1848" w:rsidRPr="00AA1848">
          <w:rPr>
            <w:rStyle w:val="Hyperlink"/>
            <w:color w:val="FF0000"/>
            <w:u w:val="none"/>
          </w:rPr>
          <w:t>Miyata T</w:t>
        </w:r>
      </w:hyperlink>
      <w:r w:rsidR="00AA1848" w:rsidRPr="00AA1848">
        <w:rPr>
          <w:color w:val="FF0000"/>
        </w:rPr>
        <w:t xml:space="preserve">, </w:t>
      </w:r>
      <w:hyperlink r:id="rId73" w:history="1">
        <w:proofErr w:type="spellStart"/>
        <w:r w:rsidR="00AA1848" w:rsidRPr="00AA1848">
          <w:rPr>
            <w:rStyle w:val="Hyperlink"/>
            <w:color w:val="FF0000"/>
            <w:u w:val="none"/>
          </w:rPr>
          <w:t>Saotome</w:t>
        </w:r>
        <w:proofErr w:type="spellEnd"/>
        <w:r w:rsidR="00AA1848" w:rsidRPr="00AA1848">
          <w:rPr>
            <w:rStyle w:val="Hyperlink"/>
            <w:color w:val="FF0000"/>
            <w:u w:val="none"/>
          </w:rPr>
          <w:t xml:space="preserve"> N</w:t>
        </w:r>
      </w:hyperlink>
      <w:r w:rsidR="00AA1848" w:rsidRPr="00AA1848">
        <w:rPr>
          <w:color w:val="FF0000"/>
        </w:rPr>
        <w:t xml:space="preserve">, </w:t>
      </w:r>
      <w:hyperlink r:id="rId74" w:history="1">
        <w:proofErr w:type="spellStart"/>
        <w:r w:rsidR="00AA1848" w:rsidRPr="00AA1848">
          <w:rPr>
            <w:rStyle w:val="Hyperlink"/>
            <w:color w:val="FF0000"/>
            <w:u w:val="none"/>
          </w:rPr>
          <w:t>Horie</w:t>
        </w:r>
        <w:proofErr w:type="spellEnd"/>
        <w:r w:rsidR="00AA1848" w:rsidRPr="00AA1848">
          <w:rPr>
            <w:rStyle w:val="Hyperlink"/>
            <w:color w:val="FF0000"/>
            <w:u w:val="none"/>
          </w:rPr>
          <w:t xml:space="preserve"> K</w:t>
        </w:r>
      </w:hyperlink>
      <w:r w:rsidR="00AA1848" w:rsidRPr="00AA1848">
        <w:rPr>
          <w:color w:val="FF0000"/>
        </w:rPr>
        <w:t xml:space="preserve">, </w:t>
      </w:r>
      <w:hyperlink r:id="rId75" w:history="1">
        <w:proofErr w:type="spellStart"/>
        <w:r w:rsidR="00AA1848" w:rsidRPr="00AA1848">
          <w:rPr>
            <w:rStyle w:val="Hyperlink"/>
            <w:color w:val="FF0000"/>
            <w:u w:val="none"/>
          </w:rPr>
          <w:t>Inagi</w:t>
        </w:r>
        <w:proofErr w:type="spellEnd"/>
        <w:r w:rsidR="00AA1848" w:rsidRPr="00AA1848">
          <w:rPr>
            <w:rStyle w:val="Hyperlink"/>
            <w:color w:val="FF0000"/>
            <w:u w:val="none"/>
          </w:rPr>
          <w:t xml:space="preserve"> R</w:t>
        </w:r>
      </w:hyperlink>
      <w:r w:rsidR="00AA1848" w:rsidRPr="00AA1848">
        <w:rPr>
          <w:color w:val="FF0000"/>
        </w:rPr>
        <w:t xml:space="preserve">, </w:t>
      </w:r>
      <w:hyperlink r:id="rId76" w:history="1">
        <w:r w:rsidR="00AA1848" w:rsidRPr="00AA1848">
          <w:rPr>
            <w:rStyle w:val="Hyperlink"/>
            <w:color w:val="FF0000"/>
            <w:u w:val="none"/>
          </w:rPr>
          <w:t>Yasuda Y</w:t>
        </w:r>
      </w:hyperlink>
      <w:r w:rsidR="00AA1848" w:rsidRPr="00AA1848">
        <w:rPr>
          <w:color w:val="FF0000"/>
        </w:rPr>
        <w:t xml:space="preserve">, </w:t>
      </w:r>
      <w:hyperlink r:id="rId77" w:history="1">
        <w:r w:rsidR="00AA1848" w:rsidRPr="00AA1848">
          <w:rPr>
            <w:rStyle w:val="Hyperlink"/>
            <w:color w:val="FF0000"/>
            <w:u w:val="none"/>
          </w:rPr>
          <w:t>Uchida K</w:t>
        </w:r>
      </w:hyperlink>
      <w:r w:rsidR="00AA1848" w:rsidRPr="00AA1848">
        <w:rPr>
          <w:color w:val="FF0000"/>
        </w:rPr>
        <w:t xml:space="preserve">, </w:t>
      </w:r>
      <w:hyperlink r:id="rId78" w:history="1">
        <w:proofErr w:type="spellStart"/>
        <w:r w:rsidR="00AA1848" w:rsidRPr="00AA1848">
          <w:rPr>
            <w:rStyle w:val="Hyperlink"/>
            <w:color w:val="FF0000"/>
            <w:u w:val="none"/>
          </w:rPr>
          <w:t>Izuhara</w:t>
        </w:r>
        <w:proofErr w:type="spellEnd"/>
        <w:r w:rsidR="00AA1848" w:rsidRPr="00AA1848">
          <w:rPr>
            <w:rStyle w:val="Hyperlink"/>
            <w:color w:val="FF0000"/>
            <w:u w:val="none"/>
          </w:rPr>
          <w:t xml:space="preserve"> Y</w:t>
        </w:r>
      </w:hyperlink>
      <w:r w:rsidR="00AA1848" w:rsidRPr="00AA1848">
        <w:rPr>
          <w:color w:val="FF0000"/>
        </w:rPr>
        <w:t xml:space="preserve">, </w:t>
      </w:r>
      <w:hyperlink r:id="rId79" w:history="1">
        <w:proofErr w:type="spellStart"/>
        <w:r w:rsidR="00AA1848" w:rsidRPr="00AA1848">
          <w:rPr>
            <w:rStyle w:val="Hyperlink"/>
            <w:color w:val="FF0000"/>
            <w:u w:val="none"/>
          </w:rPr>
          <w:t>Yagame</w:t>
        </w:r>
        <w:proofErr w:type="spellEnd"/>
        <w:r w:rsidR="00AA1848" w:rsidRPr="00AA1848">
          <w:rPr>
            <w:rStyle w:val="Hyperlink"/>
            <w:color w:val="FF0000"/>
            <w:u w:val="none"/>
          </w:rPr>
          <w:t xml:space="preserve"> M</w:t>
        </w:r>
      </w:hyperlink>
      <w:r w:rsidR="00AA1848" w:rsidRPr="00AA1848">
        <w:rPr>
          <w:color w:val="FF0000"/>
        </w:rPr>
        <w:t xml:space="preserve">, </w:t>
      </w:r>
      <w:hyperlink r:id="rId80" w:history="1">
        <w:r w:rsidR="00AA1848" w:rsidRPr="00AA1848">
          <w:rPr>
            <w:rStyle w:val="Hyperlink"/>
            <w:color w:val="FF0000"/>
            <w:u w:val="none"/>
          </w:rPr>
          <w:t>Sakai H</w:t>
        </w:r>
      </w:hyperlink>
      <w:r w:rsidR="00AA1848" w:rsidRPr="00AA1848">
        <w:rPr>
          <w:color w:val="FF0000"/>
        </w:rPr>
        <w:t xml:space="preserve">, </w:t>
      </w:r>
      <w:hyperlink r:id="rId81" w:history="1">
        <w:proofErr w:type="spellStart"/>
        <w:r w:rsidR="00AA1848" w:rsidRPr="00AA1848">
          <w:rPr>
            <w:rStyle w:val="Hyperlink"/>
            <w:color w:val="FF0000"/>
            <w:u w:val="none"/>
          </w:rPr>
          <w:t>Kurokawa</w:t>
        </w:r>
        <w:proofErr w:type="spellEnd"/>
        <w:r w:rsidR="00AA1848" w:rsidRPr="00AA1848">
          <w:rPr>
            <w:rStyle w:val="Hyperlink"/>
            <w:color w:val="FF0000"/>
            <w:u w:val="none"/>
          </w:rPr>
          <w:t xml:space="preserve"> K</w:t>
        </w:r>
      </w:hyperlink>
      <w:r>
        <w:t xml:space="preserve">: </w:t>
      </w:r>
      <w:proofErr w:type="spellStart"/>
      <w:r>
        <w:rPr>
          <w:rStyle w:val="bold"/>
        </w:rPr>
        <w:t>Immunohistochemical</w:t>
      </w:r>
      <w:proofErr w:type="spellEnd"/>
      <w:r>
        <w:rPr>
          <w:rStyle w:val="bold"/>
        </w:rPr>
        <w:t xml:space="preserve"> evidence for an increased oxidative stress and carbonyl modification of proteins in diabetic glomerular lesions.</w:t>
      </w:r>
      <w:r>
        <w:t xml:space="preserve"> </w:t>
      </w:r>
      <w:r>
        <w:rPr>
          <w:rStyle w:val="italic"/>
        </w:rPr>
        <w:t xml:space="preserve">J Am </w:t>
      </w:r>
      <w:proofErr w:type="spellStart"/>
      <w:r>
        <w:rPr>
          <w:rStyle w:val="italic"/>
        </w:rPr>
        <w:t>Soc</w:t>
      </w:r>
      <w:proofErr w:type="spellEnd"/>
      <w:r>
        <w:rPr>
          <w:rStyle w:val="italic"/>
        </w:rPr>
        <w:t xml:space="preserve"> </w:t>
      </w:r>
      <w:proofErr w:type="spellStart"/>
      <w:r>
        <w:rPr>
          <w:rStyle w:val="italic"/>
        </w:rPr>
        <w:t>Nephrol</w:t>
      </w:r>
      <w:proofErr w:type="spellEnd"/>
      <w:r>
        <w:t xml:space="preserve"> 1999, </w:t>
      </w:r>
      <w:r>
        <w:rPr>
          <w:rStyle w:val="bold"/>
        </w:rPr>
        <w:t>10</w:t>
      </w:r>
      <w:r>
        <w:t>(4)</w:t>
      </w:r>
      <w:r>
        <w:rPr>
          <w:rStyle w:val="bold"/>
        </w:rPr>
        <w:t>:</w:t>
      </w:r>
      <w:r>
        <w:t xml:space="preserve">822–832. </w:t>
      </w:r>
      <w:proofErr w:type="spellStart"/>
      <w:r>
        <w:t>Epub</w:t>
      </w:r>
      <w:proofErr w:type="spellEnd"/>
      <w:r>
        <w:t xml:space="preserve"> 1999/04/15.</w:t>
      </w:r>
    </w:p>
    <w:p w:rsidR="00CE4485" w:rsidRDefault="00873ACF">
      <w:pPr>
        <w:pStyle w:val="citation"/>
        <w:jc w:val="both"/>
      </w:pPr>
      <w:r>
        <w:t xml:space="preserve">56. </w:t>
      </w:r>
      <w:proofErr w:type="spellStart"/>
      <w:r>
        <w:t>Malatiali</w:t>
      </w:r>
      <w:proofErr w:type="spellEnd"/>
      <w:r>
        <w:t xml:space="preserve"> S, Francis I, </w:t>
      </w:r>
      <w:proofErr w:type="spellStart"/>
      <w:proofErr w:type="gramStart"/>
      <w:r>
        <w:t>Barac</w:t>
      </w:r>
      <w:proofErr w:type="spellEnd"/>
      <w:proofErr w:type="gramEnd"/>
      <w:r>
        <w:t xml:space="preserve">-Nieto M: </w:t>
      </w:r>
      <w:proofErr w:type="spellStart"/>
      <w:r>
        <w:rPr>
          <w:rStyle w:val="bold"/>
        </w:rPr>
        <w:t>Phlorizin</w:t>
      </w:r>
      <w:proofErr w:type="spellEnd"/>
      <w:r>
        <w:rPr>
          <w:rStyle w:val="bold"/>
        </w:rPr>
        <w:t xml:space="preserve"> prevents glomerular </w:t>
      </w:r>
      <w:proofErr w:type="spellStart"/>
      <w:r>
        <w:rPr>
          <w:rStyle w:val="bold"/>
        </w:rPr>
        <w:t>hyperfiltration</w:t>
      </w:r>
      <w:proofErr w:type="spellEnd"/>
      <w:r>
        <w:rPr>
          <w:rStyle w:val="bold"/>
        </w:rPr>
        <w:t xml:space="preserve"> but not hypertrophy in diabetic rats.</w:t>
      </w:r>
      <w:r>
        <w:t xml:space="preserve"> </w:t>
      </w:r>
      <w:r>
        <w:rPr>
          <w:rStyle w:val="italic"/>
        </w:rPr>
        <w:t>Exp Diabetes Res</w:t>
      </w:r>
      <w:r>
        <w:t xml:space="preserve"> 2008, </w:t>
      </w:r>
      <w:r>
        <w:rPr>
          <w:rStyle w:val="bold"/>
        </w:rPr>
        <w:t>2008:</w:t>
      </w:r>
      <w:r>
        <w:t xml:space="preserve">305403. </w:t>
      </w:r>
      <w:proofErr w:type="spellStart"/>
      <w:r>
        <w:t>Epub</w:t>
      </w:r>
      <w:proofErr w:type="spellEnd"/>
      <w:r>
        <w:t xml:space="preserve"> 2008/09/05.</w:t>
      </w:r>
    </w:p>
    <w:p w:rsidR="00CE4485" w:rsidRDefault="00873ACF">
      <w:pPr>
        <w:pStyle w:val="citation"/>
        <w:jc w:val="both"/>
      </w:pPr>
      <w:r>
        <w:t xml:space="preserve">57. </w:t>
      </w:r>
      <w:proofErr w:type="spellStart"/>
      <w:r>
        <w:t>Ren</w:t>
      </w:r>
      <w:proofErr w:type="spellEnd"/>
      <w:r>
        <w:t xml:space="preserve"> XJ, Guan GJ, Liu G, Zhang T, Liu GH: </w:t>
      </w:r>
      <w:r>
        <w:rPr>
          <w:rStyle w:val="bold"/>
        </w:rPr>
        <w:t xml:space="preserve">Effect of </w:t>
      </w:r>
      <w:proofErr w:type="spellStart"/>
      <w:r>
        <w:rPr>
          <w:rStyle w:val="bold"/>
        </w:rPr>
        <w:t>activin</w:t>
      </w:r>
      <w:proofErr w:type="spellEnd"/>
      <w:r>
        <w:rPr>
          <w:rStyle w:val="bold"/>
        </w:rPr>
        <w:t xml:space="preserve"> </w:t>
      </w:r>
      <w:proofErr w:type="gramStart"/>
      <w:r>
        <w:rPr>
          <w:rStyle w:val="bold"/>
        </w:rPr>
        <w:t>A</w:t>
      </w:r>
      <w:proofErr w:type="gramEnd"/>
      <w:r>
        <w:rPr>
          <w:rStyle w:val="bold"/>
        </w:rPr>
        <w:t xml:space="preserve"> on </w:t>
      </w:r>
      <w:proofErr w:type="spellStart"/>
      <w:r>
        <w:rPr>
          <w:rStyle w:val="bold"/>
        </w:rPr>
        <w:t>tubulointerstitial</w:t>
      </w:r>
      <w:proofErr w:type="spellEnd"/>
      <w:r>
        <w:rPr>
          <w:rStyle w:val="bold"/>
        </w:rPr>
        <w:t xml:space="preserve"> fibrosis in diabetic nephropathy.</w:t>
      </w:r>
      <w:r>
        <w:t xml:space="preserve"> </w:t>
      </w:r>
      <w:r>
        <w:rPr>
          <w:rStyle w:val="italic"/>
        </w:rPr>
        <w:t>Nephrology (Carlton)</w:t>
      </w:r>
      <w:r>
        <w:t xml:space="preserve"> 2009, </w:t>
      </w:r>
      <w:r>
        <w:rPr>
          <w:rStyle w:val="bold"/>
        </w:rPr>
        <w:t>14</w:t>
      </w:r>
      <w:r>
        <w:t>(3)</w:t>
      </w:r>
      <w:r>
        <w:rPr>
          <w:rStyle w:val="bold"/>
        </w:rPr>
        <w:t>:</w:t>
      </w:r>
      <w:r>
        <w:t xml:space="preserve">311–320. </w:t>
      </w:r>
      <w:proofErr w:type="spellStart"/>
      <w:r>
        <w:t>Epub</w:t>
      </w:r>
      <w:proofErr w:type="spellEnd"/>
      <w:r>
        <w:t xml:space="preserve"> 2009/03/21.</w:t>
      </w:r>
    </w:p>
    <w:p w:rsidR="00CE4485" w:rsidRDefault="00873ACF" w:rsidP="00FD5336">
      <w:pPr>
        <w:pStyle w:val="citation"/>
        <w:jc w:val="both"/>
      </w:pPr>
      <w:r>
        <w:t xml:space="preserve">58. </w:t>
      </w:r>
      <w:proofErr w:type="spellStart"/>
      <w:r w:rsidRPr="00FD5336">
        <w:rPr>
          <w:color w:val="FF0000"/>
        </w:rPr>
        <w:t>Arozal</w:t>
      </w:r>
      <w:proofErr w:type="spellEnd"/>
      <w:r w:rsidRPr="00FD5336">
        <w:rPr>
          <w:color w:val="FF0000"/>
        </w:rPr>
        <w:t xml:space="preserve"> W, </w:t>
      </w:r>
      <w:hyperlink r:id="rId82" w:history="1">
        <w:r w:rsidR="00FD5336" w:rsidRPr="00FD5336">
          <w:rPr>
            <w:rStyle w:val="Hyperlink"/>
            <w:color w:val="FF0000"/>
            <w:u w:val="none"/>
          </w:rPr>
          <w:t>Watanabe K</w:t>
        </w:r>
      </w:hyperlink>
      <w:r w:rsidR="00FD5336" w:rsidRPr="00FD5336">
        <w:rPr>
          <w:color w:val="FF0000"/>
        </w:rPr>
        <w:t xml:space="preserve">, </w:t>
      </w:r>
      <w:hyperlink r:id="rId83" w:history="1">
        <w:proofErr w:type="spellStart"/>
        <w:r w:rsidR="00FD5336" w:rsidRPr="00FD5336">
          <w:rPr>
            <w:rStyle w:val="Hyperlink"/>
            <w:color w:val="FF0000"/>
            <w:u w:val="none"/>
          </w:rPr>
          <w:t>Veeraveedu</w:t>
        </w:r>
        <w:proofErr w:type="spellEnd"/>
        <w:r w:rsidR="00FD5336" w:rsidRPr="00FD5336">
          <w:rPr>
            <w:rStyle w:val="Hyperlink"/>
            <w:color w:val="FF0000"/>
            <w:u w:val="none"/>
          </w:rPr>
          <w:t xml:space="preserve"> PT</w:t>
        </w:r>
      </w:hyperlink>
      <w:r w:rsidR="00FD5336" w:rsidRPr="00FD5336">
        <w:rPr>
          <w:color w:val="FF0000"/>
        </w:rPr>
        <w:t xml:space="preserve">, </w:t>
      </w:r>
      <w:hyperlink r:id="rId84" w:history="1">
        <w:r w:rsidR="00FD5336" w:rsidRPr="00FD5336">
          <w:rPr>
            <w:rStyle w:val="Hyperlink"/>
            <w:color w:val="FF0000"/>
            <w:u w:val="none"/>
          </w:rPr>
          <w:t>Ma M</w:t>
        </w:r>
      </w:hyperlink>
      <w:r w:rsidR="00FD5336" w:rsidRPr="00FD5336">
        <w:rPr>
          <w:color w:val="FF0000"/>
        </w:rPr>
        <w:t xml:space="preserve">, </w:t>
      </w:r>
      <w:hyperlink r:id="rId85" w:history="1">
        <w:proofErr w:type="spellStart"/>
        <w:r w:rsidR="00FD5336" w:rsidRPr="00FD5336">
          <w:rPr>
            <w:rStyle w:val="Hyperlink"/>
            <w:color w:val="FF0000"/>
            <w:u w:val="none"/>
          </w:rPr>
          <w:t>Thandavarayan</w:t>
        </w:r>
        <w:proofErr w:type="spellEnd"/>
        <w:r w:rsidR="00FD5336" w:rsidRPr="00FD5336">
          <w:rPr>
            <w:rStyle w:val="Hyperlink"/>
            <w:color w:val="FF0000"/>
            <w:u w:val="none"/>
          </w:rPr>
          <w:t xml:space="preserve"> RA</w:t>
        </w:r>
      </w:hyperlink>
      <w:r w:rsidR="00FD5336" w:rsidRPr="00FD5336">
        <w:rPr>
          <w:color w:val="FF0000"/>
        </w:rPr>
        <w:t xml:space="preserve">, </w:t>
      </w:r>
      <w:hyperlink r:id="rId86" w:history="1">
        <w:r w:rsidR="00FD5336" w:rsidRPr="00FD5336">
          <w:rPr>
            <w:rStyle w:val="Hyperlink"/>
            <w:color w:val="FF0000"/>
            <w:u w:val="none"/>
          </w:rPr>
          <w:t>Suzuki K</w:t>
        </w:r>
      </w:hyperlink>
      <w:r w:rsidR="00FD5336" w:rsidRPr="00FD5336">
        <w:rPr>
          <w:color w:val="FF0000"/>
        </w:rPr>
        <w:t xml:space="preserve">, </w:t>
      </w:r>
      <w:hyperlink r:id="rId87" w:history="1">
        <w:proofErr w:type="spellStart"/>
        <w:r w:rsidR="00FD5336" w:rsidRPr="00FD5336">
          <w:rPr>
            <w:rStyle w:val="Hyperlink"/>
            <w:color w:val="FF0000"/>
            <w:u w:val="none"/>
          </w:rPr>
          <w:t>Tachikawa</w:t>
        </w:r>
        <w:proofErr w:type="spellEnd"/>
        <w:r w:rsidR="00FD5336" w:rsidRPr="00FD5336">
          <w:rPr>
            <w:rStyle w:val="Hyperlink"/>
            <w:color w:val="FF0000"/>
            <w:u w:val="none"/>
          </w:rPr>
          <w:t xml:space="preserve"> H</w:t>
        </w:r>
      </w:hyperlink>
      <w:r w:rsidR="00FD5336" w:rsidRPr="00FD5336">
        <w:rPr>
          <w:color w:val="FF0000"/>
        </w:rPr>
        <w:t xml:space="preserve">, </w:t>
      </w:r>
      <w:hyperlink r:id="rId88" w:history="1">
        <w:r w:rsidR="00FD5336" w:rsidRPr="00FD5336">
          <w:rPr>
            <w:rStyle w:val="Hyperlink"/>
            <w:color w:val="FF0000"/>
            <w:u w:val="none"/>
          </w:rPr>
          <w:t>Kodama M</w:t>
        </w:r>
      </w:hyperlink>
      <w:r w:rsidR="00FD5336" w:rsidRPr="00FD5336">
        <w:rPr>
          <w:color w:val="FF0000"/>
        </w:rPr>
        <w:t xml:space="preserve">, </w:t>
      </w:r>
      <w:hyperlink r:id="rId89" w:history="1">
        <w:proofErr w:type="spellStart"/>
        <w:r w:rsidR="00FD5336" w:rsidRPr="00FD5336">
          <w:rPr>
            <w:rStyle w:val="Hyperlink"/>
            <w:color w:val="FF0000"/>
            <w:u w:val="none"/>
          </w:rPr>
          <w:t>Aizawa</w:t>
        </w:r>
        <w:proofErr w:type="spellEnd"/>
        <w:r w:rsidR="00FD5336" w:rsidRPr="00FD5336">
          <w:rPr>
            <w:rStyle w:val="Hyperlink"/>
            <w:color w:val="FF0000"/>
            <w:u w:val="none"/>
          </w:rPr>
          <w:t xml:space="preserve"> Y</w:t>
        </w:r>
      </w:hyperlink>
      <w:r w:rsidRPr="00FD5336">
        <w:rPr>
          <w:color w:val="FF0000"/>
        </w:rPr>
        <w:t xml:space="preserve">: </w:t>
      </w:r>
      <w:r>
        <w:rPr>
          <w:rStyle w:val="bold"/>
        </w:rPr>
        <w:t>Effects of angiotensin receptor blocker on oxidative stress and cardio-renal function in streptozotocin-induced diabetic rats.</w:t>
      </w:r>
      <w:r>
        <w:t xml:space="preserve"> </w:t>
      </w:r>
      <w:proofErr w:type="spellStart"/>
      <w:r>
        <w:rPr>
          <w:rStyle w:val="italic"/>
        </w:rPr>
        <w:t>Biol</w:t>
      </w:r>
      <w:proofErr w:type="spellEnd"/>
      <w:r>
        <w:rPr>
          <w:rStyle w:val="italic"/>
        </w:rPr>
        <w:t xml:space="preserve"> Pharm Bull</w:t>
      </w:r>
      <w:r>
        <w:t xml:space="preserve"> 2009, </w:t>
      </w:r>
      <w:r>
        <w:rPr>
          <w:rStyle w:val="bold"/>
        </w:rPr>
        <w:t>32</w:t>
      </w:r>
      <w:r>
        <w:t>(8)</w:t>
      </w:r>
      <w:r>
        <w:rPr>
          <w:rStyle w:val="bold"/>
        </w:rPr>
        <w:t>:</w:t>
      </w:r>
      <w:r>
        <w:t xml:space="preserve">1411–1416. </w:t>
      </w:r>
      <w:proofErr w:type="spellStart"/>
      <w:r>
        <w:t>Epub</w:t>
      </w:r>
      <w:proofErr w:type="spellEnd"/>
      <w:r>
        <w:t xml:space="preserve"> 2009/08/05.</w:t>
      </w:r>
    </w:p>
    <w:p w:rsidR="00CE4485" w:rsidRDefault="00873ACF">
      <w:pPr>
        <w:pStyle w:val="citation"/>
        <w:jc w:val="both"/>
      </w:pPr>
      <w:r>
        <w:lastRenderedPageBreak/>
        <w:t xml:space="preserve">59. Sharma K, </w:t>
      </w:r>
      <w:proofErr w:type="spellStart"/>
      <w:r>
        <w:t>Ziyadeh</w:t>
      </w:r>
      <w:proofErr w:type="spellEnd"/>
      <w:r>
        <w:t xml:space="preserve"> FN: </w:t>
      </w:r>
      <w:r>
        <w:rPr>
          <w:rStyle w:val="bold"/>
        </w:rPr>
        <w:t>Hyperglycemia and diabetic kidney disease. The case for transforming growth factor-beta as a key mediator.</w:t>
      </w:r>
      <w:r>
        <w:t xml:space="preserve"> </w:t>
      </w:r>
      <w:r>
        <w:rPr>
          <w:rStyle w:val="italic"/>
        </w:rPr>
        <w:t>Diabetes</w:t>
      </w:r>
      <w:r>
        <w:t xml:space="preserve"> 1995, </w:t>
      </w:r>
      <w:r>
        <w:rPr>
          <w:rStyle w:val="bold"/>
        </w:rPr>
        <w:t>44</w:t>
      </w:r>
      <w:r>
        <w:t>(10)</w:t>
      </w:r>
      <w:r>
        <w:rPr>
          <w:rStyle w:val="bold"/>
        </w:rPr>
        <w:t>:</w:t>
      </w:r>
      <w:r>
        <w:t xml:space="preserve">1139–1146. </w:t>
      </w:r>
      <w:proofErr w:type="spellStart"/>
      <w:r>
        <w:t>Epub</w:t>
      </w:r>
      <w:proofErr w:type="spellEnd"/>
      <w:r>
        <w:t xml:space="preserve"> 1995/10/01.</w:t>
      </w:r>
    </w:p>
    <w:sectPr w:rsidR="00CE4485" w:rsidSect="00873ACF">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dvTT86d47313">
    <w:panose1 w:val="00000000000000000000"/>
    <w:charset w:val="00"/>
    <w:family w:val="roman"/>
    <w:notTrueType/>
    <w:pitch w:val="default"/>
    <w:sig w:usb0="00000003" w:usb1="00000000" w:usb2="00000000" w:usb3="00000000" w:csb0="00000001" w:csb1="00000000"/>
  </w:font>
  <w:font w:name="EPBBI P+ Gulliver RM">
    <w:altName w:val="Gulliver R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ACF"/>
    <w:rsid w:val="00012B56"/>
    <w:rsid w:val="000877AD"/>
    <w:rsid w:val="000926CA"/>
    <w:rsid w:val="00093EC4"/>
    <w:rsid w:val="001319E8"/>
    <w:rsid w:val="00191090"/>
    <w:rsid w:val="001E3C7C"/>
    <w:rsid w:val="002442B5"/>
    <w:rsid w:val="00251222"/>
    <w:rsid w:val="002D3ABE"/>
    <w:rsid w:val="00342D04"/>
    <w:rsid w:val="00367B58"/>
    <w:rsid w:val="00387BBF"/>
    <w:rsid w:val="0045619C"/>
    <w:rsid w:val="004D2E49"/>
    <w:rsid w:val="004D3B33"/>
    <w:rsid w:val="004E24B0"/>
    <w:rsid w:val="00555ECF"/>
    <w:rsid w:val="00574941"/>
    <w:rsid w:val="00613E0F"/>
    <w:rsid w:val="00632DA5"/>
    <w:rsid w:val="00692255"/>
    <w:rsid w:val="006A56C1"/>
    <w:rsid w:val="00717C72"/>
    <w:rsid w:val="00753571"/>
    <w:rsid w:val="008353EB"/>
    <w:rsid w:val="00847D86"/>
    <w:rsid w:val="00873ACF"/>
    <w:rsid w:val="008F632C"/>
    <w:rsid w:val="00963E52"/>
    <w:rsid w:val="009D5C58"/>
    <w:rsid w:val="009E2A4D"/>
    <w:rsid w:val="00AA1848"/>
    <w:rsid w:val="00AB07CD"/>
    <w:rsid w:val="00CD701B"/>
    <w:rsid w:val="00CE4485"/>
    <w:rsid w:val="00D604FB"/>
    <w:rsid w:val="00DD473F"/>
    <w:rsid w:val="00DF5129"/>
    <w:rsid w:val="00EB3E8C"/>
    <w:rsid w:val="00EE4EB7"/>
    <w:rsid w:val="00FA10FD"/>
    <w:rsid w:val="00FC2231"/>
    <w:rsid w:val="00FD5336"/>
  </w:rsids>
  <m:mathPr>
    <m:mathFont m:val="Cambria Math"/>
    <m:brkBin m:val="before"/>
    <m:brkBinSub m:val="--"/>
    <m:smallFrac m:val="0"/>
    <m:dispDef/>
    <m:lMargin m:val="0"/>
    <m:rMargin m:val="0"/>
    <m:defJc m:val="centerGroup"/>
    <m:wrapIndent m:val="1440"/>
    <m:intLim m:val="subSup"/>
    <m:naryLim m:val="undOvr"/>
  </m:mathPr>
  <w:attachedSchema w:val="http://www.w3.org/1998/Math/MathML"/>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5966BF-16ED-43BA-84F0-1FBA3F1F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85"/>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rsid w:val="00CE4485"/>
    <w:pPr>
      <w:spacing w:before="100" w:beforeAutospacing="1" w:after="100" w:afterAutospacing="1"/>
    </w:pPr>
    <w:rPr>
      <w:b/>
      <w:bCs/>
      <w:sz w:val="40"/>
      <w:szCs w:val="40"/>
    </w:rPr>
  </w:style>
  <w:style w:type="paragraph" w:customStyle="1" w:styleId="Subtitle1">
    <w:name w:val="Subtitle1"/>
    <w:basedOn w:val="Normal"/>
    <w:rsid w:val="00CE4485"/>
    <w:pPr>
      <w:spacing w:before="100" w:beforeAutospacing="1" w:after="100" w:afterAutospacing="1"/>
    </w:pPr>
    <w:rPr>
      <w:sz w:val="36"/>
      <w:szCs w:val="36"/>
    </w:rPr>
  </w:style>
  <w:style w:type="paragraph" w:customStyle="1" w:styleId="h1">
    <w:name w:val="h1"/>
    <w:basedOn w:val="Normal"/>
    <w:rsid w:val="00CE4485"/>
    <w:pPr>
      <w:keepNext/>
      <w:spacing w:before="100" w:beforeAutospacing="1" w:after="100" w:afterAutospacing="1"/>
    </w:pPr>
    <w:rPr>
      <w:b/>
      <w:bCs/>
      <w:sz w:val="36"/>
      <w:szCs w:val="36"/>
    </w:rPr>
  </w:style>
  <w:style w:type="paragraph" w:customStyle="1" w:styleId="h2">
    <w:name w:val="h2"/>
    <w:basedOn w:val="Normal"/>
    <w:rsid w:val="00CE4485"/>
    <w:pPr>
      <w:keepNext/>
      <w:spacing w:before="100" w:beforeAutospacing="1" w:after="100" w:afterAutospacing="1"/>
    </w:pPr>
    <w:rPr>
      <w:b/>
      <w:bCs/>
      <w:sz w:val="27"/>
      <w:szCs w:val="27"/>
    </w:rPr>
  </w:style>
  <w:style w:type="paragraph" w:customStyle="1" w:styleId="h3">
    <w:name w:val="h3"/>
    <w:basedOn w:val="Normal"/>
    <w:rsid w:val="00CE4485"/>
    <w:pPr>
      <w:keepNext/>
      <w:spacing w:before="100" w:beforeAutospacing="1" w:after="100" w:afterAutospacing="1"/>
    </w:pPr>
    <w:rPr>
      <w:b/>
      <w:bCs/>
      <w:i/>
      <w:iCs/>
      <w:sz w:val="27"/>
      <w:szCs w:val="27"/>
    </w:rPr>
  </w:style>
  <w:style w:type="paragraph" w:customStyle="1" w:styleId="h4">
    <w:name w:val="h4"/>
    <w:basedOn w:val="Normal"/>
    <w:rsid w:val="00CE4485"/>
    <w:pPr>
      <w:keepNext/>
      <w:spacing w:before="100" w:beforeAutospacing="1" w:after="100" w:afterAutospacing="1"/>
    </w:pPr>
    <w:rPr>
      <w:i/>
      <w:iCs/>
      <w:sz w:val="27"/>
      <w:szCs w:val="27"/>
    </w:rPr>
  </w:style>
  <w:style w:type="paragraph" w:customStyle="1" w:styleId="Emphasis1">
    <w:name w:val="Emphasis1"/>
    <w:basedOn w:val="Normal"/>
    <w:rsid w:val="00CE4485"/>
    <w:pPr>
      <w:spacing w:before="100" w:beforeAutospacing="1" w:after="100" w:afterAutospacing="1"/>
    </w:pPr>
    <w:rPr>
      <w:i/>
      <w:iCs/>
    </w:rPr>
  </w:style>
  <w:style w:type="character" w:customStyle="1" w:styleId="bold">
    <w:name w:val="bold"/>
    <w:basedOn w:val="DefaultParagraphFont"/>
    <w:rsid w:val="00CE4485"/>
    <w:rPr>
      <w:b/>
      <w:bCs/>
    </w:rPr>
  </w:style>
  <w:style w:type="character" w:customStyle="1" w:styleId="italic">
    <w:name w:val="italic"/>
    <w:basedOn w:val="DefaultParagraphFont"/>
    <w:rsid w:val="00CE4485"/>
    <w:rPr>
      <w:i/>
      <w:iCs/>
    </w:rPr>
  </w:style>
  <w:style w:type="character" w:customStyle="1" w:styleId="smallcaps">
    <w:name w:val="smallcaps"/>
    <w:basedOn w:val="DefaultParagraphFont"/>
    <w:rsid w:val="00CE4485"/>
    <w:rPr>
      <w:smallCaps/>
    </w:rPr>
  </w:style>
  <w:style w:type="character" w:customStyle="1" w:styleId="strikethrough">
    <w:name w:val="strikethrough"/>
    <w:basedOn w:val="DefaultParagraphFont"/>
    <w:rsid w:val="00CE4485"/>
    <w:rPr>
      <w:strike/>
    </w:rPr>
  </w:style>
  <w:style w:type="character" w:customStyle="1" w:styleId="underline">
    <w:name w:val="underline"/>
    <w:basedOn w:val="DefaultParagraphFont"/>
    <w:rsid w:val="00CE4485"/>
    <w:rPr>
      <w:u w:val="single"/>
    </w:rPr>
  </w:style>
  <w:style w:type="character" w:customStyle="1" w:styleId="bolditalic">
    <w:name w:val="bolditalic"/>
    <w:basedOn w:val="DefaultParagraphFont"/>
    <w:rsid w:val="00CE4485"/>
    <w:rPr>
      <w:b/>
      <w:bCs/>
      <w:i/>
      <w:iCs/>
    </w:rPr>
  </w:style>
  <w:style w:type="character" w:customStyle="1" w:styleId="boldsmallcaps">
    <w:name w:val="boldsmallcaps"/>
    <w:basedOn w:val="DefaultParagraphFont"/>
    <w:rsid w:val="00CE4485"/>
    <w:rPr>
      <w:b/>
      <w:bCs/>
      <w:smallCaps/>
    </w:rPr>
  </w:style>
  <w:style w:type="character" w:customStyle="1" w:styleId="boldunderline">
    <w:name w:val="boldunderline"/>
    <w:basedOn w:val="DefaultParagraphFont"/>
    <w:rsid w:val="00CE4485"/>
    <w:rPr>
      <w:b/>
      <w:bCs/>
      <w:u w:val="single"/>
    </w:rPr>
  </w:style>
  <w:style w:type="character" w:customStyle="1" w:styleId="italicsmallcaps">
    <w:name w:val="italicsmallcaps"/>
    <w:basedOn w:val="DefaultParagraphFont"/>
    <w:rsid w:val="00CE4485"/>
    <w:rPr>
      <w:i/>
      <w:iCs/>
      <w:smallCaps/>
    </w:rPr>
  </w:style>
  <w:style w:type="character" w:customStyle="1" w:styleId="italicunderline">
    <w:name w:val="italicunderline"/>
    <w:basedOn w:val="DefaultParagraphFont"/>
    <w:rsid w:val="00CE4485"/>
    <w:rPr>
      <w:i/>
      <w:iCs/>
      <w:u w:val="single"/>
    </w:rPr>
  </w:style>
  <w:style w:type="character" w:customStyle="1" w:styleId="bolddoubleunderline">
    <w:name w:val="bolddoubleunderline"/>
    <w:basedOn w:val="DefaultParagraphFont"/>
    <w:rsid w:val="00CE4485"/>
    <w:rPr>
      <w:b/>
      <w:bCs/>
    </w:rPr>
  </w:style>
  <w:style w:type="character" w:customStyle="1" w:styleId="italicdoubleunderline">
    <w:name w:val="italicdoubleunderline"/>
    <w:basedOn w:val="DefaultParagraphFont"/>
    <w:rsid w:val="00CE4485"/>
    <w:rPr>
      <w:i/>
      <w:iCs/>
    </w:rPr>
  </w:style>
  <w:style w:type="character" w:customStyle="1" w:styleId="bolditalicdoubleunderline">
    <w:name w:val="bolditalicdoubleunderline"/>
    <w:basedOn w:val="DefaultParagraphFont"/>
    <w:rsid w:val="00CE4485"/>
    <w:rPr>
      <w:b/>
      <w:bCs/>
      <w:i/>
      <w:iCs/>
    </w:rPr>
  </w:style>
  <w:style w:type="character" w:customStyle="1" w:styleId="bolditalicsmallcaps">
    <w:name w:val="bolditalicsmallcaps"/>
    <w:basedOn w:val="DefaultParagraphFont"/>
    <w:rsid w:val="00CE4485"/>
    <w:rPr>
      <w:b/>
      <w:bCs/>
      <w:i/>
      <w:iCs/>
      <w:smallCaps/>
    </w:rPr>
  </w:style>
  <w:style w:type="character" w:customStyle="1" w:styleId="bolditalicunderline">
    <w:name w:val="bolditalicunderline"/>
    <w:basedOn w:val="DefaultParagraphFont"/>
    <w:rsid w:val="00CE4485"/>
    <w:rPr>
      <w:b/>
      <w:bCs/>
      <w:i/>
      <w:iCs/>
      <w:u w:val="single"/>
    </w:rPr>
  </w:style>
  <w:style w:type="character" w:customStyle="1" w:styleId="doubleunderline">
    <w:name w:val="doubleunderline"/>
    <w:basedOn w:val="DefaultParagraphFont"/>
    <w:rsid w:val="00CE4485"/>
  </w:style>
  <w:style w:type="character" w:customStyle="1" w:styleId="doubleunderlinesmallcaps">
    <w:name w:val="doubleunderlinesmallcaps"/>
    <w:basedOn w:val="DefaultParagraphFont"/>
    <w:rsid w:val="00CE4485"/>
    <w:rPr>
      <w:smallCaps/>
    </w:rPr>
  </w:style>
  <w:style w:type="character" w:customStyle="1" w:styleId="underlinesmallcaps">
    <w:name w:val="underlinesmallcaps"/>
    <w:basedOn w:val="DefaultParagraphFont"/>
    <w:rsid w:val="00CE4485"/>
    <w:rPr>
      <w:smallCaps/>
      <w:u w:val="single"/>
    </w:rPr>
  </w:style>
  <w:style w:type="character" w:customStyle="1" w:styleId="nonproportional">
    <w:name w:val="nonproportional"/>
    <w:basedOn w:val="DefaultParagraphFont"/>
    <w:rsid w:val="00CE4485"/>
    <w:rPr>
      <w:rFonts w:ascii="Courier New" w:hAnsi="Courier New" w:cs="Courier New" w:hint="default"/>
    </w:rPr>
  </w:style>
  <w:style w:type="character" w:customStyle="1" w:styleId="sansserif">
    <w:name w:val="sansserif"/>
    <w:basedOn w:val="DefaultParagraphFont"/>
    <w:rsid w:val="00CE4485"/>
    <w:rPr>
      <w:rFonts w:ascii="Comic Sans MS" w:hAnsi="Comic Sans MS" w:hint="default"/>
    </w:rPr>
  </w:style>
  <w:style w:type="paragraph" w:styleId="NormalWeb">
    <w:name w:val="Normal (Web)"/>
    <w:basedOn w:val="Normal"/>
    <w:uiPriority w:val="99"/>
    <w:unhideWhenUsed/>
    <w:rsid w:val="00CE4485"/>
    <w:pPr>
      <w:spacing w:before="100" w:beforeAutospacing="1" w:after="100" w:afterAutospacing="1"/>
    </w:pPr>
  </w:style>
  <w:style w:type="paragraph" w:customStyle="1" w:styleId="float">
    <w:name w:val="float"/>
    <w:basedOn w:val="Normal"/>
    <w:rsid w:val="00CE4485"/>
    <w:pPr>
      <w:spacing w:before="100" w:beforeAutospacing="1" w:after="100" w:afterAutospacing="1"/>
    </w:pPr>
  </w:style>
  <w:style w:type="character" w:customStyle="1" w:styleId="Caption1">
    <w:name w:val="Caption1"/>
    <w:basedOn w:val="DefaultParagraphFont"/>
    <w:rsid w:val="00CE4485"/>
  </w:style>
  <w:style w:type="character" w:customStyle="1" w:styleId="simple">
    <w:name w:val="simple"/>
    <w:basedOn w:val="DefaultParagraphFont"/>
    <w:rsid w:val="00CE4485"/>
  </w:style>
  <w:style w:type="paragraph" w:customStyle="1" w:styleId="articlenote">
    <w:name w:val="articlenote"/>
    <w:basedOn w:val="Normal"/>
    <w:rsid w:val="00CE4485"/>
    <w:pPr>
      <w:spacing w:before="100" w:beforeAutospacing="1" w:after="100" w:afterAutospacing="1"/>
    </w:pPr>
  </w:style>
  <w:style w:type="paragraph" w:customStyle="1" w:styleId="citation">
    <w:name w:val="citation"/>
    <w:basedOn w:val="Normal"/>
    <w:rsid w:val="00CE4485"/>
    <w:pPr>
      <w:spacing w:before="100" w:beforeAutospacing="1" w:after="100" w:afterAutospacing="1"/>
    </w:pPr>
  </w:style>
  <w:style w:type="character" w:styleId="Hyperlink">
    <w:name w:val="Hyperlink"/>
    <w:basedOn w:val="DefaultParagraphFont"/>
    <w:uiPriority w:val="99"/>
    <w:semiHidden/>
    <w:unhideWhenUsed/>
    <w:rsid w:val="00AB07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3587">
      <w:marLeft w:val="0"/>
      <w:marRight w:val="0"/>
      <w:marTop w:val="0"/>
      <w:marBottom w:val="0"/>
      <w:divBdr>
        <w:top w:val="single" w:sz="6" w:space="2" w:color="auto"/>
        <w:left w:val="single" w:sz="6" w:space="2" w:color="auto"/>
        <w:bottom w:val="single" w:sz="6" w:space="2" w:color="auto"/>
        <w:right w:val="single" w:sz="6" w:space="2" w:color="auto"/>
      </w:divBdr>
    </w:div>
    <w:div w:id="1539388467">
      <w:marLeft w:val="1134"/>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Barbosa%20NB%5BAuthor%5D&amp;cauthor=true&amp;cauthor_uid=23657239" TargetMode="External"/><Relationship Id="rId18" Type="http://schemas.openxmlformats.org/officeDocument/2006/relationships/hyperlink" Target="http://www.ncbi.nlm.nih.gov/pubmed?term=Shoji%20T%5BAuthor%5D&amp;cauthor=true&amp;cauthor_uid=22498805" TargetMode="External"/><Relationship Id="rId26" Type="http://schemas.openxmlformats.org/officeDocument/2006/relationships/hyperlink" Target="http://www.ncbi.nlm.nih.gov/pubmed?term=Isaka%20Y%5BAuthor%5D&amp;cauthor=true&amp;cauthor_uid=22498805" TargetMode="External"/><Relationship Id="rId39" Type="http://schemas.openxmlformats.org/officeDocument/2006/relationships/hyperlink" Target="http://www.ncbi.nlm.nih.gov/pubmed?term=Nassif%20J%5BAuthor%5D&amp;cauthor=true&amp;cauthor_uid=23936373" TargetMode="External"/><Relationship Id="rId21" Type="http://schemas.openxmlformats.org/officeDocument/2006/relationships/hyperlink" Target="http://www.ncbi.nlm.nih.gov/pubmed?term=Shimizu%20M%5BAuthor%5D&amp;cauthor=true&amp;cauthor_uid=22498805" TargetMode="External"/><Relationship Id="rId34" Type="http://schemas.openxmlformats.org/officeDocument/2006/relationships/hyperlink" Target="http://www.ncbi.nlm.nih.gov/pubmed?term=Qu%20NQ%5BAuthor%5D&amp;cauthor=true&amp;cauthor_uid=19475334" TargetMode="External"/><Relationship Id="rId42" Type="http://schemas.openxmlformats.org/officeDocument/2006/relationships/hyperlink" Target="http://www.ncbi.nlm.nih.gov/pubmed?term=Ziyadeh%20FN%5BAuthor%5D&amp;cauthor=true&amp;cauthor_uid=23936373" TargetMode="External"/><Relationship Id="rId47" Type="http://schemas.openxmlformats.org/officeDocument/2006/relationships/hyperlink" Target="http://www.ncbi.nlm.nih.gov/pubmed?term=Yokota%20K%5BAuthor%5D&amp;cauthor=true&amp;cauthor_uid=20807870" TargetMode="External"/><Relationship Id="rId50" Type="http://schemas.openxmlformats.org/officeDocument/2006/relationships/hyperlink" Target="http://www.ncbi.nlm.nih.gov/pubmed?term=Soltani%20N%5BAuthor%5D&amp;cauthor=true&amp;cauthor_uid=24821133" TargetMode="External"/><Relationship Id="rId55" Type="http://schemas.openxmlformats.org/officeDocument/2006/relationships/hyperlink" Target="http://www.ncbi.nlm.nih.gov/pubmed?term=Wang%20Q%5BAuthor%5D&amp;cauthor=true&amp;cauthor_uid=24821133" TargetMode="External"/><Relationship Id="rId63" Type="http://schemas.openxmlformats.org/officeDocument/2006/relationships/hyperlink" Target="http://www.ncbi.nlm.nih.gov/pubmed?term=Chen%20JL%5BAuthor%5D&amp;cauthor=true&amp;cauthor_uid=20517896" TargetMode="External"/><Relationship Id="rId68" Type="http://schemas.openxmlformats.org/officeDocument/2006/relationships/hyperlink" Target="http://www.ncbi.nlm.nih.gov/pubmed?term=Seifi%20B%5BAuthor%5D&amp;cauthor=true&amp;cauthor_uid=22781823" TargetMode="External"/><Relationship Id="rId76" Type="http://schemas.openxmlformats.org/officeDocument/2006/relationships/hyperlink" Target="http://www.ncbi.nlm.nih.gov/pubmed?term=Yasuda%20Y%5BAuthor%5D&amp;cauthor=true&amp;cauthor_uid=10203367" TargetMode="External"/><Relationship Id="rId84" Type="http://schemas.openxmlformats.org/officeDocument/2006/relationships/hyperlink" Target="http://www.ncbi.nlm.nih.gov/pubmed?term=Ma%20M%5BAuthor%5D&amp;cauthor=true&amp;cauthor_uid=19652382" TargetMode="External"/><Relationship Id="rId89" Type="http://schemas.openxmlformats.org/officeDocument/2006/relationships/hyperlink" Target="http://www.ncbi.nlm.nih.gov/pubmed?term=Aizawa%20Y%5BAuthor%5D&amp;cauthor=true&amp;cauthor_uid=19652382" TargetMode="External"/><Relationship Id="rId7" Type="http://schemas.openxmlformats.org/officeDocument/2006/relationships/hyperlink" Target="http://www.ncbi.nlm.nih.gov/pubmed?term=Chang%20CH%5BAuthor%5D&amp;cauthor=true&amp;cauthor_uid=24027593" TargetMode="External"/><Relationship Id="rId71" Type="http://schemas.openxmlformats.org/officeDocument/2006/relationships/hyperlink" Target="http://www.ncbi.nlm.nih.gov/pubmed?term=Mahdavi-Mazdeh%20M%5BAuthor%5D&amp;cauthor=true&amp;cauthor_uid=22781823" TargetMode="External"/><Relationship Id="rId2" Type="http://schemas.openxmlformats.org/officeDocument/2006/relationships/settings" Target="settings.xml"/><Relationship Id="rId16" Type="http://schemas.openxmlformats.org/officeDocument/2006/relationships/hyperlink" Target="http://www.ncbi.nlm.nih.gov/pubmed?term=Hassan%20W%5BAuthor%5D&amp;cauthor=true&amp;cauthor_uid=23657239" TargetMode="External"/><Relationship Id="rId29" Type="http://schemas.openxmlformats.org/officeDocument/2006/relationships/hyperlink" Target="http://www.ncbi.nlm.nih.gov/pubmed?term=Zhang%20L%5BAuthor%5D&amp;cauthor=true&amp;cauthor_uid=19475334" TargetMode="External"/><Relationship Id="rId11" Type="http://schemas.openxmlformats.org/officeDocument/2006/relationships/hyperlink" Target="http://www.ncbi.nlm.nih.gov/pubmed?term=Liu%20IM%5BAuthor%5D&amp;cauthor=true&amp;cauthor_uid=24027593" TargetMode="External"/><Relationship Id="rId24" Type="http://schemas.openxmlformats.org/officeDocument/2006/relationships/hyperlink" Target="http://www.ncbi.nlm.nih.gov/pubmed?term=Niihata%20K%5BAuthor%5D&amp;cauthor=true&amp;cauthor_uid=22498805" TargetMode="External"/><Relationship Id="rId32" Type="http://schemas.openxmlformats.org/officeDocument/2006/relationships/hyperlink" Target="http://www.ncbi.nlm.nih.gov/pubmed?term=Li%20H%5BAuthor%5D&amp;cauthor=true&amp;cauthor_uid=19475334" TargetMode="External"/><Relationship Id="rId37" Type="http://schemas.openxmlformats.org/officeDocument/2006/relationships/hyperlink" Target="http://www.ncbi.nlm.nih.gov/pubmed?term=Maalouf%20R%5BAuthor%5D&amp;cauthor=true&amp;cauthor_uid=23936373" TargetMode="External"/><Relationship Id="rId40" Type="http://schemas.openxmlformats.org/officeDocument/2006/relationships/hyperlink" Target="http://www.ncbi.nlm.nih.gov/pubmed?term=Hamdy%20A%5BAuthor%5D&amp;cauthor=true&amp;cauthor_uid=23936373" TargetMode="External"/><Relationship Id="rId45" Type="http://schemas.openxmlformats.org/officeDocument/2006/relationships/hyperlink" Target="http://www.ncbi.nlm.nih.gov/pubmed?term=Liu%20K%5BAuthor%5D&amp;cauthor=true&amp;cauthor_uid=20807870" TargetMode="External"/><Relationship Id="rId53" Type="http://schemas.openxmlformats.org/officeDocument/2006/relationships/hyperlink" Target="http://www.ncbi.nlm.nih.gov/pubmed?term=Zhang%20N%5BAuthor%5D&amp;cauthor=true&amp;cauthor_uid=24821133" TargetMode="External"/><Relationship Id="rId58" Type="http://schemas.openxmlformats.org/officeDocument/2006/relationships/hyperlink" Target="http://www.ncbi.nlm.nih.gov/pubmed?term=Pai%20PY%5BAuthor%5D&amp;cauthor=true&amp;cauthor_uid=20517896" TargetMode="External"/><Relationship Id="rId66" Type="http://schemas.openxmlformats.org/officeDocument/2006/relationships/hyperlink" Target="http://www.ncbi.nlm.nih.gov/pubmed?term=Zahmatkesh%20M%5BAuthor%5D&amp;cauthor=true&amp;cauthor_uid=22781823" TargetMode="External"/><Relationship Id="rId74" Type="http://schemas.openxmlformats.org/officeDocument/2006/relationships/hyperlink" Target="http://www.ncbi.nlm.nih.gov/pubmed?term=Horie%20K%5BAuthor%5D&amp;cauthor=true&amp;cauthor_uid=10203367" TargetMode="External"/><Relationship Id="rId79" Type="http://schemas.openxmlformats.org/officeDocument/2006/relationships/hyperlink" Target="http://www.ncbi.nlm.nih.gov/pubmed?term=Yagame%20M%5BAuthor%5D&amp;cauthor=true&amp;cauthor_uid=10203367" TargetMode="External"/><Relationship Id="rId87" Type="http://schemas.openxmlformats.org/officeDocument/2006/relationships/hyperlink" Target="http://www.ncbi.nlm.nih.gov/pubmed?term=Tachikawa%20H%5BAuthor%5D&amp;cauthor=true&amp;cauthor_uid=19652382" TargetMode="External"/><Relationship Id="rId5" Type="http://schemas.openxmlformats.org/officeDocument/2006/relationships/hyperlink" Target="http://www.ncbi.nlm.nih.gov/pubmed?term=Hsu%20JC%5BAuthor%5D&amp;cauthor=true&amp;cauthor_uid=24027593" TargetMode="External"/><Relationship Id="rId61" Type="http://schemas.openxmlformats.org/officeDocument/2006/relationships/hyperlink" Target="http://www.ncbi.nlm.nih.gov/pubmed?term=Tsai%20CH%5BAuthor%5D&amp;cauthor=true&amp;cauthor_uid=20517896" TargetMode="External"/><Relationship Id="rId82" Type="http://schemas.openxmlformats.org/officeDocument/2006/relationships/hyperlink" Target="http://www.ncbi.nlm.nih.gov/pubmed?term=Watanabe%20K%5BAuthor%5D&amp;cauthor=true&amp;cauthor_uid=19652382" TargetMode="External"/><Relationship Id="rId90" Type="http://schemas.openxmlformats.org/officeDocument/2006/relationships/fontTable" Target="fontTable.xml"/><Relationship Id="rId19" Type="http://schemas.openxmlformats.org/officeDocument/2006/relationships/hyperlink" Target="http://www.ncbi.nlm.nih.gov/pubmed?term=Hayashi%20T%5BAuthor%5D&amp;cauthor=true&amp;cauthor_uid=22498805" TargetMode="External"/><Relationship Id="rId14" Type="http://schemas.openxmlformats.org/officeDocument/2006/relationships/hyperlink" Target="http://www.ncbi.nlm.nih.gov/pubmed?term=Meinerz%20DF%5BAuthor%5D&amp;cauthor=true&amp;cauthor_uid=23657239" TargetMode="External"/><Relationship Id="rId22" Type="http://schemas.openxmlformats.org/officeDocument/2006/relationships/hyperlink" Target="http://www.ncbi.nlm.nih.gov/pubmed?term=Mitsumoto%20K%5BAuthor%5D&amp;cauthor=true&amp;cauthor_uid=22498805" TargetMode="External"/><Relationship Id="rId27" Type="http://schemas.openxmlformats.org/officeDocument/2006/relationships/hyperlink" Target="http://www.ncbi.nlm.nih.gov/pubmed?term=Rakugi%20H%5BAuthor%5D&amp;cauthor=true&amp;cauthor_uid=22498805" TargetMode="External"/><Relationship Id="rId30" Type="http://schemas.openxmlformats.org/officeDocument/2006/relationships/hyperlink" Target="http://www.ncbi.nlm.nih.gov/pubmed?term=Guo%20MY%5BAuthor%5D&amp;cauthor=true&amp;cauthor_uid=19475334" TargetMode="External"/><Relationship Id="rId35" Type="http://schemas.openxmlformats.org/officeDocument/2006/relationships/hyperlink" Target="http://www.ncbi.nlm.nih.gov/pubmed?term=Liang%20MH%5BAuthor%5D&amp;cauthor=true&amp;cauthor_uid=19475334" TargetMode="External"/><Relationship Id="rId43" Type="http://schemas.openxmlformats.org/officeDocument/2006/relationships/hyperlink" Target="http://www.ncbi.nlm.nih.gov/pubmed?term=Eid%20AA%5BAuthor%5D&amp;cauthor=true&amp;cauthor_uid=23936373" TargetMode="External"/><Relationship Id="rId48" Type="http://schemas.openxmlformats.org/officeDocument/2006/relationships/hyperlink" Target="http://www.ncbi.nlm.nih.gov/pubmed?term=Jacobs%20DR%20Jr%5BAuthor%5D&amp;cauthor=true&amp;cauthor_uid=20807870" TargetMode="External"/><Relationship Id="rId56" Type="http://schemas.openxmlformats.org/officeDocument/2006/relationships/hyperlink" Target="http://www.ncbi.nlm.nih.gov/pubmed?term=Liou%20YF%5BAuthor%5D&amp;cauthor=true&amp;cauthor_uid=20517896" TargetMode="External"/><Relationship Id="rId64" Type="http://schemas.openxmlformats.org/officeDocument/2006/relationships/hyperlink" Target="http://www.ncbi.nlm.nih.gov/pubmed?term=Lin%20JY%5BAuthor%5D&amp;cauthor=true&amp;cauthor_uid=20517896" TargetMode="External"/><Relationship Id="rId69" Type="http://schemas.openxmlformats.org/officeDocument/2006/relationships/hyperlink" Target="http://www.ncbi.nlm.nih.gov/pubmed?term=Arab%20HA%5BAuthor%5D&amp;cauthor=true&amp;cauthor_uid=22781823" TargetMode="External"/><Relationship Id="rId77" Type="http://schemas.openxmlformats.org/officeDocument/2006/relationships/hyperlink" Target="http://www.ncbi.nlm.nih.gov/pubmed?term=Uchida%20K%5BAuthor%5D&amp;cauthor=true&amp;cauthor_uid=10203367" TargetMode="External"/><Relationship Id="rId8" Type="http://schemas.openxmlformats.org/officeDocument/2006/relationships/hyperlink" Target="http://www.ncbi.nlm.nih.gov/pubmed?term=Huang%20SY%5BAuthor%5D&amp;cauthor=true&amp;cauthor_uid=24027593" TargetMode="External"/><Relationship Id="rId51" Type="http://schemas.openxmlformats.org/officeDocument/2006/relationships/hyperlink" Target="http://www.ncbi.nlm.nih.gov/pubmed?term=MaleKzadeh%20K%5BAuthor%5D&amp;cauthor=true&amp;cauthor_uid=24821133" TargetMode="External"/><Relationship Id="rId72" Type="http://schemas.openxmlformats.org/officeDocument/2006/relationships/hyperlink" Target="http://www.ncbi.nlm.nih.gov/pubmed?term=Miyata%20T%5BAuthor%5D&amp;cauthor=true&amp;cauthor_uid=10203367" TargetMode="External"/><Relationship Id="rId80" Type="http://schemas.openxmlformats.org/officeDocument/2006/relationships/hyperlink" Target="http://www.ncbi.nlm.nih.gov/pubmed?term=Sakai%20H%5BAuthor%5D&amp;cauthor=true&amp;cauthor_uid=10203367" TargetMode="External"/><Relationship Id="rId85" Type="http://schemas.openxmlformats.org/officeDocument/2006/relationships/hyperlink" Target="http://www.ncbi.nlm.nih.gov/pubmed?term=Thandavarayan%20RA%5BAuthor%5D&amp;cauthor=true&amp;cauthor_uid=19652382" TargetMode="External"/><Relationship Id="rId3" Type="http://schemas.openxmlformats.org/officeDocument/2006/relationships/webSettings" Target="webSettings.xml"/><Relationship Id="rId12" Type="http://schemas.openxmlformats.org/officeDocument/2006/relationships/hyperlink" Target="http://www.ncbi.nlm.nih.gov/pubmed?term=Avila%20DS%5BAuthor%5D&amp;cauthor=true&amp;cauthor_uid=23657239" TargetMode="External"/><Relationship Id="rId17" Type="http://schemas.openxmlformats.org/officeDocument/2006/relationships/hyperlink" Target="http://www.ncbi.nlm.nih.gov/pubmed?term=Rocha%20JB%5BAuthor%5D&amp;cauthor=true&amp;cauthor_uid=23657239" TargetMode="External"/><Relationship Id="rId25" Type="http://schemas.openxmlformats.org/officeDocument/2006/relationships/hyperlink" Target="http://www.ncbi.nlm.nih.gov/pubmed?term=Okada%20N%5BAuthor%5D&amp;cauthor=true&amp;cauthor_uid=22498805" TargetMode="External"/><Relationship Id="rId33" Type="http://schemas.openxmlformats.org/officeDocument/2006/relationships/hyperlink" Target="http://www.ncbi.nlm.nih.gov/pubmed?term=Wu%20WH%5BAuthor%5D&amp;cauthor=true&amp;cauthor_uid=19475334" TargetMode="External"/><Relationship Id="rId38" Type="http://schemas.openxmlformats.org/officeDocument/2006/relationships/hyperlink" Target="http://www.ncbi.nlm.nih.gov/pubmed?term=Jaffa%20AA%5BAuthor%5D&amp;cauthor=true&amp;cauthor_uid=23936373" TargetMode="External"/><Relationship Id="rId46" Type="http://schemas.openxmlformats.org/officeDocument/2006/relationships/hyperlink" Target="http://www.ncbi.nlm.nih.gov/pubmed?term=Loria%20C%5BAuthor%5D&amp;cauthor=true&amp;cauthor_uid=20807870" TargetMode="External"/><Relationship Id="rId59" Type="http://schemas.openxmlformats.org/officeDocument/2006/relationships/hyperlink" Target="http://www.ncbi.nlm.nih.gov/pubmed?term=Kan%20CB%5BAuthor%5D&amp;cauthor=true&amp;cauthor_uid=20517896" TargetMode="External"/><Relationship Id="rId67" Type="http://schemas.openxmlformats.org/officeDocument/2006/relationships/hyperlink" Target="http://www.ncbi.nlm.nih.gov/pubmed?term=Golab%20F%5BAuthor%5D&amp;cauthor=true&amp;cauthor_uid=22781823" TargetMode="External"/><Relationship Id="rId20" Type="http://schemas.openxmlformats.org/officeDocument/2006/relationships/hyperlink" Target="http://www.ncbi.nlm.nih.gov/pubmed?term=Suzuki%20A%5BAuthor%5D&amp;cauthor=true&amp;cauthor_uid=22498805" TargetMode="External"/><Relationship Id="rId41" Type="http://schemas.openxmlformats.org/officeDocument/2006/relationships/hyperlink" Target="http://www.ncbi.nlm.nih.gov/pubmed?term=Rashid%20A%5BAuthor%5D&amp;cauthor=true&amp;cauthor_uid=23936373" TargetMode="External"/><Relationship Id="rId54" Type="http://schemas.openxmlformats.org/officeDocument/2006/relationships/hyperlink" Target="http://www.ncbi.nlm.nih.gov/pubmed?term=Nasri%20S%5BAuthor%5D&amp;cauthor=true&amp;cauthor_uid=24821133" TargetMode="External"/><Relationship Id="rId62" Type="http://schemas.openxmlformats.org/officeDocument/2006/relationships/hyperlink" Target="http://www.ncbi.nlm.nih.gov/pubmed?term=Tsai%20FJ%5BAuthor%5D&amp;cauthor=true&amp;cauthor_uid=20517896" TargetMode="External"/><Relationship Id="rId70" Type="http://schemas.openxmlformats.org/officeDocument/2006/relationships/hyperlink" Target="http://www.ncbi.nlm.nih.gov/pubmed?term=Shams%20S%5BAuthor%5D&amp;cauthor=true&amp;cauthor_uid=22781823" TargetMode="External"/><Relationship Id="rId75" Type="http://schemas.openxmlformats.org/officeDocument/2006/relationships/hyperlink" Target="http://www.ncbi.nlm.nih.gov/pubmed?term=Inagi%20R%5BAuthor%5D&amp;cauthor=true&amp;cauthor_uid=10203367" TargetMode="External"/><Relationship Id="rId83" Type="http://schemas.openxmlformats.org/officeDocument/2006/relationships/hyperlink" Target="http://www.ncbi.nlm.nih.gov/pubmed?term=Veeraveedu%20PT%5BAuthor%5D&amp;cauthor=true&amp;cauthor_uid=19652382" TargetMode="External"/><Relationship Id="rId88" Type="http://schemas.openxmlformats.org/officeDocument/2006/relationships/hyperlink" Target="http://www.ncbi.nlm.nih.gov/pubmed?term=Kodama%20M%5BAuthor%5D&amp;cauthor=true&amp;cauthor_uid=19652382"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ncbi.nlm.nih.gov/pubmed?term=Kuo%20SH%5BAuthor%5D&amp;cauthor=true&amp;cauthor_uid=24027593" TargetMode="External"/><Relationship Id="rId15" Type="http://schemas.openxmlformats.org/officeDocument/2006/relationships/hyperlink" Target="http://www.ncbi.nlm.nih.gov/pubmed?term=Waczuk%20EP%5BAuthor%5D&amp;cauthor=true&amp;cauthor_uid=23657239" TargetMode="External"/><Relationship Id="rId23" Type="http://schemas.openxmlformats.org/officeDocument/2006/relationships/hyperlink" Target="http://www.ncbi.nlm.nih.gov/pubmed?term=Kawabata%20H%5BAuthor%5D&amp;cauthor=true&amp;cauthor_uid=22498805" TargetMode="External"/><Relationship Id="rId28" Type="http://schemas.openxmlformats.org/officeDocument/2006/relationships/hyperlink" Target="http://www.ncbi.nlm.nih.gov/pubmed?term=Tsubakihara%20Y%5BAuthor%5D&amp;cauthor=true&amp;cauthor_uid=22498805" TargetMode="External"/><Relationship Id="rId36" Type="http://schemas.openxmlformats.org/officeDocument/2006/relationships/hyperlink" Target="http://www.ncbi.nlm.nih.gov/pubmed?term=Chang%20D%5BAuthor%5D&amp;cauthor=true&amp;cauthor_uid=19475334" TargetMode="External"/><Relationship Id="rId49" Type="http://schemas.openxmlformats.org/officeDocument/2006/relationships/hyperlink" Target="http://www.ncbi.nlm.nih.gov/pubmed?term=He%20K%5BAuthor%5D&amp;cauthor=true&amp;cauthor_uid=20807870" TargetMode="External"/><Relationship Id="rId57" Type="http://schemas.openxmlformats.org/officeDocument/2006/relationships/hyperlink" Target="http://www.ncbi.nlm.nih.gov/pubmed?term=Chung%20SY%5BAuthor%5D&amp;cauthor=true&amp;cauthor_uid=20517896" TargetMode="External"/><Relationship Id="rId10" Type="http://schemas.openxmlformats.org/officeDocument/2006/relationships/hyperlink" Target="http://www.ncbi.nlm.nih.gov/pubmed?term=Wu%20MC%5BAuthor%5D&amp;cauthor=true&amp;cauthor_uid=24027593" TargetMode="External"/><Relationship Id="rId31" Type="http://schemas.openxmlformats.org/officeDocument/2006/relationships/hyperlink" Target="http://www.ncbi.nlm.nih.gov/pubmed?term=Sui%20H%5BAuthor%5D&amp;cauthor=true&amp;cauthor_uid=19475334" TargetMode="External"/><Relationship Id="rId44" Type="http://schemas.openxmlformats.org/officeDocument/2006/relationships/hyperlink" Target="http://www.ncbi.nlm.nih.gov/pubmed?term=Xun%20P%5BAuthor%5D&amp;cauthor=true&amp;cauthor_uid=20807870" TargetMode="External"/><Relationship Id="rId52" Type="http://schemas.openxmlformats.org/officeDocument/2006/relationships/hyperlink" Target="http://www.ncbi.nlm.nih.gov/pubmed?term=Sohrabipour%20S%5BAuthor%5D&amp;cauthor=true&amp;cauthor_uid=24821133" TargetMode="External"/><Relationship Id="rId60" Type="http://schemas.openxmlformats.org/officeDocument/2006/relationships/hyperlink" Target="http://www.ncbi.nlm.nih.gov/pubmed?term=Kuo%20CH%5BAuthor%5D&amp;cauthor=true&amp;cauthor_uid=20517896" TargetMode="External"/><Relationship Id="rId65" Type="http://schemas.openxmlformats.org/officeDocument/2006/relationships/hyperlink" Target="http://www.ncbi.nlm.nih.gov/pubmed?term=Mikaeili%20S%5BAuthor%5D&amp;cauthor=true&amp;cauthor_uid=22781823" TargetMode="External"/><Relationship Id="rId73" Type="http://schemas.openxmlformats.org/officeDocument/2006/relationships/hyperlink" Target="http://www.ncbi.nlm.nih.gov/pubmed?term=Saotome%20N%5BAuthor%5D&amp;cauthor=true&amp;cauthor_uid=10203367" TargetMode="External"/><Relationship Id="rId78" Type="http://schemas.openxmlformats.org/officeDocument/2006/relationships/hyperlink" Target="http://www.ncbi.nlm.nih.gov/pubmed?term=Izuhara%20Y%5BAuthor%5D&amp;cauthor=true&amp;cauthor_uid=10203367" TargetMode="External"/><Relationship Id="rId81" Type="http://schemas.openxmlformats.org/officeDocument/2006/relationships/hyperlink" Target="http://www.ncbi.nlm.nih.gov/pubmed?term=Kurokawa%20K%5BAuthor%5D&amp;cauthor=true&amp;cauthor_uid=10203367" TargetMode="External"/><Relationship Id="rId86" Type="http://schemas.openxmlformats.org/officeDocument/2006/relationships/hyperlink" Target="http://www.ncbi.nlm.nih.gov/pubmed?term=Suzuki%20K%5BAuthor%5D&amp;cauthor=true&amp;cauthor_uid=19652382" TargetMode="External"/><Relationship Id="rId4" Type="http://schemas.openxmlformats.org/officeDocument/2006/relationships/hyperlink" Target="http://www.ncbi.nlm.nih.gov/pubmed?term=Tzeng%20TF%5BAuthor%5D&amp;cauthor=true&amp;cauthor_uid=24027593" TargetMode="External"/><Relationship Id="rId9" Type="http://schemas.openxmlformats.org/officeDocument/2006/relationships/hyperlink" Target="http://www.ncbi.nlm.nih.gov/pubmed?term=Chang%20FY%5BAuthor%5D&amp;cauthor=true&amp;cauthor_uid=24027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6909</Words>
  <Characters>39385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nacain</dc:creator>
  <cp:keywords/>
  <dc:description/>
  <cp:lastModifiedBy>mparvizi</cp:lastModifiedBy>
  <cp:revision>2</cp:revision>
  <dcterms:created xsi:type="dcterms:W3CDTF">2014-07-28T16:15:00Z</dcterms:created>
  <dcterms:modified xsi:type="dcterms:W3CDTF">2014-07-28T16:15:00Z</dcterms:modified>
</cp:coreProperties>
</file>