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5DDA" w:rsidRDefault="00A71883" w:rsidP="00580277">
      <w:pPr>
        <w:autoSpaceDE w:val="0"/>
        <w:autoSpaceDN w:val="0"/>
        <w:adjustRightInd w:val="0"/>
        <w:spacing w:after="0" w:line="240" w:lineRule="auto"/>
        <w:jc w:val="center"/>
        <w:rPr>
          <w:rStyle w:val="Strong"/>
          <w:rFonts w:ascii="Arial" w:hAnsi="Arial" w:cs="Arial"/>
          <w:b w:val="0"/>
          <w:sz w:val="44"/>
        </w:rPr>
      </w:pPr>
      <w:r>
        <w:rPr>
          <w:rStyle w:val="Strong"/>
          <w:rFonts w:ascii="Tw Cen MT" w:hAnsi="Tw Cen MT"/>
          <w:b w:val="0"/>
          <w:sz w:val="24"/>
          <w:szCs w:val="24"/>
        </w:rPr>
        <w:t>World Drug Delivery and Formulation Summit</w:t>
      </w:r>
    </w:p>
    <w:p w:rsidR="00580277" w:rsidRDefault="00A71883" w:rsidP="00580277">
      <w:pPr>
        <w:autoSpaceDE w:val="0"/>
        <w:autoSpaceDN w:val="0"/>
        <w:adjustRightInd w:val="0"/>
        <w:spacing w:after="0" w:line="240" w:lineRule="auto"/>
        <w:jc w:val="center"/>
        <w:rPr>
          <w:rFonts w:ascii="Tw Cen MT" w:hAnsi="Tw Cen MT" w:cs="Times New Roman"/>
          <w:b/>
          <w:bCs/>
          <w:color w:val="231F20"/>
          <w:sz w:val="24"/>
          <w:szCs w:val="24"/>
        </w:rPr>
      </w:pPr>
      <w:r>
        <w:rPr>
          <w:rFonts w:ascii="Tw Cen MT" w:hAnsi="Tw Cen MT" w:cs="Times New Roman"/>
          <w:b/>
          <w:bCs/>
          <w:color w:val="231F20"/>
          <w:sz w:val="24"/>
          <w:szCs w:val="24"/>
        </w:rPr>
        <w:t>July 02-03</w:t>
      </w:r>
      <w:r w:rsidR="00580277">
        <w:rPr>
          <w:rFonts w:ascii="Tw Cen MT" w:hAnsi="Tw Cen MT" w:cs="Times New Roman"/>
          <w:b/>
          <w:bCs/>
          <w:color w:val="231F20"/>
          <w:sz w:val="24"/>
          <w:szCs w:val="24"/>
        </w:rPr>
        <w:t>, 2018</w:t>
      </w:r>
      <w:r w:rsidR="00CF2510">
        <w:rPr>
          <w:rFonts w:ascii="Tw Cen MT" w:hAnsi="Tw Cen MT" w:cs="Times New Roman"/>
          <w:b/>
          <w:bCs/>
          <w:color w:val="231F20"/>
          <w:sz w:val="24"/>
          <w:szCs w:val="24"/>
        </w:rPr>
        <w:t xml:space="preserve">   </w:t>
      </w:r>
      <w:r>
        <w:rPr>
          <w:rFonts w:ascii="Tw Cen MT" w:hAnsi="Tw Cen MT" w:cs="Times New Roman"/>
          <w:b/>
          <w:bCs/>
          <w:color w:val="231F20"/>
          <w:sz w:val="24"/>
          <w:szCs w:val="24"/>
        </w:rPr>
        <w:t>New Orleans, USA</w:t>
      </w:r>
    </w:p>
    <w:p w:rsidR="00655DDA" w:rsidRDefault="00655DDA" w:rsidP="00580277">
      <w:pPr>
        <w:autoSpaceDE w:val="0"/>
        <w:autoSpaceDN w:val="0"/>
        <w:adjustRightInd w:val="0"/>
        <w:spacing w:after="0" w:line="240" w:lineRule="auto"/>
        <w:jc w:val="center"/>
        <w:rPr>
          <w:rFonts w:ascii="Tw Cen MT" w:hAnsi="Tw Cen MT" w:cs="Times New Roman"/>
          <w:b/>
          <w:bCs/>
          <w:color w:val="231F20"/>
          <w:sz w:val="24"/>
          <w:szCs w:val="24"/>
        </w:rPr>
      </w:pPr>
    </w:p>
    <w:p w:rsidR="00B60663" w:rsidRPr="000D6586" w:rsidRDefault="004B3F71" w:rsidP="00B60663">
      <w:pPr>
        <w:autoSpaceDE w:val="0"/>
        <w:autoSpaceDN w:val="0"/>
        <w:adjustRightInd w:val="0"/>
        <w:spacing w:after="0" w:line="240" w:lineRule="auto"/>
        <w:rPr>
          <w:rFonts w:cs="MinionPro-Bold"/>
          <w:bCs/>
          <w:color w:val="000000"/>
          <w:sz w:val="20"/>
          <w:szCs w:val="20"/>
        </w:rPr>
      </w:pPr>
      <w:r>
        <w:rPr>
          <w:rFonts w:cs="MinionPro-Bold"/>
          <w:bCs/>
          <w:color w:val="000000"/>
          <w:sz w:val="20"/>
          <w:szCs w:val="20"/>
        </w:rPr>
        <w:t xml:space="preserve">Short Name:  </w:t>
      </w:r>
      <w:r w:rsidR="00A71883">
        <w:rPr>
          <w:rFonts w:cs="MinionPro-Bold"/>
          <w:bCs/>
          <w:color w:val="000000"/>
          <w:sz w:val="20"/>
          <w:szCs w:val="20"/>
        </w:rPr>
        <w:t>Drug Delivery Summit 2018</w:t>
      </w:r>
    </w:p>
    <w:p w:rsidR="00C53993" w:rsidRPr="000D6586" w:rsidRDefault="00C53993" w:rsidP="00B60663">
      <w:pPr>
        <w:autoSpaceDE w:val="0"/>
        <w:autoSpaceDN w:val="0"/>
        <w:adjustRightInd w:val="0"/>
        <w:spacing w:after="0" w:line="240" w:lineRule="auto"/>
        <w:rPr>
          <w:rFonts w:cs="MinionPro-Bold"/>
          <w:bCs/>
          <w:color w:val="000000"/>
          <w:sz w:val="20"/>
          <w:szCs w:val="20"/>
        </w:rPr>
      </w:pPr>
    </w:p>
    <w:p w:rsidR="00642ED8" w:rsidRDefault="00655DDA" w:rsidP="00B60663">
      <w:pPr>
        <w:autoSpaceDE w:val="0"/>
        <w:autoSpaceDN w:val="0"/>
        <w:adjustRightInd w:val="0"/>
        <w:spacing w:after="0" w:line="240" w:lineRule="auto"/>
        <w:rPr>
          <w:rFonts w:cs="MinionPro-Bold"/>
          <w:bCs/>
          <w:color w:val="000000"/>
          <w:sz w:val="20"/>
          <w:szCs w:val="20"/>
        </w:rPr>
      </w:pPr>
      <w:r>
        <w:rPr>
          <w:rFonts w:cs="MinionPro-Bold"/>
          <w:bCs/>
          <w:color w:val="000000"/>
          <w:sz w:val="20"/>
          <w:szCs w:val="20"/>
        </w:rPr>
        <w:t>Website URL:</w:t>
      </w:r>
      <w:r w:rsidR="00A71883">
        <w:rPr>
          <w:rFonts w:cs="MinionPro-Bold"/>
          <w:bCs/>
          <w:color w:val="000000"/>
          <w:sz w:val="20"/>
          <w:szCs w:val="20"/>
        </w:rPr>
        <w:t xml:space="preserve"> </w:t>
      </w:r>
      <w:r w:rsidR="00A71883" w:rsidRPr="00A71883">
        <w:rPr>
          <w:rFonts w:cs="MinionPro-Bold"/>
          <w:bCs/>
          <w:color w:val="000000"/>
          <w:sz w:val="20"/>
          <w:szCs w:val="20"/>
        </w:rPr>
        <w:t>drug-delivery-formulations.pulsusconference.com</w:t>
      </w:r>
    </w:p>
    <w:p w:rsidR="001F39E9" w:rsidRDefault="001F39E9" w:rsidP="00B60663">
      <w:pPr>
        <w:autoSpaceDE w:val="0"/>
        <w:autoSpaceDN w:val="0"/>
        <w:adjustRightInd w:val="0"/>
        <w:spacing w:after="0" w:line="240" w:lineRule="auto"/>
        <w:rPr>
          <w:rFonts w:cs="MinionPro-Bold"/>
          <w:bCs/>
          <w:color w:val="000000"/>
          <w:sz w:val="20"/>
          <w:szCs w:val="20"/>
        </w:rPr>
      </w:pPr>
    </w:p>
    <w:p w:rsidR="006E12D2" w:rsidRDefault="00580277" w:rsidP="00F247BB">
      <w:pPr>
        <w:pStyle w:val="Heading4"/>
        <w:shd w:val="clear" w:color="auto" w:fill="F5F1F0"/>
        <w:spacing w:before="150" w:beforeAutospacing="0" w:after="150" w:afterAutospacing="0"/>
        <w:rPr>
          <w:rFonts w:ascii="Arial" w:hAnsi="Arial" w:cs="Arial"/>
          <w:b w:val="0"/>
          <w:bCs w:val="0"/>
          <w:color w:val="333333"/>
          <w:sz w:val="27"/>
          <w:szCs w:val="27"/>
        </w:rPr>
      </w:pPr>
      <w:r w:rsidRPr="00E52F46">
        <w:rPr>
          <w:sz w:val="20"/>
          <w:szCs w:val="20"/>
        </w:rPr>
        <w:t>Theme:</w:t>
      </w:r>
      <w:r w:rsidRPr="00E52F46">
        <w:rPr>
          <w:rFonts w:ascii="Arial" w:hAnsi="Arial" w:cs="Arial"/>
          <w:b w:val="0"/>
          <w:bCs w:val="0"/>
          <w:color w:val="333333"/>
          <w:sz w:val="27"/>
          <w:szCs w:val="27"/>
        </w:rPr>
        <w:t xml:space="preserve"> </w:t>
      </w:r>
      <w:r w:rsidR="00351AF7" w:rsidRPr="00E52F46">
        <w:rPr>
          <w:rFonts w:ascii="Arial" w:hAnsi="Arial" w:cs="Arial"/>
          <w:b w:val="0"/>
          <w:bCs w:val="0"/>
          <w:color w:val="333333"/>
          <w:sz w:val="27"/>
          <w:szCs w:val="27"/>
        </w:rPr>
        <w:t xml:space="preserve"> </w:t>
      </w:r>
      <w:r w:rsidR="00F247BB">
        <w:rPr>
          <w:rFonts w:ascii="Arial" w:hAnsi="Arial" w:cs="Arial"/>
          <w:b w:val="0"/>
          <w:bCs w:val="0"/>
          <w:color w:val="333333"/>
          <w:sz w:val="27"/>
          <w:szCs w:val="27"/>
        </w:rPr>
        <w:t xml:space="preserve">In the hope for a cure: </w:t>
      </w:r>
      <w:r w:rsidR="006E12D2">
        <w:rPr>
          <w:rFonts w:ascii="Arial" w:hAnsi="Arial" w:cs="Arial"/>
          <w:b w:val="0"/>
          <w:bCs w:val="0"/>
          <w:color w:val="333333"/>
          <w:sz w:val="27"/>
          <w:szCs w:val="27"/>
        </w:rPr>
        <w:t>New approaches for drug delivery research and formulations</w:t>
      </w:r>
    </w:p>
    <w:p w:rsidR="00F247BB" w:rsidRPr="00580277" w:rsidRDefault="00F247BB" w:rsidP="00E52F46">
      <w:pPr>
        <w:pStyle w:val="Heading4"/>
        <w:shd w:val="clear" w:color="auto" w:fill="F5F1F0"/>
        <w:spacing w:before="150" w:beforeAutospacing="0" w:after="150" w:afterAutospacing="0"/>
        <w:rPr>
          <w:rFonts w:ascii="Arial" w:hAnsi="Arial" w:cs="Arial"/>
          <w:b w:val="0"/>
          <w:bCs w:val="0"/>
          <w:color w:val="333333"/>
          <w:sz w:val="27"/>
          <w:szCs w:val="27"/>
        </w:rPr>
      </w:pPr>
    </w:p>
    <w:p w:rsidR="00B60663" w:rsidRPr="00580277" w:rsidRDefault="00B60663" w:rsidP="00B60663">
      <w:pPr>
        <w:autoSpaceDE w:val="0"/>
        <w:autoSpaceDN w:val="0"/>
        <w:adjustRightInd w:val="0"/>
        <w:spacing w:after="0" w:line="240" w:lineRule="auto"/>
        <w:rPr>
          <w:rFonts w:cs="Arial"/>
          <w:b/>
          <w:color w:val="333333"/>
          <w:sz w:val="20"/>
          <w:szCs w:val="20"/>
          <w:shd w:val="clear" w:color="auto" w:fill="FFFFFF"/>
        </w:rPr>
      </w:pPr>
    </w:p>
    <w:p w:rsidR="00B60663" w:rsidRPr="000D6586" w:rsidRDefault="00B60663" w:rsidP="00B60663">
      <w:pPr>
        <w:autoSpaceDE w:val="0"/>
        <w:autoSpaceDN w:val="0"/>
        <w:adjustRightInd w:val="0"/>
        <w:spacing w:after="0" w:line="241" w:lineRule="atLeast"/>
        <w:rPr>
          <w:rFonts w:cs="MinionPro-Bold"/>
          <w:b/>
          <w:bCs/>
          <w:color w:val="F36522"/>
          <w:sz w:val="20"/>
          <w:szCs w:val="20"/>
        </w:rPr>
      </w:pPr>
    </w:p>
    <w:p w:rsidR="00B60663" w:rsidRPr="000D6586" w:rsidRDefault="00B60663" w:rsidP="00B60663">
      <w:pPr>
        <w:autoSpaceDE w:val="0"/>
        <w:autoSpaceDN w:val="0"/>
        <w:adjustRightInd w:val="0"/>
        <w:spacing w:after="0" w:line="241" w:lineRule="atLeast"/>
        <w:rPr>
          <w:rFonts w:cs="MinionPro-Bold"/>
          <w:b/>
          <w:bCs/>
          <w:color w:val="F36522"/>
          <w:sz w:val="20"/>
          <w:szCs w:val="20"/>
        </w:rPr>
      </w:pPr>
      <w:r w:rsidRPr="000D6586">
        <w:rPr>
          <w:rFonts w:cs="MinionPro-Bold"/>
          <w:b/>
          <w:bCs/>
          <w:color w:val="F36522"/>
          <w:sz w:val="20"/>
          <w:szCs w:val="20"/>
        </w:rPr>
        <w:t>Editorial Board Members of Supporting Journals:</w:t>
      </w:r>
    </w:p>
    <w:p w:rsidR="00C94F69" w:rsidRDefault="00C94F69" w:rsidP="00B60663">
      <w:pPr>
        <w:autoSpaceDE w:val="0"/>
        <w:autoSpaceDN w:val="0"/>
        <w:adjustRightInd w:val="0"/>
        <w:spacing w:after="0" w:line="240" w:lineRule="auto"/>
        <w:rPr>
          <w:sz w:val="20"/>
          <w:szCs w:val="20"/>
        </w:rPr>
      </w:pPr>
    </w:p>
    <w:p w:rsidR="00C94F69" w:rsidRDefault="00C94F69" w:rsidP="00B60663">
      <w:pPr>
        <w:autoSpaceDE w:val="0"/>
        <w:autoSpaceDN w:val="0"/>
        <w:adjustRightInd w:val="0"/>
        <w:spacing w:after="0" w:line="240" w:lineRule="auto"/>
        <w:rPr>
          <w:sz w:val="20"/>
          <w:szCs w:val="20"/>
        </w:rPr>
      </w:pPr>
      <w:proofErr w:type="spellStart"/>
      <w:r>
        <w:rPr>
          <w:sz w:val="20"/>
          <w:szCs w:val="20"/>
        </w:rPr>
        <w:t>Ashim</w:t>
      </w:r>
      <w:proofErr w:type="spellEnd"/>
      <w:r>
        <w:rPr>
          <w:sz w:val="20"/>
          <w:szCs w:val="20"/>
        </w:rPr>
        <w:t xml:space="preserve"> K </w:t>
      </w:r>
      <w:proofErr w:type="spellStart"/>
      <w:r>
        <w:rPr>
          <w:sz w:val="20"/>
          <w:szCs w:val="20"/>
        </w:rPr>
        <w:t>Mitra</w:t>
      </w:r>
      <w:proofErr w:type="spellEnd"/>
      <w:r>
        <w:rPr>
          <w:sz w:val="20"/>
          <w:szCs w:val="20"/>
        </w:rPr>
        <w:t xml:space="preserve"> </w:t>
      </w:r>
    </w:p>
    <w:p w:rsidR="00C94F69" w:rsidRDefault="00C94F69" w:rsidP="00B60663">
      <w:pPr>
        <w:autoSpaceDE w:val="0"/>
        <w:autoSpaceDN w:val="0"/>
        <w:adjustRightInd w:val="0"/>
        <w:spacing w:after="0" w:line="240" w:lineRule="auto"/>
        <w:rPr>
          <w:sz w:val="20"/>
          <w:szCs w:val="20"/>
        </w:rPr>
      </w:pPr>
      <w:r>
        <w:rPr>
          <w:sz w:val="20"/>
          <w:szCs w:val="20"/>
        </w:rPr>
        <w:t>University of Missouri-Kansas City, USA</w:t>
      </w:r>
    </w:p>
    <w:p w:rsidR="00C94F69" w:rsidRDefault="00C94F69" w:rsidP="00B60663">
      <w:pPr>
        <w:autoSpaceDE w:val="0"/>
        <w:autoSpaceDN w:val="0"/>
        <w:adjustRightInd w:val="0"/>
        <w:spacing w:after="0" w:line="240" w:lineRule="auto"/>
        <w:rPr>
          <w:sz w:val="20"/>
          <w:szCs w:val="20"/>
        </w:rPr>
      </w:pPr>
    </w:p>
    <w:p w:rsidR="00C94F69" w:rsidRDefault="00C94F69" w:rsidP="00B60663">
      <w:pPr>
        <w:autoSpaceDE w:val="0"/>
        <w:autoSpaceDN w:val="0"/>
        <w:adjustRightInd w:val="0"/>
        <w:spacing w:after="0" w:line="240" w:lineRule="auto"/>
        <w:rPr>
          <w:sz w:val="20"/>
          <w:szCs w:val="20"/>
        </w:rPr>
      </w:pPr>
      <w:r>
        <w:rPr>
          <w:sz w:val="20"/>
          <w:szCs w:val="20"/>
        </w:rPr>
        <w:t>Amit Kumar Jain</w:t>
      </w:r>
    </w:p>
    <w:p w:rsidR="00C94F69" w:rsidRDefault="00C94F69" w:rsidP="00B60663">
      <w:pPr>
        <w:autoSpaceDE w:val="0"/>
        <w:autoSpaceDN w:val="0"/>
        <w:adjustRightInd w:val="0"/>
        <w:spacing w:after="0" w:line="240" w:lineRule="auto"/>
        <w:rPr>
          <w:sz w:val="20"/>
          <w:szCs w:val="20"/>
        </w:rPr>
      </w:pPr>
      <w:r>
        <w:rPr>
          <w:sz w:val="20"/>
          <w:szCs w:val="20"/>
        </w:rPr>
        <w:t>Texas Tech University, USA</w:t>
      </w:r>
    </w:p>
    <w:p w:rsidR="00C94F69" w:rsidRDefault="00C94F69" w:rsidP="00B60663">
      <w:pPr>
        <w:autoSpaceDE w:val="0"/>
        <w:autoSpaceDN w:val="0"/>
        <w:adjustRightInd w:val="0"/>
        <w:spacing w:after="0" w:line="240" w:lineRule="auto"/>
        <w:rPr>
          <w:sz w:val="20"/>
          <w:szCs w:val="20"/>
        </w:rPr>
      </w:pPr>
    </w:p>
    <w:p w:rsidR="00C94F69" w:rsidRDefault="00C94F69" w:rsidP="00B60663">
      <w:pPr>
        <w:autoSpaceDE w:val="0"/>
        <w:autoSpaceDN w:val="0"/>
        <w:adjustRightInd w:val="0"/>
        <w:spacing w:after="0" w:line="240" w:lineRule="auto"/>
        <w:rPr>
          <w:sz w:val="20"/>
          <w:szCs w:val="20"/>
        </w:rPr>
      </w:pPr>
      <w:r>
        <w:rPr>
          <w:sz w:val="20"/>
          <w:szCs w:val="20"/>
        </w:rPr>
        <w:t>Peter Seville</w:t>
      </w:r>
    </w:p>
    <w:p w:rsidR="00C94F69" w:rsidRDefault="00C94F69" w:rsidP="00B60663">
      <w:pPr>
        <w:autoSpaceDE w:val="0"/>
        <w:autoSpaceDN w:val="0"/>
        <w:adjustRightInd w:val="0"/>
        <w:spacing w:after="0" w:line="240" w:lineRule="auto"/>
        <w:rPr>
          <w:sz w:val="20"/>
          <w:szCs w:val="20"/>
        </w:rPr>
      </w:pPr>
      <w:r>
        <w:rPr>
          <w:sz w:val="20"/>
          <w:szCs w:val="20"/>
        </w:rPr>
        <w:t>University of Central Lancashire, UK</w:t>
      </w:r>
    </w:p>
    <w:p w:rsidR="00C94F69" w:rsidRDefault="00C94F69" w:rsidP="00B60663">
      <w:pPr>
        <w:autoSpaceDE w:val="0"/>
        <w:autoSpaceDN w:val="0"/>
        <w:adjustRightInd w:val="0"/>
        <w:spacing w:after="0" w:line="240" w:lineRule="auto"/>
        <w:rPr>
          <w:sz w:val="20"/>
          <w:szCs w:val="20"/>
        </w:rPr>
      </w:pPr>
    </w:p>
    <w:p w:rsidR="00C94F69" w:rsidRDefault="00C94F69" w:rsidP="00B60663">
      <w:pPr>
        <w:autoSpaceDE w:val="0"/>
        <w:autoSpaceDN w:val="0"/>
        <w:adjustRightInd w:val="0"/>
        <w:spacing w:after="0" w:line="240" w:lineRule="auto"/>
        <w:rPr>
          <w:sz w:val="20"/>
          <w:szCs w:val="20"/>
        </w:rPr>
      </w:pPr>
      <w:r>
        <w:rPr>
          <w:sz w:val="20"/>
          <w:szCs w:val="20"/>
        </w:rPr>
        <w:t>Ka-Wai Wan</w:t>
      </w:r>
    </w:p>
    <w:p w:rsidR="00C94F69" w:rsidRDefault="00C94F69" w:rsidP="00B60663">
      <w:pPr>
        <w:autoSpaceDE w:val="0"/>
        <w:autoSpaceDN w:val="0"/>
        <w:adjustRightInd w:val="0"/>
        <w:spacing w:after="0" w:line="240" w:lineRule="auto"/>
        <w:rPr>
          <w:sz w:val="20"/>
          <w:szCs w:val="20"/>
        </w:rPr>
      </w:pPr>
      <w:r>
        <w:rPr>
          <w:sz w:val="20"/>
          <w:szCs w:val="20"/>
        </w:rPr>
        <w:t>University of Central Lancashire, UK</w:t>
      </w:r>
    </w:p>
    <w:p w:rsidR="00C94F69" w:rsidRDefault="00C94F69" w:rsidP="00B60663">
      <w:pPr>
        <w:autoSpaceDE w:val="0"/>
        <w:autoSpaceDN w:val="0"/>
        <w:adjustRightInd w:val="0"/>
        <w:spacing w:after="0" w:line="240" w:lineRule="auto"/>
        <w:rPr>
          <w:sz w:val="20"/>
          <w:szCs w:val="20"/>
        </w:rPr>
      </w:pPr>
    </w:p>
    <w:p w:rsidR="00C94F69" w:rsidRDefault="00C94F69" w:rsidP="00B60663">
      <w:pPr>
        <w:autoSpaceDE w:val="0"/>
        <w:autoSpaceDN w:val="0"/>
        <w:adjustRightInd w:val="0"/>
        <w:spacing w:after="0" w:line="240" w:lineRule="auto"/>
        <w:rPr>
          <w:sz w:val="20"/>
          <w:szCs w:val="20"/>
        </w:rPr>
      </w:pPr>
      <w:r>
        <w:rPr>
          <w:sz w:val="20"/>
          <w:szCs w:val="20"/>
        </w:rPr>
        <w:t xml:space="preserve">El </w:t>
      </w:r>
      <w:proofErr w:type="spellStart"/>
      <w:r>
        <w:rPr>
          <w:sz w:val="20"/>
          <w:szCs w:val="20"/>
        </w:rPr>
        <w:t>Hassane</w:t>
      </w:r>
      <w:proofErr w:type="spellEnd"/>
      <w:r>
        <w:rPr>
          <w:sz w:val="20"/>
          <w:szCs w:val="20"/>
        </w:rPr>
        <w:t xml:space="preserve"> </w:t>
      </w:r>
      <w:proofErr w:type="spellStart"/>
      <w:r>
        <w:rPr>
          <w:sz w:val="20"/>
          <w:szCs w:val="20"/>
        </w:rPr>
        <w:t>Larhrib</w:t>
      </w:r>
      <w:proofErr w:type="spellEnd"/>
    </w:p>
    <w:p w:rsidR="00C94F69" w:rsidRDefault="00C94F69" w:rsidP="00B60663">
      <w:pPr>
        <w:autoSpaceDE w:val="0"/>
        <w:autoSpaceDN w:val="0"/>
        <w:adjustRightInd w:val="0"/>
        <w:spacing w:after="0" w:line="240" w:lineRule="auto"/>
        <w:rPr>
          <w:sz w:val="20"/>
          <w:szCs w:val="20"/>
        </w:rPr>
      </w:pPr>
      <w:r>
        <w:rPr>
          <w:sz w:val="20"/>
          <w:szCs w:val="20"/>
        </w:rPr>
        <w:t>University of Huddersfield, UK</w:t>
      </w:r>
    </w:p>
    <w:p w:rsidR="00C94F69" w:rsidRDefault="00C94F69" w:rsidP="00B60663">
      <w:pPr>
        <w:autoSpaceDE w:val="0"/>
        <w:autoSpaceDN w:val="0"/>
        <w:adjustRightInd w:val="0"/>
        <w:spacing w:after="0" w:line="240" w:lineRule="auto"/>
        <w:rPr>
          <w:sz w:val="20"/>
          <w:szCs w:val="20"/>
        </w:rPr>
      </w:pPr>
    </w:p>
    <w:p w:rsidR="00C94F69" w:rsidRDefault="00896430" w:rsidP="00B60663">
      <w:pPr>
        <w:autoSpaceDE w:val="0"/>
        <w:autoSpaceDN w:val="0"/>
        <w:adjustRightInd w:val="0"/>
        <w:spacing w:after="0" w:line="240" w:lineRule="auto"/>
        <w:rPr>
          <w:sz w:val="20"/>
          <w:szCs w:val="20"/>
        </w:rPr>
      </w:pPr>
      <w:r>
        <w:rPr>
          <w:sz w:val="20"/>
          <w:szCs w:val="20"/>
        </w:rPr>
        <w:t>Kehinde Ross</w:t>
      </w:r>
    </w:p>
    <w:p w:rsidR="00896430" w:rsidRDefault="00896430" w:rsidP="00B60663">
      <w:pPr>
        <w:autoSpaceDE w:val="0"/>
        <w:autoSpaceDN w:val="0"/>
        <w:adjustRightInd w:val="0"/>
        <w:spacing w:after="0" w:line="240" w:lineRule="auto"/>
        <w:rPr>
          <w:sz w:val="20"/>
          <w:szCs w:val="20"/>
        </w:rPr>
      </w:pPr>
      <w:r>
        <w:rPr>
          <w:sz w:val="20"/>
          <w:szCs w:val="20"/>
        </w:rPr>
        <w:t xml:space="preserve">Liverpool John </w:t>
      </w:r>
      <w:proofErr w:type="spellStart"/>
      <w:r>
        <w:rPr>
          <w:sz w:val="20"/>
          <w:szCs w:val="20"/>
        </w:rPr>
        <w:t>Moores</w:t>
      </w:r>
      <w:proofErr w:type="spellEnd"/>
      <w:r>
        <w:rPr>
          <w:sz w:val="20"/>
          <w:szCs w:val="20"/>
        </w:rPr>
        <w:t xml:space="preserve"> University, UK</w:t>
      </w:r>
    </w:p>
    <w:p w:rsidR="00896430" w:rsidRDefault="00896430" w:rsidP="00B60663">
      <w:pPr>
        <w:autoSpaceDE w:val="0"/>
        <w:autoSpaceDN w:val="0"/>
        <w:adjustRightInd w:val="0"/>
        <w:spacing w:after="0" w:line="240" w:lineRule="auto"/>
        <w:rPr>
          <w:sz w:val="20"/>
          <w:szCs w:val="20"/>
        </w:rPr>
      </w:pPr>
    </w:p>
    <w:p w:rsidR="00896430" w:rsidRDefault="00896430" w:rsidP="00B60663">
      <w:pPr>
        <w:autoSpaceDE w:val="0"/>
        <w:autoSpaceDN w:val="0"/>
        <w:adjustRightInd w:val="0"/>
        <w:spacing w:after="0" w:line="240" w:lineRule="auto"/>
        <w:rPr>
          <w:sz w:val="20"/>
          <w:szCs w:val="20"/>
        </w:rPr>
      </w:pPr>
      <w:proofErr w:type="spellStart"/>
      <w:r>
        <w:rPr>
          <w:sz w:val="20"/>
          <w:szCs w:val="20"/>
        </w:rPr>
        <w:t>Farideh</w:t>
      </w:r>
      <w:proofErr w:type="spellEnd"/>
      <w:r>
        <w:rPr>
          <w:sz w:val="20"/>
          <w:szCs w:val="20"/>
        </w:rPr>
        <w:t xml:space="preserve"> A Javid</w:t>
      </w:r>
    </w:p>
    <w:p w:rsidR="00896430" w:rsidRDefault="00896430" w:rsidP="00B60663">
      <w:pPr>
        <w:autoSpaceDE w:val="0"/>
        <w:autoSpaceDN w:val="0"/>
        <w:adjustRightInd w:val="0"/>
        <w:spacing w:after="0" w:line="240" w:lineRule="auto"/>
        <w:rPr>
          <w:sz w:val="20"/>
          <w:szCs w:val="20"/>
        </w:rPr>
      </w:pPr>
      <w:r>
        <w:rPr>
          <w:sz w:val="20"/>
          <w:szCs w:val="20"/>
        </w:rPr>
        <w:t>University of Huddersfield, UK</w:t>
      </w:r>
    </w:p>
    <w:p w:rsidR="00896430" w:rsidRDefault="00896430" w:rsidP="00B60663">
      <w:pPr>
        <w:autoSpaceDE w:val="0"/>
        <w:autoSpaceDN w:val="0"/>
        <w:adjustRightInd w:val="0"/>
        <w:spacing w:after="0" w:line="240" w:lineRule="auto"/>
        <w:rPr>
          <w:sz w:val="20"/>
          <w:szCs w:val="20"/>
        </w:rPr>
      </w:pPr>
    </w:p>
    <w:p w:rsidR="00896430" w:rsidRDefault="00896430" w:rsidP="00B60663">
      <w:pPr>
        <w:autoSpaceDE w:val="0"/>
        <w:autoSpaceDN w:val="0"/>
        <w:adjustRightInd w:val="0"/>
        <w:spacing w:after="0" w:line="240" w:lineRule="auto"/>
        <w:rPr>
          <w:sz w:val="20"/>
          <w:szCs w:val="20"/>
        </w:rPr>
      </w:pPr>
      <w:r>
        <w:rPr>
          <w:sz w:val="20"/>
          <w:szCs w:val="20"/>
        </w:rPr>
        <w:t>Craig Russell</w:t>
      </w:r>
    </w:p>
    <w:p w:rsidR="00896430" w:rsidRDefault="00896430" w:rsidP="00B60663">
      <w:pPr>
        <w:autoSpaceDE w:val="0"/>
        <w:autoSpaceDN w:val="0"/>
        <w:adjustRightInd w:val="0"/>
        <w:spacing w:after="0" w:line="240" w:lineRule="auto"/>
        <w:rPr>
          <w:sz w:val="20"/>
          <w:szCs w:val="20"/>
        </w:rPr>
      </w:pPr>
      <w:r>
        <w:rPr>
          <w:sz w:val="20"/>
          <w:szCs w:val="20"/>
        </w:rPr>
        <w:t>Aston University, UK</w:t>
      </w:r>
    </w:p>
    <w:p w:rsidR="00896430" w:rsidRDefault="00896430" w:rsidP="00B60663">
      <w:pPr>
        <w:autoSpaceDE w:val="0"/>
        <w:autoSpaceDN w:val="0"/>
        <w:adjustRightInd w:val="0"/>
        <w:spacing w:after="0" w:line="240" w:lineRule="auto"/>
        <w:rPr>
          <w:sz w:val="20"/>
          <w:szCs w:val="20"/>
        </w:rPr>
      </w:pPr>
    </w:p>
    <w:p w:rsidR="00896430" w:rsidRDefault="00896430" w:rsidP="00B60663">
      <w:pPr>
        <w:autoSpaceDE w:val="0"/>
        <w:autoSpaceDN w:val="0"/>
        <w:adjustRightInd w:val="0"/>
        <w:spacing w:after="0" w:line="240" w:lineRule="auto"/>
        <w:rPr>
          <w:sz w:val="20"/>
          <w:szCs w:val="20"/>
        </w:rPr>
      </w:pPr>
      <w:proofErr w:type="spellStart"/>
      <w:r>
        <w:rPr>
          <w:sz w:val="20"/>
          <w:szCs w:val="20"/>
        </w:rPr>
        <w:t>Haichen</w:t>
      </w:r>
      <w:proofErr w:type="spellEnd"/>
      <w:r>
        <w:rPr>
          <w:sz w:val="20"/>
          <w:szCs w:val="20"/>
        </w:rPr>
        <w:t xml:space="preserve"> </w:t>
      </w:r>
      <w:proofErr w:type="spellStart"/>
      <w:r>
        <w:rPr>
          <w:sz w:val="20"/>
          <w:szCs w:val="20"/>
        </w:rPr>
        <w:t>Nie</w:t>
      </w:r>
      <w:proofErr w:type="spellEnd"/>
    </w:p>
    <w:p w:rsidR="00896430" w:rsidRDefault="00896430" w:rsidP="00B60663">
      <w:pPr>
        <w:autoSpaceDE w:val="0"/>
        <w:autoSpaceDN w:val="0"/>
        <w:adjustRightInd w:val="0"/>
        <w:spacing w:after="0" w:line="240" w:lineRule="auto"/>
        <w:rPr>
          <w:sz w:val="20"/>
          <w:szCs w:val="20"/>
        </w:rPr>
      </w:pPr>
      <w:r>
        <w:rPr>
          <w:sz w:val="20"/>
          <w:szCs w:val="20"/>
        </w:rPr>
        <w:t>Purdue University, USA</w:t>
      </w:r>
    </w:p>
    <w:p w:rsidR="00896430" w:rsidRDefault="00896430" w:rsidP="00B60663">
      <w:pPr>
        <w:autoSpaceDE w:val="0"/>
        <w:autoSpaceDN w:val="0"/>
        <w:adjustRightInd w:val="0"/>
        <w:spacing w:after="0" w:line="240" w:lineRule="auto"/>
        <w:rPr>
          <w:sz w:val="20"/>
          <w:szCs w:val="20"/>
        </w:rPr>
      </w:pPr>
    </w:p>
    <w:p w:rsidR="00896430" w:rsidRDefault="00896430" w:rsidP="00B60663">
      <w:pPr>
        <w:autoSpaceDE w:val="0"/>
        <w:autoSpaceDN w:val="0"/>
        <w:adjustRightInd w:val="0"/>
        <w:spacing w:after="0" w:line="240" w:lineRule="auto"/>
        <w:rPr>
          <w:sz w:val="20"/>
          <w:szCs w:val="20"/>
        </w:rPr>
      </w:pPr>
      <w:r>
        <w:rPr>
          <w:sz w:val="20"/>
          <w:szCs w:val="20"/>
        </w:rPr>
        <w:t xml:space="preserve">Sai </w:t>
      </w:r>
      <w:proofErr w:type="spellStart"/>
      <w:r>
        <w:rPr>
          <w:sz w:val="20"/>
          <w:szCs w:val="20"/>
        </w:rPr>
        <w:t>Prachetan</w:t>
      </w:r>
      <w:proofErr w:type="spellEnd"/>
      <w:r>
        <w:rPr>
          <w:sz w:val="20"/>
          <w:szCs w:val="20"/>
        </w:rPr>
        <w:t xml:space="preserve"> </w:t>
      </w:r>
      <w:proofErr w:type="spellStart"/>
      <w:r>
        <w:rPr>
          <w:sz w:val="20"/>
          <w:szCs w:val="20"/>
        </w:rPr>
        <w:t>Balguri</w:t>
      </w:r>
      <w:proofErr w:type="spellEnd"/>
    </w:p>
    <w:p w:rsidR="00896430" w:rsidRDefault="00896430" w:rsidP="00B60663">
      <w:pPr>
        <w:autoSpaceDE w:val="0"/>
        <w:autoSpaceDN w:val="0"/>
        <w:adjustRightInd w:val="0"/>
        <w:spacing w:after="0" w:line="240" w:lineRule="auto"/>
        <w:rPr>
          <w:sz w:val="20"/>
          <w:szCs w:val="20"/>
        </w:rPr>
      </w:pPr>
      <w:r>
        <w:rPr>
          <w:sz w:val="20"/>
          <w:szCs w:val="20"/>
        </w:rPr>
        <w:t>The University of Mississippi, USA</w:t>
      </w:r>
    </w:p>
    <w:p w:rsidR="00896430" w:rsidRDefault="00896430" w:rsidP="00B60663">
      <w:pPr>
        <w:autoSpaceDE w:val="0"/>
        <w:autoSpaceDN w:val="0"/>
        <w:adjustRightInd w:val="0"/>
        <w:spacing w:after="0" w:line="240" w:lineRule="auto"/>
        <w:rPr>
          <w:sz w:val="20"/>
          <w:szCs w:val="20"/>
        </w:rPr>
      </w:pPr>
    </w:p>
    <w:p w:rsidR="00896430" w:rsidRDefault="00896430" w:rsidP="00B60663">
      <w:pPr>
        <w:autoSpaceDE w:val="0"/>
        <w:autoSpaceDN w:val="0"/>
        <w:adjustRightInd w:val="0"/>
        <w:spacing w:after="0" w:line="240" w:lineRule="auto"/>
        <w:rPr>
          <w:sz w:val="20"/>
          <w:szCs w:val="20"/>
        </w:rPr>
      </w:pPr>
      <w:proofErr w:type="spellStart"/>
      <w:r>
        <w:rPr>
          <w:sz w:val="20"/>
          <w:szCs w:val="20"/>
        </w:rPr>
        <w:t>Subhrajit</w:t>
      </w:r>
      <w:proofErr w:type="spellEnd"/>
      <w:r>
        <w:rPr>
          <w:sz w:val="20"/>
          <w:szCs w:val="20"/>
        </w:rPr>
        <w:t xml:space="preserve"> Bhattacharya</w:t>
      </w:r>
    </w:p>
    <w:p w:rsidR="00896430" w:rsidRDefault="00896430" w:rsidP="00B60663">
      <w:pPr>
        <w:autoSpaceDE w:val="0"/>
        <w:autoSpaceDN w:val="0"/>
        <w:adjustRightInd w:val="0"/>
        <w:spacing w:after="0" w:line="240" w:lineRule="auto"/>
        <w:rPr>
          <w:sz w:val="20"/>
          <w:szCs w:val="20"/>
        </w:rPr>
      </w:pPr>
      <w:r>
        <w:rPr>
          <w:sz w:val="20"/>
          <w:szCs w:val="20"/>
        </w:rPr>
        <w:t>Emory University, USA</w:t>
      </w:r>
    </w:p>
    <w:p w:rsidR="00896430" w:rsidRDefault="00896430" w:rsidP="00B60663">
      <w:pPr>
        <w:autoSpaceDE w:val="0"/>
        <w:autoSpaceDN w:val="0"/>
        <w:adjustRightInd w:val="0"/>
        <w:spacing w:after="0" w:line="240" w:lineRule="auto"/>
        <w:rPr>
          <w:sz w:val="20"/>
          <w:szCs w:val="20"/>
        </w:rPr>
      </w:pPr>
    </w:p>
    <w:p w:rsidR="00896430" w:rsidRDefault="00896430" w:rsidP="00B60663">
      <w:pPr>
        <w:autoSpaceDE w:val="0"/>
        <w:autoSpaceDN w:val="0"/>
        <w:adjustRightInd w:val="0"/>
        <w:spacing w:after="0" w:line="240" w:lineRule="auto"/>
        <w:rPr>
          <w:sz w:val="20"/>
          <w:szCs w:val="20"/>
        </w:rPr>
      </w:pPr>
      <w:proofErr w:type="spellStart"/>
      <w:r>
        <w:rPr>
          <w:sz w:val="20"/>
          <w:szCs w:val="20"/>
        </w:rPr>
        <w:t>Ipsita</w:t>
      </w:r>
      <w:proofErr w:type="spellEnd"/>
      <w:r>
        <w:rPr>
          <w:sz w:val="20"/>
          <w:szCs w:val="20"/>
        </w:rPr>
        <w:t xml:space="preserve"> Roy</w:t>
      </w:r>
    </w:p>
    <w:p w:rsidR="00896430" w:rsidRDefault="00896430" w:rsidP="00B60663">
      <w:pPr>
        <w:autoSpaceDE w:val="0"/>
        <w:autoSpaceDN w:val="0"/>
        <w:adjustRightInd w:val="0"/>
        <w:spacing w:after="0" w:line="240" w:lineRule="auto"/>
        <w:rPr>
          <w:sz w:val="20"/>
          <w:szCs w:val="20"/>
        </w:rPr>
      </w:pPr>
      <w:r>
        <w:rPr>
          <w:sz w:val="20"/>
          <w:szCs w:val="20"/>
        </w:rPr>
        <w:t>University of Westminster, England</w:t>
      </w:r>
    </w:p>
    <w:p w:rsidR="00896430" w:rsidRDefault="00896430" w:rsidP="00B60663">
      <w:pPr>
        <w:autoSpaceDE w:val="0"/>
        <w:autoSpaceDN w:val="0"/>
        <w:adjustRightInd w:val="0"/>
        <w:spacing w:after="0" w:line="240" w:lineRule="auto"/>
        <w:rPr>
          <w:sz w:val="20"/>
          <w:szCs w:val="20"/>
        </w:rPr>
      </w:pPr>
    </w:p>
    <w:p w:rsidR="00896430" w:rsidRDefault="00896430" w:rsidP="00B60663">
      <w:pPr>
        <w:autoSpaceDE w:val="0"/>
        <w:autoSpaceDN w:val="0"/>
        <w:adjustRightInd w:val="0"/>
        <w:spacing w:after="0" w:line="240" w:lineRule="auto"/>
        <w:rPr>
          <w:sz w:val="20"/>
          <w:szCs w:val="20"/>
        </w:rPr>
      </w:pPr>
      <w:r>
        <w:rPr>
          <w:sz w:val="20"/>
          <w:szCs w:val="20"/>
        </w:rPr>
        <w:t>Alan David Goddard</w:t>
      </w:r>
    </w:p>
    <w:p w:rsidR="00896430" w:rsidRDefault="00896430" w:rsidP="00B60663">
      <w:pPr>
        <w:autoSpaceDE w:val="0"/>
        <w:autoSpaceDN w:val="0"/>
        <w:adjustRightInd w:val="0"/>
        <w:spacing w:after="0" w:line="240" w:lineRule="auto"/>
        <w:rPr>
          <w:sz w:val="20"/>
          <w:szCs w:val="20"/>
        </w:rPr>
      </w:pPr>
      <w:r>
        <w:rPr>
          <w:sz w:val="20"/>
          <w:szCs w:val="20"/>
        </w:rPr>
        <w:t>Aston University, England</w:t>
      </w:r>
    </w:p>
    <w:p w:rsidR="00896430" w:rsidRDefault="00896430" w:rsidP="00B60663">
      <w:pPr>
        <w:autoSpaceDE w:val="0"/>
        <w:autoSpaceDN w:val="0"/>
        <w:adjustRightInd w:val="0"/>
        <w:spacing w:after="0" w:line="240" w:lineRule="auto"/>
        <w:rPr>
          <w:sz w:val="20"/>
          <w:szCs w:val="20"/>
        </w:rPr>
      </w:pPr>
    </w:p>
    <w:p w:rsidR="00896430" w:rsidRDefault="00896430" w:rsidP="00B60663">
      <w:pPr>
        <w:autoSpaceDE w:val="0"/>
        <w:autoSpaceDN w:val="0"/>
        <w:adjustRightInd w:val="0"/>
        <w:spacing w:after="0" w:line="240" w:lineRule="auto"/>
        <w:rPr>
          <w:sz w:val="20"/>
          <w:szCs w:val="20"/>
        </w:rPr>
      </w:pPr>
    </w:p>
    <w:p w:rsidR="00896430" w:rsidRDefault="00896430" w:rsidP="00B60663">
      <w:pPr>
        <w:autoSpaceDE w:val="0"/>
        <w:autoSpaceDN w:val="0"/>
        <w:adjustRightInd w:val="0"/>
        <w:spacing w:after="0" w:line="240" w:lineRule="auto"/>
        <w:rPr>
          <w:sz w:val="20"/>
          <w:szCs w:val="20"/>
        </w:rPr>
      </w:pPr>
      <w:r>
        <w:rPr>
          <w:sz w:val="20"/>
          <w:szCs w:val="20"/>
        </w:rPr>
        <w:lastRenderedPageBreak/>
        <w:t>Run Zhang</w:t>
      </w:r>
    </w:p>
    <w:p w:rsidR="00896430" w:rsidRDefault="00896430" w:rsidP="00B60663">
      <w:pPr>
        <w:autoSpaceDE w:val="0"/>
        <w:autoSpaceDN w:val="0"/>
        <w:adjustRightInd w:val="0"/>
        <w:spacing w:after="0" w:line="240" w:lineRule="auto"/>
        <w:rPr>
          <w:sz w:val="20"/>
          <w:szCs w:val="20"/>
        </w:rPr>
      </w:pPr>
      <w:r>
        <w:rPr>
          <w:sz w:val="20"/>
          <w:szCs w:val="20"/>
        </w:rPr>
        <w:t>The University of Queensland, Australia</w:t>
      </w:r>
    </w:p>
    <w:p w:rsidR="00896430" w:rsidRDefault="00896430" w:rsidP="00B60663">
      <w:pPr>
        <w:autoSpaceDE w:val="0"/>
        <w:autoSpaceDN w:val="0"/>
        <w:adjustRightInd w:val="0"/>
        <w:spacing w:after="0" w:line="240" w:lineRule="auto"/>
        <w:rPr>
          <w:sz w:val="20"/>
          <w:szCs w:val="20"/>
        </w:rPr>
      </w:pPr>
    </w:p>
    <w:p w:rsidR="00896430" w:rsidRDefault="00896430" w:rsidP="00B60663">
      <w:pPr>
        <w:autoSpaceDE w:val="0"/>
        <w:autoSpaceDN w:val="0"/>
        <w:adjustRightInd w:val="0"/>
        <w:spacing w:after="0" w:line="240" w:lineRule="auto"/>
        <w:rPr>
          <w:sz w:val="20"/>
          <w:szCs w:val="20"/>
        </w:rPr>
      </w:pPr>
      <w:r>
        <w:rPr>
          <w:sz w:val="20"/>
          <w:szCs w:val="20"/>
        </w:rPr>
        <w:t xml:space="preserve">Clemente </w:t>
      </w:r>
      <w:proofErr w:type="spellStart"/>
      <w:r>
        <w:rPr>
          <w:sz w:val="20"/>
          <w:szCs w:val="20"/>
        </w:rPr>
        <w:t>Bretti</w:t>
      </w:r>
      <w:proofErr w:type="spellEnd"/>
    </w:p>
    <w:p w:rsidR="00896430" w:rsidRDefault="00896430" w:rsidP="00B60663">
      <w:pPr>
        <w:autoSpaceDE w:val="0"/>
        <w:autoSpaceDN w:val="0"/>
        <w:adjustRightInd w:val="0"/>
        <w:spacing w:after="0" w:line="240" w:lineRule="auto"/>
        <w:rPr>
          <w:sz w:val="20"/>
          <w:szCs w:val="20"/>
        </w:rPr>
      </w:pPr>
      <w:r>
        <w:rPr>
          <w:sz w:val="20"/>
          <w:szCs w:val="20"/>
        </w:rPr>
        <w:t>University of Messina, Italy</w:t>
      </w:r>
    </w:p>
    <w:p w:rsidR="00C94F69" w:rsidRDefault="00C94F69" w:rsidP="00B60663">
      <w:pPr>
        <w:autoSpaceDE w:val="0"/>
        <w:autoSpaceDN w:val="0"/>
        <w:adjustRightInd w:val="0"/>
        <w:spacing w:after="0" w:line="240" w:lineRule="auto"/>
        <w:rPr>
          <w:sz w:val="20"/>
          <w:szCs w:val="20"/>
        </w:rPr>
      </w:pPr>
    </w:p>
    <w:p w:rsidR="00C94F69" w:rsidRPr="000D6586" w:rsidRDefault="00C94F69" w:rsidP="00B60663">
      <w:pPr>
        <w:autoSpaceDE w:val="0"/>
        <w:autoSpaceDN w:val="0"/>
        <w:adjustRightInd w:val="0"/>
        <w:spacing w:after="0" w:line="240" w:lineRule="auto"/>
        <w:rPr>
          <w:sz w:val="20"/>
          <w:szCs w:val="20"/>
        </w:rPr>
      </w:pPr>
    </w:p>
    <w:p w:rsidR="001605AE" w:rsidRPr="000D6586" w:rsidRDefault="001605AE" w:rsidP="001605AE">
      <w:pPr>
        <w:pStyle w:val="BasicParagraph"/>
        <w:jc w:val="both"/>
        <w:rPr>
          <w:rFonts w:asciiTheme="minorHAnsi" w:hAnsiTheme="minorHAnsi" w:cs="Chaparral Pro"/>
          <w:iCs/>
          <w:color w:val="024DA1"/>
          <w:spacing w:val="-2"/>
          <w:w w:val="95"/>
          <w:sz w:val="20"/>
          <w:szCs w:val="20"/>
        </w:rPr>
      </w:pPr>
      <w:r w:rsidRPr="000D6586">
        <w:rPr>
          <w:rFonts w:asciiTheme="minorHAnsi" w:hAnsiTheme="minorHAnsi" w:cs="Chaparral Pro"/>
          <w:b/>
          <w:bCs/>
          <w:iCs/>
          <w:color w:val="024DA1"/>
          <w:spacing w:val="-2"/>
          <w:w w:val="95"/>
          <w:sz w:val="20"/>
          <w:szCs w:val="20"/>
        </w:rPr>
        <w:t>Important Dates</w:t>
      </w:r>
    </w:p>
    <w:p w:rsidR="008C1BA8" w:rsidRDefault="001605AE" w:rsidP="001605AE">
      <w:pPr>
        <w:pStyle w:val="BasicParagraph"/>
        <w:rPr>
          <w:rFonts w:asciiTheme="minorHAnsi" w:hAnsiTheme="minorHAnsi" w:cs="Chaparral Pro"/>
          <w:iCs/>
          <w:spacing w:val="-2"/>
          <w:w w:val="95"/>
          <w:sz w:val="20"/>
          <w:szCs w:val="20"/>
        </w:rPr>
      </w:pPr>
      <w:r w:rsidRPr="000D6586">
        <w:rPr>
          <w:rFonts w:asciiTheme="minorHAnsi" w:hAnsiTheme="minorHAnsi" w:cs="Chaparral Pro"/>
          <w:iCs/>
          <w:spacing w:val="-2"/>
          <w:w w:val="95"/>
          <w:sz w:val="20"/>
          <w:szCs w:val="20"/>
        </w:rPr>
        <w:t xml:space="preserve">Abstract submission opens: </w:t>
      </w:r>
      <w:r w:rsidR="008E62B4">
        <w:rPr>
          <w:rFonts w:asciiTheme="minorHAnsi" w:hAnsiTheme="minorHAnsi" w:cs="Chaparral Pro"/>
          <w:iCs/>
          <w:spacing w:val="-2"/>
          <w:w w:val="95"/>
          <w:sz w:val="20"/>
          <w:szCs w:val="20"/>
        </w:rPr>
        <w:t>November 15</w:t>
      </w:r>
      <w:r w:rsidR="007429F0">
        <w:rPr>
          <w:rFonts w:asciiTheme="minorHAnsi" w:hAnsiTheme="minorHAnsi" w:cs="Chaparral Pro"/>
          <w:iCs/>
          <w:spacing w:val="-2"/>
          <w:w w:val="95"/>
          <w:sz w:val="20"/>
          <w:szCs w:val="20"/>
        </w:rPr>
        <w:t>, 2017</w:t>
      </w:r>
      <w:r w:rsidRPr="000D6586">
        <w:rPr>
          <w:rFonts w:asciiTheme="minorHAnsi" w:hAnsiTheme="minorHAnsi" w:cs="Chaparral Pro"/>
          <w:iCs/>
          <w:spacing w:val="-2"/>
          <w:w w:val="95"/>
          <w:sz w:val="20"/>
          <w:szCs w:val="20"/>
        </w:rPr>
        <w:br/>
        <w:t xml:space="preserve">Registration opens: </w:t>
      </w:r>
      <w:r w:rsidR="008E62B4">
        <w:rPr>
          <w:rFonts w:asciiTheme="minorHAnsi" w:hAnsiTheme="minorHAnsi" w:cs="Chaparral Pro"/>
          <w:iCs/>
          <w:spacing w:val="-2"/>
          <w:w w:val="95"/>
          <w:sz w:val="20"/>
          <w:szCs w:val="20"/>
        </w:rPr>
        <w:t>November</w:t>
      </w:r>
      <w:r w:rsidR="00580277">
        <w:rPr>
          <w:rFonts w:asciiTheme="minorHAnsi" w:hAnsiTheme="minorHAnsi" w:cs="Chaparral Pro"/>
          <w:iCs/>
          <w:spacing w:val="-2"/>
          <w:w w:val="95"/>
          <w:sz w:val="20"/>
          <w:szCs w:val="20"/>
        </w:rPr>
        <w:t>1</w:t>
      </w:r>
      <w:r w:rsidR="008E62B4">
        <w:rPr>
          <w:rFonts w:asciiTheme="minorHAnsi" w:hAnsiTheme="minorHAnsi" w:cs="Chaparral Pro"/>
          <w:iCs/>
          <w:spacing w:val="-2"/>
          <w:w w:val="95"/>
          <w:sz w:val="20"/>
          <w:szCs w:val="20"/>
        </w:rPr>
        <w:t>5</w:t>
      </w:r>
      <w:r w:rsidR="00580277">
        <w:rPr>
          <w:rFonts w:asciiTheme="minorHAnsi" w:hAnsiTheme="minorHAnsi" w:cs="Chaparral Pro"/>
          <w:iCs/>
          <w:spacing w:val="-2"/>
          <w:w w:val="95"/>
          <w:sz w:val="20"/>
          <w:szCs w:val="20"/>
        </w:rPr>
        <w:t>, 2017</w:t>
      </w:r>
    </w:p>
    <w:p w:rsidR="001605AE" w:rsidRPr="000D6586" w:rsidRDefault="001605AE" w:rsidP="001605AE">
      <w:pPr>
        <w:pStyle w:val="BasicParagraph"/>
        <w:rPr>
          <w:rFonts w:asciiTheme="minorHAnsi" w:hAnsiTheme="minorHAnsi" w:cs="Chaparral Pro"/>
          <w:iCs/>
          <w:spacing w:val="-2"/>
          <w:w w:val="95"/>
          <w:sz w:val="20"/>
          <w:szCs w:val="20"/>
        </w:rPr>
      </w:pPr>
      <w:r w:rsidRPr="000D6586">
        <w:rPr>
          <w:rFonts w:asciiTheme="minorHAnsi" w:hAnsiTheme="minorHAnsi" w:cs="Chaparral Pro"/>
          <w:iCs/>
          <w:spacing w:val="-2"/>
          <w:w w:val="95"/>
          <w:sz w:val="20"/>
          <w:szCs w:val="20"/>
        </w:rPr>
        <w:t>Early bird registration:</w:t>
      </w:r>
      <w:r w:rsidR="002A39A8">
        <w:rPr>
          <w:rFonts w:asciiTheme="minorHAnsi" w:hAnsiTheme="minorHAnsi" w:cs="Chaparral Pro"/>
          <w:iCs/>
          <w:spacing w:val="-2"/>
          <w:w w:val="95"/>
          <w:sz w:val="20"/>
          <w:szCs w:val="20"/>
        </w:rPr>
        <w:t xml:space="preserve"> </w:t>
      </w:r>
      <w:r w:rsidR="007F4A1E">
        <w:rPr>
          <w:rFonts w:asciiTheme="minorHAnsi" w:hAnsiTheme="minorHAnsi" w:cs="Chaparral Pro"/>
          <w:iCs/>
          <w:spacing w:val="-2"/>
          <w:w w:val="95"/>
          <w:sz w:val="20"/>
          <w:szCs w:val="20"/>
        </w:rPr>
        <w:t>December 18</w:t>
      </w:r>
      <w:r w:rsidR="00580277">
        <w:rPr>
          <w:rFonts w:asciiTheme="minorHAnsi" w:hAnsiTheme="minorHAnsi" w:cs="Chaparral Pro"/>
          <w:iCs/>
          <w:spacing w:val="-2"/>
          <w:w w:val="95"/>
          <w:sz w:val="20"/>
          <w:szCs w:val="20"/>
        </w:rPr>
        <w:t>, 2017</w:t>
      </w:r>
      <w:r w:rsidRPr="000D6586">
        <w:rPr>
          <w:rFonts w:asciiTheme="minorHAnsi" w:hAnsiTheme="minorHAnsi" w:cs="Chaparral Pro"/>
          <w:iCs/>
          <w:spacing w:val="-2"/>
          <w:w w:val="95"/>
          <w:sz w:val="20"/>
          <w:szCs w:val="20"/>
        </w:rPr>
        <w:br/>
        <w:t>On spot registration:</w:t>
      </w:r>
      <w:r w:rsidR="00580277">
        <w:rPr>
          <w:rFonts w:asciiTheme="minorHAnsi" w:hAnsiTheme="minorHAnsi" w:cs="Chaparral Pro"/>
          <w:iCs/>
          <w:spacing w:val="-2"/>
          <w:w w:val="95"/>
          <w:sz w:val="20"/>
          <w:szCs w:val="20"/>
        </w:rPr>
        <w:t xml:space="preserve"> </w:t>
      </w:r>
      <w:r w:rsidR="008E62B4">
        <w:rPr>
          <w:rFonts w:asciiTheme="minorHAnsi" w:hAnsiTheme="minorHAnsi" w:cs="Chaparral Pro"/>
          <w:iCs/>
          <w:spacing w:val="-2"/>
          <w:w w:val="95"/>
          <w:sz w:val="20"/>
          <w:szCs w:val="20"/>
        </w:rPr>
        <w:t>July</w:t>
      </w:r>
      <w:r w:rsidR="006A747E">
        <w:rPr>
          <w:rFonts w:asciiTheme="minorHAnsi" w:hAnsiTheme="minorHAnsi" w:cs="Chaparral Pro"/>
          <w:iCs/>
          <w:spacing w:val="-2"/>
          <w:w w:val="95"/>
          <w:sz w:val="20"/>
          <w:szCs w:val="20"/>
        </w:rPr>
        <w:t xml:space="preserve"> </w:t>
      </w:r>
      <w:r w:rsidR="008E62B4">
        <w:rPr>
          <w:rFonts w:asciiTheme="minorHAnsi" w:hAnsiTheme="minorHAnsi" w:cs="Chaparral Pro"/>
          <w:iCs/>
          <w:spacing w:val="-2"/>
          <w:w w:val="95"/>
          <w:sz w:val="20"/>
          <w:szCs w:val="20"/>
        </w:rPr>
        <w:t>02</w:t>
      </w:r>
      <w:r w:rsidR="006A747E">
        <w:rPr>
          <w:rFonts w:asciiTheme="minorHAnsi" w:hAnsiTheme="minorHAnsi" w:cs="Chaparral Pro"/>
          <w:iCs/>
          <w:spacing w:val="-2"/>
          <w:w w:val="95"/>
          <w:sz w:val="20"/>
          <w:szCs w:val="20"/>
        </w:rPr>
        <w:t>, 2018</w:t>
      </w:r>
    </w:p>
    <w:p w:rsidR="001605AE" w:rsidRPr="000D6586" w:rsidRDefault="001605AE" w:rsidP="001605AE">
      <w:pPr>
        <w:pStyle w:val="BasicParagraph"/>
        <w:rPr>
          <w:rFonts w:asciiTheme="minorHAnsi" w:hAnsiTheme="minorHAnsi" w:cs="Chaparral Pro"/>
          <w:iCs/>
          <w:spacing w:val="-2"/>
          <w:w w:val="95"/>
          <w:sz w:val="20"/>
          <w:szCs w:val="20"/>
        </w:rPr>
      </w:pPr>
    </w:p>
    <w:p w:rsidR="001605AE" w:rsidRPr="000D6586" w:rsidRDefault="001605AE" w:rsidP="001605AE">
      <w:pPr>
        <w:pStyle w:val="BasicParagraph"/>
        <w:suppressAutoHyphens/>
        <w:jc w:val="both"/>
        <w:rPr>
          <w:rFonts w:asciiTheme="minorHAnsi" w:hAnsiTheme="minorHAnsi" w:cs="Chaparral Pro"/>
          <w:iCs/>
          <w:color w:val="004071"/>
          <w:spacing w:val="-2"/>
          <w:w w:val="95"/>
          <w:sz w:val="20"/>
          <w:szCs w:val="20"/>
        </w:rPr>
      </w:pPr>
      <w:r w:rsidRPr="000D6586">
        <w:rPr>
          <w:rFonts w:asciiTheme="minorHAnsi" w:hAnsiTheme="minorHAnsi" w:cs="Chaparral Pro"/>
          <w:b/>
          <w:bCs/>
          <w:iCs/>
          <w:color w:val="024DA1"/>
          <w:spacing w:val="-2"/>
          <w:w w:val="95"/>
          <w:sz w:val="20"/>
          <w:szCs w:val="20"/>
        </w:rPr>
        <w:t>Exhibition and Sponsorship</w:t>
      </w:r>
    </w:p>
    <w:p w:rsidR="001605AE" w:rsidRPr="000D6586" w:rsidRDefault="001605AE" w:rsidP="001605AE">
      <w:pPr>
        <w:pStyle w:val="BasicParagraph"/>
        <w:suppressAutoHyphens/>
        <w:jc w:val="both"/>
        <w:rPr>
          <w:rFonts w:asciiTheme="minorHAnsi" w:hAnsiTheme="minorHAnsi" w:cs="Chaparral Pro"/>
          <w:iCs/>
          <w:spacing w:val="-2"/>
          <w:w w:val="95"/>
          <w:sz w:val="20"/>
          <w:szCs w:val="20"/>
        </w:rPr>
      </w:pPr>
      <w:r w:rsidRPr="000D6586">
        <w:rPr>
          <w:rFonts w:asciiTheme="minorHAnsi" w:hAnsiTheme="minorHAnsi" w:cs="Chaparral Pro"/>
          <w:iCs/>
          <w:spacing w:val="-2"/>
          <w:w w:val="95"/>
          <w:sz w:val="20"/>
          <w:szCs w:val="20"/>
        </w:rPr>
        <w:t>An Exhibition will be held concurrently with the Con</w:t>
      </w:r>
      <w:r w:rsidR="007220DB">
        <w:rPr>
          <w:rFonts w:asciiTheme="minorHAnsi" w:hAnsiTheme="minorHAnsi" w:cs="Chaparral Pro"/>
          <w:iCs/>
          <w:spacing w:val="-2"/>
          <w:w w:val="95"/>
          <w:sz w:val="20"/>
          <w:szCs w:val="20"/>
        </w:rPr>
        <w:t>ference</w:t>
      </w:r>
      <w:r w:rsidRPr="000D6586">
        <w:rPr>
          <w:rFonts w:asciiTheme="minorHAnsi" w:hAnsiTheme="minorHAnsi" w:cs="Chaparral Pro"/>
          <w:iCs/>
          <w:spacing w:val="-2"/>
          <w:w w:val="95"/>
          <w:sz w:val="20"/>
          <w:szCs w:val="20"/>
        </w:rPr>
        <w:t>. The coffee break and lunch areas will be located adjacent to the booths. Thanks to exhibitors from all over the world, attendees will have a complete overview of new findings in the fields of</w:t>
      </w:r>
      <w:r w:rsidR="006A747E">
        <w:rPr>
          <w:rFonts w:asciiTheme="minorHAnsi" w:hAnsiTheme="minorHAnsi" w:cs="Chaparral Pro"/>
          <w:iCs/>
          <w:spacing w:val="-2"/>
          <w:w w:val="95"/>
          <w:sz w:val="20"/>
          <w:szCs w:val="20"/>
        </w:rPr>
        <w:t xml:space="preserve"> </w:t>
      </w:r>
      <w:r w:rsidR="008E62B4">
        <w:rPr>
          <w:rFonts w:asciiTheme="minorHAnsi" w:hAnsiTheme="minorHAnsi" w:cs="Chaparral Pro"/>
          <w:iCs/>
          <w:spacing w:val="-2"/>
          <w:w w:val="95"/>
          <w:sz w:val="20"/>
          <w:szCs w:val="20"/>
        </w:rPr>
        <w:t>Pharma for drug delivery systems</w:t>
      </w:r>
      <w:r w:rsidRPr="000D6586">
        <w:rPr>
          <w:rFonts w:asciiTheme="minorHAnsi" w:hAnsiTheme="minorHAnsi" w:cs="Chaparral Pro"/>
          <w:iCs/>
          <w:spacing w:val="-2"/>
          <w:w w:val="95"/>
          <w:sz w:val="20"/>
          <w:szCs w:val="20"/>
        </w:rPr>
        <w:t>.</w:t>
      </w:r>
    </w:p>
    <w:p w:rsidR="00033D42" w:rsidRPr="000D6586" w:rsidRDefault="00033D42" w:rsidP="00033D42">
      <w:pPr>
        <w:pStyle w:val="BasicParagraph"/>
        <w:suppressAutoHyphens/>
        <w:jc w:val="both"/>
        <w:rPr>
          <w:rFonts w:asciiTheme="minorHAnsi" w:hAnsiTheme="minorHAnsi" w:cs="Chaparral Pro"/>
          <w:b/>
          <w:bCs/>
          <w:iCs/>
          <w:color w:val="024DA1"/>
          <w:spacing w:val="-2"/>
          <w:w w:val="95"/>
          <w:sz w:val="20"/>
          <w:szCs w:val="20"/>
        </w:rPr>
      </w:pPr>
    </w:p>
    <w:p w:rsidR="00452A67" w:rsidRDefault="001F511C" w:rsidP="001605AE">
      <w:pPr>
        <w:pStyle w:val="BasicParagraph"/>
        <w:rPr>
          <w:rFonts w:asciiTheme="minorHAnsi" w:hAnsiTheme="minorHAnsi" w:cs="Chaparral Pro"/>
          <w:b/>
          <w:bCs/>
          <w:iCs/>
          <w:color w:val="024DA1"/>
          <w:spacing w:val="-2"/>
          <w:w w:val="95"/>
          <w:sz w:val="20"/>
          <w:szCs w:val="20"/>
        </w:rPr>
      </w:pPr>
      <w:r>
        <w:rPr>
          <w:rFonts w:asciiTheme="minorHAnsi" w:hAnsiTheme="minorHAnsi" w:cs="Chaparral Pro"/>
          <w:b/>
          <w:bCs/>
          <w:iCs/>
          <w:color w:val="024DA1"/>
          <w:spacing w:val="-2"/>
          <w:w w:val="95"/>
          <w:sz w:val="20"/>
          <w:szCs w:val="20"/>
        </w:rPr>
        <w:t xml:space="preserve">About </w:t>
      </w:r>
      <w:r w:rsidR="008E62B4">
        <w:rPr>
          <w:rFonts w:asciiTheme="minorHAnsi" w:hAnsiTheme="minorHAnsi" w:cs="Chaparral Pro"/>
          <w:b/>
          <w:bCs/>
          <w:iCs/>
          <w:color w:val="024DA1"/>
          <w:spacing w:val="-2"/>
          <w:w w:val="95"/>
          <w:sz w:val="20"/>
          <w:szCs w:val="20"/>
        </w:rPr>
        <w:t>New Orleans</w:t>
      </w:r>
    </w:p>
    <w:p w:rsidR="008E62B4" w:rsidRPr="008E62B4" w:rsidRDefault="008E62B4" w:rsidP="001605AE">
      <w:pPr>
        <w:pStyle w:val="BasicParagraph"/>
        <w:rPr>
          <w:rFonts w:asciiTheme="minorHAnsi" w:hAnsiTheme="minorHAnsi" w:cs="Chaparral Pro"/>
          <w:bCs/>
          <w:iCs/>
          <w:color w:val="auto"/>
          <w:spacing w:val="-2"/>
          <w:w w:val="95"/>
          <w:sz w:val="20"/>
          <w:szCs w:val="20"/>
        </w:rPr>
      </w:pPr>
      <w:r w:rsidRPr="008E62B4">
        <w:rPr>
          <w:rFonts w:asciiTheme="minorHAnsi" w:hAnsiTheme="minorHAnsi" w:cs="Chaparral Pro"/>
          <w:bCs/>
          <w:iCs/>
          <w:color w:val="auto"/>
          <w:spacing w:val="-2"/>
          <w:w w:val="95"/>
          <w:sz w:val="20"/>
          <w:szCs w:val="20"/>
        </w:rPr>
        <w:t xml:space="preserve">New Orleans is the largest city and metropolitan area located on Lake Pontchartrain near the mouth of the Mississippi river in Southeastern Louisiana. In United States it is the “biggest ports”. </w:t>
      </w:r>
      <w:r w:rsidR="00EA0F35">
        <w:rPr>
          <w:rFonts w:asciiTheme="minorHAnsi" w:hAnsiTheme="minorHAnsi" w:cs="Chaparral Pro"/>
          <w:bCs/>
          <w:iCs/>
          <w:color w:val="auto"/>
          <w:spacing w:val="-2"/>
          <w:w w:val="95"/>
          <w:sz w:val="20"/>
          <w:szCs w:val="20"/>
        </w:rPr>
        <w:t xml:space="preserve">Port city has been a major factor in its economic development which is located near the mouth of Mississippi river. Shopping in New Orleans winds along the Mississippi River. The French Quarter is the place to hunt for antiques where the shoppers will also find art galleries, designer boutiques, bookstores and choice of unique shops. Education in </w:t>
      </w:r>
      <w:r w:rsidR="00B42CB3">
        <w:rPr>
          <w:rFonts w:asciiTheme="minorHAnsi" w:hAnsiTheme="minorHAnsi" w:cs="Chaparral Pro"/>
          <w:bCs/>
          <w:iCs/>
          <w:color w:val="auto"/>
          <w:spacing w:val="-2"/>
          <w:w w:val="95"/>
          <w:sz w:val="20"/>
          <w:szCs w:val="20"/>
        </w:rPr>
        <w:t xml:space="preserve">New Orleans institutions of higher learning are Tulane University, Loyola University New Orleans. </w:t>
      </w:r>
      <w:r w:rsidR="00EA0F35">
        <w:rPr>
          <w:rFonts w:asciiTheme="minorHAnsi" w:hAnsiTheme="minorHAnsi" w:cs="Chaparral Pro"/>
          <w:bCs/>
          <w:iCs/>
          <w:color w:val="auto"/>
          <w:spacing w:val="-2"/>
          <w:w w:val="95"/>
          <w:sz w:val="20"/>
          <w:szCs w:val="20"/>
        </w:rPr>
        <w:t xml:space="preserve"> </w:t>
      </w:r>
      <w:r w:rsidR="00B42CB3">
        <w:rPr>
          <w:rFonts w:asciiTheme="minorHAnsi" w:hAnsiTheme="minorHAnsi" w:cs="Chaparral Pro"/>
          <w:bCs/>
          <w:iCs/>
          <w:color w:val="auto"/>
          <w:spacing w:val="-2"/>
          <w:w w:val="95"/>
          <w:sz w:val="20"/>
          <w:szCs w:val="20"/>
        </w:rPr>
        <w:t>The medical center of Louisiana at New Orleans is the teaching hospital for two adjacent institutions are Tulane and Louisiana State University medical schools</w:t>
      </w:r>
      <w:r w:rsidR="00EA0F35">
        <w:rPr>
          <w:rFonts w:asciiTheme="minorHAnsi" w:hAnsiTheme="minorHAnsi" w:cs="Chaparral Pro"/>
          <w:bCs/>
          <w:iCs/>
          <w:color w:val="auto"/>
          <w:spacing w:val="-2"/>
          <w:w w:val="95"/>
          <w:sz w:val="20"/>
          <w:szCs w:val="20"/>
        </w:rPr>
        <w:t xml:space="preserve">. </w:t>
      </w:r>
      <w:r w:rsidR="00A6620F">
        <w:rPr>
          <w:rFonts w:asciiTheme="minorHAnsi" w:hAnsiTheme="minorHAnsi" w:cs="Chaparral Pro"/>
          <w:bCs/>
          <w:iCs/>
          <w:color w:val="auto"/>
          <w:spacing w:val="-2"/>
          <w:w w:val="95"/>
          <w:sz w:val="20"/>
          <w:szCs w:val="20"/>
        </w:rPr>
        <w:t xml:space="preserve">It may be a prosperous metropolis, but the attractions are Waldenburg Riverfront Park, City Park, Audubon Park and aquarium of Americas located at foot canal street and is the place to visit for a close view of sea life. It has 65 public libraries and three institutional libraries. </w:t>
      </w:r>
      <w:r w:rsidR="001A609F">
        <w:rPr>
          <w:rFonts w:asciiTheme="minorHAnsi" w:hAnsiTheme="minorHAnsi" w:cs="Chaparral Pro"/>
          <w:bCs/>
          <w:iCs/>
          <w:color w:val="auto"/>
          <w:spacing w:val="-2"/>
          <w:w w:val="95"/>
          <w:sz w:val="20"/>
          <w:szCs w:val="20"/>
        </w:rPr>
        <w:t>In New Orleans Conde Nast Traveler is the second most popular tourist attraction in United States.</w:t>
      </w:r>
    </w:p>
    <w:p w:rsidR="00233463" w:rsidRDefault="001F39E9" w:rsidP="001605AE">
      <w:pPr>
        <w:pStyle w:val="BasicParagraph"/>
      </w:pPr>
      <w:r>
        <w:rPr>
          <w:rFonts w:asciiTheme="minorHAnsi" w:hAnsiTheme="minorHAnsi" w:cs="Chaparral Pro"/>
          <w:b/>
          <w:bCs/>
          <w:iCs/>
          <w:color w:val="024DA1"/>
          <w:spacing w:val="-2"/>
          <w:w w:val="95"/>
          <w:sz w:val="20"/>
          <w:szCs w:val="20"/>
        </w:rPr>
        <w:t>Email:</w:t>
      </w:r>
      <w:r w:rsidR="00233463" w:rsidRPr="00233463">
        <w:t xml:space="preserve"> </w:t>
      </w:r>
      <w:hyperlink r:id="rId6" w:history="1">
        <w:r w:rsidR="00B42CB3" w:rsidRPr="00943750">
          <w:rPr>
            <w:rStyle w:val="Hyperlink"/>
          </w:rPr>
          <w:t>drugdelivery@pulsusconference.org</w:t>
        </w:r>
      </w:hyperlink>
    </w:p>
    <w:p w:rsidR="00B42CB3" w:rsidRDefault="00B42CB3" w:rsidP="001605AE">
      <w:pPr>
        <w:pStyle w:val="BasicParagraph"/>
        <w:rPr>
          <w:bCs/>
          <w:iCs/>
          <w:color w:val="8DB3E2" w:themeColor="text2" w:themeTint="66"/>
          <w:spacing w:val="-2"/>
          <w:w w:val="95"/>
        </w:rPr>
      </w:pPr>
    </w:p>
    <w:p w:rsidR="00233463" w:rsidRDefault="00233463" w:rsidP="001605AE">
      <w:pPr>
        <w:pStyle w:val="BasicParagraph"/>
        <w:rPr>
          <w:rFonts w:asciiTheme="minorHAnsi" w:hAnsiTheme="minorHAnsi" w:cs="Chaparral Pro"/>
          <w:b/>
          <w:bCs/>
          <w:iCs/>
          <w:color w:val="024DA1"/>
          <w:spacing w:val="-2"/>
          <w:w w:val="95"/>
          <w:sz w:val="20"/>
          <w:szCs w:val="20"/>
        </w:rPr>
      </w:pPr>
    </w:p>
    <w:p w:rsidR="001605AE" w:rsidRPr="00233463" w:rsidRDefault="001605AE" w:rsidP="001605AE">
      <w:pPr>
        <w:pStyle w:val="BasicParagraph"/>
        <w:rPr>
          <w:color w:val="0000FF" w:themeColor="hyperlink"/>
          <w:u w:val="single"/>
        </w:rPr>
      </w:pPr>
      <w:r w:rsidRPr="000D6586">
        <w:rPr>
          <w:rFonts w:asciiTheme="minorHAnsi" w:hAnsiTheme="minorHAnsi" w:cs="Chaparral Pro"/>
          <w:b/>
          <w:bCs/>
          <w:iCs/>
          <w:color w:val="024DA1"/>
          <w:spacing w:val="-2"/>
          <w:w w:val="95"/>
          <w:sz w:val="20"/>
          <w:szCs w:val="20"/>
        </w:rPr>
        <w:t>Conference Highlights</w:t>
      </w:r>
    </w:p>
    <w:p w:rsidR="001F39E9" w:rsidRPr="001F39E9" w:rsidRDefault="001F39E9" w:rsidP="001F39E9">
      <w:pPr>
        <w:pStyle w:val="NoSpacing"/>
        <w:numPr>
          <w:ilvl w:val="0"/>
          <w:numId w:val="2"/>
        </w:numPr>
        <w:rPr>
          <w:rFonts w:ascii="Times New Roman" w:hAnsi="Times New Roman" w:cs="Times New Roman"/>
          <w:w w:val="95"/>
        </w:rPr>
      </w:pPr>
      <w:r w:rsidRPr="001F39E9">
        <w:rPr>
          <w:rFonts w:ascii="Times New Roman" w:hAnsi="Times New Roman" w:cs="Times New Roman"/>
          <w:w w:val="95"/>
        </w:rPr>
        <w:t>Nursing Care Practice</w:t>
      </w:r>
    </w:p>
    <w:p w:rsidR="001F39E9" w:rsidRPr="001F39E9" w:rsidRDefault="001F39E9" w:rsidP="001F39E9">
      <w:pPr>
        <w:pStyle w:val="NoSpacing"/>
        <w:numPr>
          <w:ilvl w:val="0"/>
          <w:numId w:val="1"/>
        </w:numPr>
        <w:rPr>
          <w:rFonts w:ascii="Times New Roman" w:hAnsi="Times New Roman" w:cs="Times New Roman"/>
          <w:w w:val="95"/>
        </w:rPr>
      </w:pPr>
      <w:r w:rsidRPr="001F39E9">
        <w:rPr>
          <w:rFonts w:ascii="Times New Roman" w:hAnsi="Times New Roman" w:cs="Times New Roman"/>
          <w:w w:val="95"/>
        </w:rPr>
        <w:t>Nursing Care Education and Research</w:t>
      </w:r>
    </w:p>
    <w:p w:rsidR="001F39E9" w:rsidRPr="001F39E9" w:rsidRDefault="001F39E9" w:rsidP="001F39E9">
      <w:pPr>
        <w:pStyle w:val="NoSpacing"/>
        <w:numPr>
          <w:ilvl w:val="0"/>
          <w:numId w:val="1"/>
        </w:numPr>
        <w:rPr>
          <w:rFonts w:ascii="Times New Roman" w:hAnsi="Times New Roman" w:cs="Times New Roman"/>
          <w:w w:val="95"/>
        </w:rPr>
      </w:pPr>
      <w:r w:rsidRPr="001F39E9">
        <w:rPr>
          <w:rFonts w:ascii="Times New Roman" w:hAnsi="Times New Roman" w:cs="Times New Roman"/>
          <w:w w:val="95"/>
        </w:rPr>
        <w:t>New Technology in Nursing Care Education</w:t>
      </w:r>
    </w:p>
    <w:p w:rsidR="001F39E9" w:rsidRPr="001F39E9" w:rsidRDefault="001F39E9" w:rsidP="001F39E9">
      <w:pPr>
        <w:pStyle w:val="NoSpacing"/>
        <w:numPr>
          <w:ilvl w:val="0"/>
          <w:numId w:val="1"/>
        </w:numPr>
        <w:rPr>
          <w:rFonts w:ascii="Times New Roman" w:hAnsi="Times New Roman" w:cs="Times New Roman"/>
          <w:w w:val="95"/>
        </w:rPr>
      </w:pPr>
      <w:r w:rsidRPr="001F39E9">
        <w:rPr>
          <w:rFonts w:ascii="Times New Roman" w:hAnsi="Times New Roman" w:cs="Times New Roman"/>
          <w:w w:val="95"/>
        </w:rPr>
        <w:t>Nursing Care Informatics</w:t>
      </w:r>
    </w:p>
    <w:p w:rsidR="001F39E9" w:rsidRPr="001F39E9" w:rsidRDefault="001F39E9" w:rsidP="001F39E9">
      <w:pPr>
        <w:pStyle w:val="NoSpacing"/>
        <w:numPr>
          <w:ilvl w:val="0"/>
          <w:numId w:val="1"/>
        </w:numPr>
        <w:rPr>
          <w:rFonts w:ascii="Times New Roman" w:hAnsi="Times New Roman" w:cs="Times New Roman"/>
          <w:w w:val="95"/>
        </w:rPr>
      </w:pPr>
      <w:r w:rsidRPr="001F39E9">
        <w:rPr>
          <w:rFonts w:ascii="Times New Roman" w:hAnsi="Times New Roman" w:cs="Times New Roman"/>
          <w:w w:val="95"/>
        </w:rPr>
        <w:t>Types of Nursing Care</w:t>
      </w:r>
    </w:p>
    <w:p w:rsidR="001F39E9" w:rsidRPr="001F39E9" w:rsidRDefault="001F39E9" w:rsidP="001F39E9">
      <w:pPr>
        <w:pStyle w:val="NoSpacing"/>
        <w:numPr>
          <w:ilvl w:val="0"/>
          <w:numId w:val="1"/>
        </w:numPr>
        <w:rPr>
          <w:rFonts w:ascii="Times New Roman" w:hAnsi="Times New Roman" w:cs="Times New Roman"/>
          <w:w w:val="95"/>
        </w:rPr>
      </w:pPr>
      <w:r w:rsidRPr="001F39E9">
        <w:rPr>
          <w:rFonts w:ascii="Times New Roman" w:hAnsi="Times New Roman" w:cs="Times New Roman"/>
          <w:w w:val="95"/>
        </w:rPr>
        <w:t>Gerontological Nursing</w:t>
      </w:r>
    </w:p>
    <w:p w:rsidR="001F39E9" w:rsidRPr="001F39E9" w:rsidRDefault="001F39E9" w:rsidP="001F39E9">
      <w:pPr>
        <w:pStyle w:val="NoSpacing"/>
        <w:numPr>
          <w:ilvl w:val="0"/>
          <w:numId w:val="1"/>
        </w:numPr>
        <w:rPr>
          <w:rFonts w:ascii="Times New Roman" w:hAnsi="Times New Roman" w:cs="Times New Roman"/>
          <w:w w:val="95"/>
        </w:rPr>
      </w:pPr>
      <w:r w:rsidRPr="001F39E9">
        <w:rPr>
          <w:rFonts w:ascii="Times New Roman" w:hAnsi="Times New Roman" w:cs="Times New Roman"/>
          <w:w w:val="95"/>
        </w:rPr>
        <w:t>Clinical Nursing Care</w:t>
      </w:r>
    </w:p>
    <w:p w:rsidR="001F39E9" w:rsidRPr="001F39E9" w:rsidRDefault="001F39E9" w:rsidP="001F39E9">
      <w:pPr>
        <w:pStyle w:val="NoSpacing"/>
        <w:numPr>
          <w:ilvl w:val="0"/>
          <w:numId w:val="1"/>
        </w:numPr>
        <w:rPr>
          <w:rFonts w:ascii="Times New Roman" w:hAnsi="Times New Roman" w:cs="Times New Roman"/>
          <w:w w:val="95"/>
        </w:rPr>
      </w:pPr>
      <w:r w:rsidRPr="001F39E9">
        <w:rPr>
          <w:rFonts w:ascii="Times New Roman" w:hAnsi="Times New Roman" w:cs="Times New Roman"/>
          <w:w w:val="95"/>
        </w:rPr>
        <w:t>Cancer Nursing Care</w:t>
      </w:r>
    </w:p>
    <w:p w:rsidR="001F39E9" w:rsidRPr="001F39E9" w:rsidRDefault="001F39E9" w:rsidP="001F39E9">
      <w:pPr>
        <w:pStyle w:val="NoSpacing"/>
        <w:numPr>
          <w:ilvl w:val="0"/>
          <w:numId w:val="1"/>
        </w:numPr>
        <w:rPr>
          <w:rFonts w:ascii="Times New Roman" w:hAnsi="Times New Roman" w:cs="Times New Roman"/>
          <w:w w:val="95"/>
        </w:rPr>
      </w:pPr>
      <w:r w:rsidRPr="001F39E9">
        <w:rPr>
          <w:rFonts w:ascii="Times New Roman" w:hAnsi="Times New Roman" w:cs="Times New Roman"/>
          <w:w w:val="95"/>
        </w:rPr>
        <w:t>Nursing Care Law</w:t>
      </w:r>
    </w:p>
    <w:p w:rsidR="001F39E9" w:rsidRPr="001F39E9" w:rsidRDefault="001F39E9" w:rsidP="001F39E9">
      <w:pPr>
        <w:pStyle w:val="NoSpacing"/>
        <w:numPr>
          <w:ilvl w:val="0"/>
          <w:numId w:val="1"/>
        </w:numPr>
        <w:rPr>
          <w:rFonts w:ascii="Times New Roman" w:hAnsi="Times New Roman" w:cs="Times New Roman"/>
          <w:w w:val="95"/>
        </w:rPr>
      </w:pPr>
      <w:r w:rsidRPr="001F39E9">
        <w:rPr>
          <w:rFonts w:ascii="Times New Roman" w:hAnsi="Times New Roman" w:cs="Times New Roman"/>
          <w:w w:val="95"/>
        </w:rPr>
        <w:t>Risk Factors in Nursing Care</w:t>
      </w:r>
    </w:p>
    <w:p w:rsidR="001F39E9" w:rsidRPr="001F39E9" w:rsidRDefault="001F39E9" w:rsidP="001F39E9">
      <w:pPr>
        <w:pStyle w:val="NoSpacing"/>
        <w:numPr>
          <w:ilvl w:val="0"/>
          <w:numId w:val="1"/>
        </w:numPr>
        <w:rPr>
          <w:rFonts w:ascii="Times New Roman" w:hAnsi="Times New Roman" w:cs="Times New Roman"/>
          <w:w w:val="95"/>
        </w:rPr>
      </w:pPr>
      <w:r w:rsidRPr="001F39E9">
        <w:rPr>
          <w:rFonts w:ascii="Times New Roman" w:hAnsi="Times New Roman" w:cs="Times New Roman"/>
          <w:w w:val="95"/>
        </w:rPr>
        <w:t>Nursing Care Practitioner Updates</w:t>
      </w:r>
    </w:p>
    <w:p w:rsidR="001F39E9" w:rsidRPr="001F39E9" w:rsidRDefault="001F39E9" w:rsidP="001F39E9">
      <w:pPr>
        <w:pStyle w:val="NoSpacing"/>
        <w:numPr>
          <w:ilvl w:val="0"/>
          <w:numId w:val="1"/>
        </w:numPr>
        <w:rPr>
          <w:rFonts w:ascii="Times New Roman" w:hAnsi="Times New Roman" w:cs="Times New Roman"/>
          <w:w w:val="95"/>
        </w:rPr>
      </w:pPr>
      <w:r w:rsidRPr="001F39E9">
        <w:rPr>
          <w:rFonts w:ascii="Times New Roman" w:hAnsi="Times New Roman" w:cs="Times New Roman"/>
          <w:w w:val="95"/>
        </w:rPr>
        <w:t>Improvement in Nursing Care</w:t>
      </w:r>
    </w:p>
    <w:p w:rsidR="001F39E9" w:rsidRPr="001F39E9" w:rsidRDefault="001F39E9" w:rsidP="001F39E9">
      <w:pPr>
        <w:pStyle w:val="NoSpacing"/>
        <w:numPr>
          <w:ilvl w:val="0"/>
          <w:numId w:val="1"/>
        </w:numPr>
        <w:rPr>
          <w:rFonts w:ascii="Times New Roman" w:hAnsi="Times New Roman" w:cs="Times New Roman"/>
          <w:w w:val="95"/>
        </w:rPr>
      </w:pPr>
      <w:r w:rsidRPr="001F39E9">
        <w:rPr>
          <w:rFonts w:ascii="Times New Roman" w:hAnsi="Times New Roman" w:cs="Times New Roman"/>
          <w:w w:val="95"/>
        </w:rPr>
        <w:t>Nursing Care Management</w:t>
      </w:r>
    </w:p>
    <w:p w:rsidR="001F39E9" w:rsidRPr="001F39E9" w:rsidRDefault="001F39E9" w:rsidP="001F39E9">
      <w:pPr>
        <w:pStyle w:val="NoSpacing"/>
        <w:numPr>
          <w:ilvl w:val="0"/>
          <w:numId w:val="1"/>
        </w:numPr>
        <w:rPr>
          <w:rFonts w:ascii="Times New Roman" w:hAnsi="Times New Roman" w:cs="Times New Roman"/>
          <w:w w:val="95"/>
        </w:rPr>
      </w:pPr>
      <w:r w:rsidRPr="001F39E9">
        <w:rPr>
          <w:rFonts w:ascii="Times New Roman" w:hAnsi="Times New Roman" w:cs="Times New Roman"/>
          <w:w w:val="95"/>
        </w:rPr>
        <w:t>Transitional Nursing Care</w:t>
      </w:r>
    </w:p>
    <w:p w:rsidR="001F39E9" w:rsidRPr="001F39E9" w:rsidRDefault="001F39E9" w:rsidP="001F39E9">
      <w:pPr>
        <w:pStyle w:val="NoSpacing"/>
        <w:numPr>
          <w:ilvl w:val="0"/>
          <w:numId w:val="1"/>
        </w:numPr>
        <w:rPr>
          <w:rFonts w:ascii="Times New Roman" w:hAnsi="Times New Roman" w:cs="Times New Roman"/>
          <w:w w:val="95"/>
        </w:rPr>
      </w:pPr>
      <w:r w:rsidRPr="001F39E9">
        <w:rPr>
          <w:rFonts w:ascii="Times New Roman" w:hAnsi="Times New Roman" w:cs="Times New Roman"/>
          <w:w w:val="95"/>
        </w:rPr>
        <w:t>Surgical Nursing</w:t>
      </w:r>
    </w:p>
    <w:p w:rsidR="001F39E9" w:rsidRPr="001F39E9" w:rsidRDefault="001F39E9" w:rsidP="001F39E9">
      <w:pPr>
        <w:pStyle w:val="NoSpacing"/>
        <w:numPr>
          <w:ilvl w:val="0"/>
          <w:numId w:val="1"/>
        </w:numPr>
        <w:rPr>
          <w:rFonts w:ascii="Times New Roman" w:hAnsi="Times New Roman" w:cs="Times New Roman"/>
          <w:w w:val="95"/>
        </w:rPr>
      </w:pPr>
      <w:r w:rsidRPr="001F39E9">
        <w:rPr>
          <w:rFonts w:ascii="Times New Roman" w:hAnsi="Times New Roman" w:cs="Times New Roman"/>
          <w:w w:val="95"/>
        </w:rPr>
        <w:t>Critical Care and Emergency Nursing</w:t>
      </w:r>
    </w:p>
    <w:p w:rsidR="00FF118D" w:rsidRPr="001F39E9" w:rsidRDefault="001F39E9" w:rsidP="001F39E9">
      <w:pPr>
        <w:pStyle w:val="NoSpacing"/>
        <w:numPr>
          <w:ilvl w:val="0"/>
          <w:numId w:val="1"/>
        </w:numPr>
        <w:rPr>
          <w:rFonts w:ascii="Times New Roman" w:eastAsiaTheme="minorHAnsi" w:hAnsi="Times New Roman" w:cs="Times New Roman"/>
          <w:iCs/>
          <w:color w:val="000000"/>
          <w:w w:val="95"/>
        </w:rPr>
      </w:pPr>
      <w:r w:rsidRPr="001F39E9">
        <w:rPr>
          <w:rFonts w:ascii="Times New Roman" w:hAnsi="Times New Roman" w:cs="Times New Roman"/>
          <w:w w:val="95"/>
        </w:rPr>
        <w:lastRenderedPageBreak/>
        <w:t>Midwifery Nursing</w:t>
      </w:r>
    </w:p>
    <w:p w:rsidR="001F39E9" w:rsidRDefault="001F39E9" w:rsidP="00E12F73">
      <w:pPr>
        <w:suppressAutoHyphens/>
        <w:autoSpaceDE w:val="0"/>
        <w:autoSpaceDN w:val="0"/>
        <w:adjustRightInd w:val="0"/>
        <w:spacing w:after="113" w:line="264" w:lineRule="auto"/>
        <w:ind w:left="360" w:hanging="360"/>
        <w:jc w:val="both"/>
        <w:textAlignment w:val="center"/>
        <w:rPr>
          <w:rFonts w:eastAsiaTheme="minorHAnsi" w:cs="Times New Roman"/>
          <w:b/>
          <w:iCs/>
          <w:color w:val="548DD4" w:themeColor="text2" w:themeTint="99"/>
          <w:spacing w:val="-2"/>
          <w:w w:val="95"/>
          <w:sz w:val="20"/>
          <w:szCs w:val="20"/>
        </w:rPr>
      </w:pPr>
    </w:p>
    <w:p w:rsidR="004B3F71" w:rsidRDefault="00E12F73" w:rsidP="00E12F73">
      <w:pPr>
        <w:suppressAutoHyphens/>
        <w:autoSpaceDE w:val="0"/>
        <w:autoSpaceDN w:val="0"/>
        <w:adjustRightInd w:val="0"/>
        <w:spacing w:after="113" w:line="264" w:lineRule="auto"/>
        <w:ind w:left="360" w:hanging="360"/>
        <w:jc w:val="both"/>
        <w:textAlignment w:val="center"/>
      </w:pPr>
      <w:r w:rsidRPr="00FF118D">
        <w:rPr>
          <w:rFonts w:eastAsiaTheme="minorHAnsi" w:cs="Times New Roman"/>
          <w:b/>
          <w:iCs/>
          <w:color w:val="548DD4" w:themeColor="text2" w:themeTint="99"/>
          <w:spacing w:val="-2"/>
          <w:w w:val="95"/>
          <w:sz w:val="20"/>
          <w:szCs w:val="20"/>
        </w:rPr>
        <w:t>Selected contributions will be published in following Conference Series LLC Journals</w:t>
      </w:r>
      <w:r w:rsidR="004B3F71" w:rsidRPr="004B3F71">
        <w:t xml:space="preserve"> </w:t>
      </w:r>
    </w:p>
    <w:p w:rsidR="00E12F73" w:rsidRDefault="00B42CB3" w:rsidP="00E12F73">
      <w:pPr>
        <w:suppressAutoHyphens/>
        <w:autoSpaceDE w:val="0"/>
        <w:autoSpaceDN w:val="0"/>
        <w:adjustRightInd w:val="0"/>
        <w:spacing w:after="113" w:line="264" w:lineRule="auto"/>
        <w:ind w:left="360" w:hanging="360"/>
        <w:jc w:val="both"/>
        <w:textAlignment w:val="center"/>
        <w:rPr>
          <w:rFonts w:eastAsiaTheme="minorHAnsi" w:cs="Times New Roman"/>
          <w:iCs/>
          <w:spacing w:val="-2"/>
          <w:w w:val="95"/>
          <w:sz w:val="20"/>
          <w:szCs w:val="20"/>
        </w:rPr>
      </w:pPr>
      <w:r>
        <w:rPr>
          <w:rFonts w:eastAsiaTheme="minorHAnsi" w:cs="Times New Roman"/>
          <w:iCs/>
          <w:spacing w:val="-2"/>
          <w:w w:val="95"/>
          <w:sz w:val="20"/>
          <w:szCs w:val="20"/>
        </w:rPr>
        <w:t>American Journal of Drug Delivery and Therapeutics</w:t>
      </w:r>
    </w:p>
    <w:p w:rsidR="00AA395A" w:rsidRDefault="00AA395A" w:rsidP="00E12F73">
      <w:pPr>
        <w:suppressAutoHyphens/>
        <w:autoSpaceDE w:val="0"/>
        <w:autoSpaceDN w:val="0"/>
        <w:adjustRightInd w:val="0"/>
        <w:spacing w:after="113" w:line="264" w:lineRule="auto"/>
        <w:ind w:left="360" w:hanging="360"/>
        <w:jc w:val="both"/>
        <w:textAlignment w:val="center"/>
        <w:rPr>
          <w:rFonts w:eastAsiaTheme="minorHAnsi" w:cs="Times New Roman"/>
          <w:iCs/>
          <w:spacing w:val="-2"/>
          <w:w w:val="95"/>
          <w:sz w:val="20"/>
          <w:szCs w:val="20"/>
        </w:rPr>
      </w:pPr>
      <w:r>
        <w:rPr>
          <w:rFonts w:eastAsiaTheme="minorHAnsi" w:cs="Times New Roman"/>
          <w:iCs/>
          <w:spacing w:val="-2"/>
          <w:w w:val="95"/>
          <w:sz w:val="20"/>
          <w:szCs w:val="20"/>
        </w:rPr>
        <w:t>URL:</w:t>
      </w:r>
      <w:r w:rsidR="00C94F69" w:rsidRPr="00C94F69">
        <w:t xml:space="preserve"> </w:t>
      </w:r>
      <w:hyperlink r:id="rId7" w:history="1">
        <w:r w:rsidR="00C94F69" w:rsidRPr="00943750">
          <w:rPr>
            <w:rStyle w:val="Hyperlink"/>
            <w:rFonts w:eastAsiaTheme="minorHAnsi" w:cs="Times New Roman"/>
            <w:spacing w:val="-2"/>
            <w:w w:val="95"/>
            <w:sz w:val="20"/>
            <w:szCs w:val="20"/>
          </w:rPr>
          <w:t>http://www.imedpub.com/drug-delivery-and-therapeutics/</w:t>
        </w:r>
      </w:hyperlink>
    </w:p>
    <w:p w:rsidR="00DD6EDB" w:rsidRDefault="00C94F69" w:rsidP="00DD6EDB">
      <w:pPr>
        <w:suppressAutoHyphens/>
        <w:autoSpaceDE w:val="0"/>
        <w:autoSpaceDN w:val="0"/>
        <w:adjustRightInd w:val="0"/>
        <w:spacing w:after="113" w:line="264" w:lineRule="auto"/>
        <w:textAlignment w:val="center"/>
        <w:rPr>
          <w:rFonts w:eastAsiaTheme="minorHAnsi" w:cs="Times New Roman"/>
          <w:iCs/>
          <w:color w:val="000000"/>
          <w:spacing w:val="-2"/>
          <w:w w:val="95"/>
          <w:sz w:val="20"/>
          <w:szCs w:val="20"/>
        </w:rPr>
      </w:pPr>
      <w:r>
        <w:rPr>
          <w:rFonts w:eastAsiaTheme="minorHAnsi" w:cs="Times New Roman"/>
          <w:iCs/>
          <w:color w:val="000000"/>
          <w:spacing w:val="-2"/>
          <w:w w:val="95"/>
          <w:sz w:val="20"/>
          <w:szCs w:val="20"/>
        </w:rPr>
        <w:t>Research and Reviews: Drug Delivery</w:t>
      </w:r>
    </w:p>
    <w:p w:rsidR="00AA395A" w:rsidRDefault="00AA395A" w:rsidP="00DD6EDB">
      <w:pPr>
        <w:suppressAutoHyphens/>
        <w:autoSpaceDE w:val="0"/>
        <w:autoSpaceDN w:val="0"/>
        <w:adjustRightInd w:val="0"/>
        <w:spacing w:after="113" w:line="264" w:lineRule="auto"/>
        <w:textAlignment w:val="center"/>
        <w:rPr>
          <w:rFonts w:eastAsiaTheme="minorHAnsi" w:cs="Times New Roman"/>
          <w:iCs/>
          <w:color w:val="000000"/>
          <w:spacing w:val="-2"/>
          <w:w w:val="95"/>
          <w:sz w:val="20"/>
          <w:szCs w:val="20"/>
        </w:rPr>
      </w:pPr>
      <w:r>
        <w:rPr>
          <w:rFonts w:eastAsiaTheme="minorHAnsi" w:cs="Times New Roman"/>
          <w:iCs/>
          <w:color w:val="000000"/>
          <w:spacing w:val="-2"/>
          <w:w w:val="95"/>
          <w:sz w:val="20"/>
          <w:szCs w:val="20"/>
        </w:rPr>
        <w:t>URL:</w:t>
      </w:r>
      <w:r w:rsidR="00C94F69" w:rsidRPr="00C94F69">
        <w:t xml:space="preserve"> </w:t>
      </w:r>
      <w:hyperlink r:id="rId8" w:history="1">
        <w:r w:rsidR="00C94F69" w:rsidRPr="00943750">
          <w:rPr>
            <w:rStyle w:val="Hyperlink"/>
            <w:rFonts w:eastAsiaTheme="minorHAnsi" w:cs="Times New Roman"/>
            <w:spacing w:val="-2"/>
            <w:w w:val="95"/>
            <w:sz w:val="20"/>
            <w:szCs w:val="20"/>
          </w:rPr>
          <w:t>https://www.rroij.com/drug-delivery.php</w:t>
        </w:r>
      </w:hyperlink>
    </w:p>
    <w:p w:rsidR="00DD6EDB" w:rsidRDefault="00C94F69" w:rsidP="00DD6EDB">
      <w:pPr>
        <w:suppressAutoHyphens/>
        <w:autoSpaceDE w:val="0"/>
        <w:autoSpaceDN w:val="0"/>
        <w:adjustRightInd w:val="0"/>
        <w:spacing w:after="113" w:line="264" w:lineRule="auto"/>
        <w:textAlignment w:val="center"/>
        <w:rPr>
          <w:rFonts w:eastAsiaTheme="minorHAnsi" w:cs="Times New Roman"/>
          <w:iCs/>
          <w:color w:val="000000"/>
          <w:spacing w:val="-2"/>
          <w:w w:val="95"/>
          <w:sz w:val="20"/>
          <w:szCs w:val="20"/>
        </w:rPr>
      </w:pPr>
      <w:r>
        <w:rPr>
          <w:rFonts w:eastAsiaTheme="minorHAnsi" w:cs="Times New Roman"/>
          <w:iCs/>
          <w:color w:val="000000"/>
          <w:spacing w:val="-2"/>
          <w:w w:val="95"/>
          <w:sz w:val="20"/>
          <w:szCs w:val="20"/>
        </w:rPr>
        <w:t>American Journal of Advanced Drug Delivery</w:t>
      </w:r>
    </w:p>
    <w:p w:rsidR="00AA395A" w:rsidRDefault="00AA395A" w:rsidP="00DD6EDB">
      <w:pPr>
        <w:suppressAutoHyphens/>
        <w:autoSpaceDE w:val="0"/>
        <w:autoSpaceDN w:val="0"/>
        <w:adjustRightInd w:val="0"/>
        <w:spacing w:after="113" w:line="264" w:lineRule="auto"/>
        <w:textAlignment w:val="center"/>
        <w:rPr>
          <w:rFonts w:eastAsiaTheme="minorHAnsi" w:cs="Times New Roman"/>
          <w:iCs/>
          <w:color w:val="000000"/>
          <w:spacing w:val="-2"/>
          <w:w w:val="95"/>
          <w:sz w:val="20"/>
          <w:szCs w:val="20"/>
        </w:rPr>
      </w:pPr>
      <w:r>
        <w:rPr>
          <w:rFonts w:eastAsiaTheme="minorHAnsi" w:cs="Times New Roman"/>
          <w:iCs/>
          <w:color w:val="000000"/>
          <w:spacing w:val="-2"/>
          <w:w w:val="95"/>
          <w:sz w:val="20"/>
          <w:szCs w:val="20"/>
        </w:rPr>
        <w:t>URL:</w:t>
      </w:r>
      <w:r w:rsidR="00C94F69">
        <w:rPr>
          <w:rFonts w:eastAsiaTheme="minorHAnsi" w:cs="Times New Roman"/>
          <w:iCs/>
          <w:color w:val="000000"/>
          <w:spacing w:val="-2"/>
          <w:w w:val="95"/>
          <w:sz w:val="20"/>
          <w:szCs w:val="20"/>
        </w:rPr>
        <w:t xml:space="preserve"> </w:t>
      </w:r>
      <w:hyperlink r:id="rId9" w:history="1">
        <w:r w:rsidR="00C94F69" w:rsidRPr="00943750">
          <w:rPr>
            <w:rStyle w:val="Hyperlink"/>
            <w:rFonts w:eastAsiaTheme="minorHAnsi" w:cs="Times New Roman"/>
            <w:spacing w:val="-2"/>
            <w:w w:val="95"/>
            <w:sz w:val="20"/>
            <w:szCs w:val="20"/>
          </w:rPr>
          <w:t>https://www.imedpub.com/advanced-drug-delivery/</w:t>
        </w:r>
      </w:hyperlink>
    </w:p>
    <w:p w:rsidR="00C94F69" w:rsidRPr="00DD6EDB" w:rsidRDefault="00C94F69" w:rsidP="00DD6EDB">
      <w:pPr>
        <w:suppressAutoHyphens/>
        <w:autoSpaceDE w:val="0"/>
        <w:autoSpaceDN w:val="0"/>
        <w:adjustRightInd w:val="0"/>
        <w:spacing w:after="113" w:line="264" w:lineRule="auto"/>
        <w:textAlignment w:val="center"/>
        <w:rPr>
          <w:rFonts w:eastAsiaTheme="minorHAnsi" w:cs="Times New Roman"/>
          <w:iCs/>
          <w:color w:val="000000"/>
          <w:spacing w:val="-2"/>
          <w:w w:val="95"/>
          <w:sz w:val="20"/>
          <w:szCs w:val="20"/>
        </w:rPr>
      </w:pPr>
    </w:p>
    <w:p w:rsidR="00B60EA7" w:rsidRDefault="00B60EA7" w:rsidP="00B60EA7">
      <w:pPr>
        <w:suppressAutoHyphens/>
        <w:autoSpaceDE w:val="0"/>
        <w:autoSpaceDN w:val="0"/>
        <w:adjustRightInd w:val="0"/>
        <w:spacing w:after="113" w:line="264" w:lineRule="auto"/>
        <w:textAlignment w:val="center"/>
        <w:rPr>
          <w:rFonts w:eastAsiaTheme="minorHAnsi" w:cs="Times New Roman"/>
          <w:iCs/>
          <w:color w:val="000000"/>
          <w:spacing w:val="-2"/>
          <w:w w:val="95"/>
          <w:sz w:val="20"/>
          <w:szCs w:val="20"/>
        </w:rPr>
      </w:pPr>
    </w:p>
    <w:p w:rsidR="00D1068A" w:rsidRDefault="00C328E0" w:rsidP="00D1068A">
      <w:pPr>
        <w:suppressAutoHyphens/>
        <w:autoSpaceDE w:val="0"/>
        <w:autoSpaceDN w:val="0"/>
        <w:adjustRightInd w:val="0"/>
        <w:spacing w:after="0" w:line="288" w:lineRule="auto"/>
        <w:textAlignment w:val="center"/>
        <w:rPr>
          <w:rFonts w:eastAsiaTheme="minorHAnsi" w:cs="Minion Pro"/>
          <w:color w:val="000000"/>
          <w:spacing w:val="-2"/>
          <w:w w:val="95"/>
          <w:sz w:val="20"/>
          <w:szCs w:val="20"/>
        </w:rPr>
      </w:pPr>
      <w:r>
        <w:rPr>
          <w:rFonts w:eastAsiaTheme="minorHAnsi" w:cs="Minion Pro"/>
          <w:color w:val="000000"/>
          <w:spacing w:val="-2"/>
          <w:w w:val="95"/>
          <w:sz w:val="20"/>
          <w:szCs w:val="20"/>
        </w:rPr>
        <w:t>Drug delivery system refers to the combination of one or more traditional drug delivery methods with engineered technology that create the ability to specifically target where a d</w:t>
      </w:r>
      <w:r w:rsidR="006E12D2">
        <w:rPr>
          <w:rFonts w:eastAsiaTheme="minorHAnsi" w:cs="Minion Pro"/>
          <w:color w:val="000000"/>
          <w:spacing w:val="-2"/>
          <w:w w:val="95"/>
          <w:sz w:val="20"/>
          <w:szCs w:val="20"/>
        </w:rPr>
        <w:t>rug is released in the body and</w:t>
      </w:r>
      <w:r>
        <w:rPr>
          <w:rFonts w:eastAsiaTheme="minorHAnsi" w:cs="Minion Pro"/>
          <w:color w:val="000000"/>
          <w:spacing w:val="-2"/>
          <w:w w:val="95"/>
          <w:sz w:val="20"/>
          <w:szCs w:val="20"/>
        </w:rPr>
        <w:t xml:space="preserve"> the rate at which it gets released.</w:t>
      </w:r>
      <w:r w:rsidR="00256C8B">
        <w:rPr>
          <w:rFonts w:eastAsiaTheme="minorHAnsi" w:cs="Minion Pro"/>
          <w:color w:val="000000"/>
          <w:spacing w:val="-2"/>
          <w:w w:val="95"/>
          <w:sz w:val="20"/>
          <w:szCs w:val="20"/>
        </w:rPr>
        <w:t xml:space="preserve"> </w:t>
      </w:r>
      <w:proofErr w:type="gramStart"/>
      <w:r w:rsidR="00256C8B">
        <w:rPr>
          <w:rFonts w:eastAsiaTheme="minorHAnsi" w:cs="Minion Pro"/>
          <w:color w:val="000000"/>
          <w:spacing w:val="-2"/>
          <w:w w:val="95"/>
          <w:sz w:val="20"/>
          <w:szCs w:val="20"/>
        </w:rPr>
        <w:t>Moreover</w:t>
      </w:r>
      <w:proofErr w:type="gramEnd"/>
      <w:r w:rsidR="00256C8B">
        <w:rPr>
          <w:rFonts w:eastAsiaTheme="minorHAnsi" w:cs="Minion Pro"/>
          <w:color w:val="000000"/>
          <w:spacing w:val="-2"/>
          <w:w w:val="95"/>
          <w:sz w:val="20"/>
          <w:szCs w:val="20"/>
        </w:rPr>
        <w:t xml:space="preserve"> formulation is a mixture in a particular state that the drug is supplied to the patient either it can be solid, semisolid or liquid. </w:t>
      </w:r>
      <w:r w:rsidR="006E12D2">
        <w:rPr>
          <w:rFonts w:eastAsiaTheme="minorHAnsi" w:cs="Minion Pro"/>
          <w:color w:val="000000"/>
          <w:spacing w:val="-2"/>
          <w:w w:val="95"/>
          <w:sz w:val="20"/>
          <w:szCs w:val="20"/>
        </w:rPr>
        <w:t xml:space="preserve">Nanoparticles </w:t>
      </w:r>
      <w:proofErr w:type="gramStart"/>
      <w:r w:rsidR="006E12D2">
        <w:rPr>
          <w:rFonts w:eastAsiaTheme="minorHAnsi" w:cs="Minion Pro"/>
          <w:color w:val="000000"/>
          <w:spacing w:val="-2"/>
          <w:w w:val="95"/>
          <w:sz w:val="20"/>
          <w:szCs w:val="20"/>
        </w:rPr>
        <w:t>are considered to be</w:t>
      </w:r>
      <w:proofErr w:type="gramEnd"/>
      <w:r w:rsidR="006E12D2">
        <w:rPr>
          <w:rFonts w:eastAsiaTheme="minorHAnsi" w:cs="Minion Pro"/>
          <w:color w:val="000000"/>
          <w:spacing w:val="-2"/>
          <w:w w:val="95"/>
          <w:sz w:val="20"/>
          <w:szCs w:val="20"/>
        </w:rPr>
        <w:t xml:space="preserve"> </w:t>
      </w:r>
      <w:r w:rsidR="000056F8">
        <w:rPr>
          <w:rFonts w:eastAsiaTheme="minorHAnsi" w:cs="Minion Pro"/>
          <w:color w:val="000000"/>
          <w:spacing w:val="-2"/>
          <w:w w:val="95"/>
          <w:sz w:val="20"/>
          <w:szCs w:val="20"/>
        </w:rPr>
        <w:t>significant</w:t>
      </w:r>
      <w:r w:rsidR="006E12D2">
        <w:rPr>
          <w:rFonts w:eastAsiaTheme="minorHAnsi" w:cs="Minion Pro"/>
          <w:color w:val="000000"/>
          <w:spacing w:val="-2"/>
          <w:w w:val="95"/>
          <w:sz w:val="20"/>
          <w:szCs w:val="20"/>
        </w:rPr>
        <w:t xml:space="preserve"> in refining drug delivery</w:t>
      </w:r>
      <w:r w:rsidR="000056F8">
        <w:rPr>
          <w:rFonts w:eastAsiaTheme="minorHAnsi" w:cs="Minion Pro"/>
          <w:color w:val="000000"/>
          <w:spacing w:val="-2"/>
          <w:w w:val="95"/>
          <w:sz w:val="20"/>
          <w:szCs w:val="20"/>
        </w:rPr>
        <w:t xml:space="preserve"> that they can be pharmaceuticals as well as diagnostics. </w:t>
      </w:r>
      <w:r w:rsidR="00D1068A">
        <w:rPr>
          <w:rFonts w:eastAsiaTheme="minorHAnsi" w:cs="Minion Pro"/>
          <w:color w:val="000000"/>
          <w:spacing w:val="-2"/>
          <w:w w:val="95"/>
          <w:sz w:val="20"/>
          <w:szCs w:val="20"/>
        </w:rPr>
        <w:t xml:space="preserve">Currently the drug delivery systems are used in medical practice, the side effects occur depending on the medication, the way it is delivered and how our bodies </w:t>
      </w:r>
      <w:proofErr w:type="gramStart"/>
      <w:r w:rsidR="00D1068A">
        <w:rPr>
          <w:rFonts w:eastAsiaTheme="minorHAnsi" w:cs="Minion Pro"/>
          <w:color w:val="000000"/>
          <w:spacing w:val="-2"/>
          <w:w w:val="95"/>
          <w:sz w:val="20"/>
          <w:szCs w:val="20"/>
        </w:rPr>
        <w:t>respond</w:t>
      </w:r>
      <w:proofErr w:type="gramEnd"/>
      <w:r w:rsidR="00D1068A">
        <w:rPr>
          <w:rFonts w:eastAsiaTheme="minorHAnsi" w:cs="Minion Pro"/>
          <w:color w:val="000000"/>
          <w:spacing w:val="-2"/>
          <w:w w:val="95"/>
          <w:sz w:val="20"/>
          <w:szCs w:val="20"/>
        </w:rPr>
        <w:t xml:space="preserve"> and it vary from person to person. </w:t>
      </w:r>
      <w:r w:rsidR="000056F8">
        <w:rPr>
          <w:rFonts w:eastAsiaTheme="minorHAnsi" w:cs="Minion Pro"/>
          <w:color w:val="000000"/>
          <w:spacing w:val="-2"/>
          <w:w w:val="95"/>
          <w:sz w:val="20"/>
          <w:szCs w:val="20"/>
        </w:rPr>
        <w:t xml:space="preserve">Targeted drug delivery system can allow doctors to transport medicine to exact location in the body </w:t>
      </w:r>
      <w:proofErr w:type="gramStart"/>
      <w:r w:rsidR="000056F8">
        <w:rPr>
          <w:rFonts w:eastAsiaTheme="minorHAnsi" w:cs="Minion Pro"/>
          <w:color w:val="000000"/>
          <w:spacing w:val="-2"/>
          <w:w w:val="95"/>
          <w:sz w:val="20"/>
          <w:szCs w:val="20"/>
        </w:rPr>
        <w:t>and also</w:t>
      </w:r>
      <w:proofErr w:type="gramEnd"/>
      <w:r w:rsidR="000056F8">
        <w:rPr>
          <w:rFonts w:eastAsiaTheme="minorHAnsi" w:cs="Minion Pro"/>
          <w:color w:val="000000"/>
          <w:spacing w:val="-2"/>
          <w:w w:val="95"/>
          <w:sz w:val="20"/>
          <w:szCs w:val="20"/>
        </w:rPr>
        <w:t xml:space="preserve"> help to safeguard the medicine reaches the area where it’s required without any degradation. </w:t>
      </w:r>
      <w:r w:rsidR="00D1068A">
        <w:rPr>
          <w:rFonts w:eastAsiaTheme="minorHAnsi" w:cs="Minion Pro"/>
          <w:color w:val="000000"/>
          <w:spacing w:val="-2"/>
          <w:w w:val="95"/>
          <w:sz w:val="20"/>
          <w:szCs w:val="20"/>
        </w:rPr>
        <w:t>Current research by NBIB (National Institute of Biomedical Imaging and Bioengineering)</w:t>
      </w:r>
      <w:r w:rsidR="006E12D2">
        <w:rPr>
          <w:rFonts w:eastAsiaTheme="minorHAnsi" w:cs="Minion Pro"/>
          <w:color w:val="000000"/>
          <w:spacing w:val="-2"/>
          <w:w w:val="95"/>
          <w:sz w:val="20"/>
          <w:szCs w:val="20"/>
        </w:rPr>
        <w:t xml:space="preserve"> </w:t>
      </w:r>
      <w:r w:rsidR="00D1068A">
        <w:rPr>
          <w:rFonts w:eastAsiaTheme="minorHAnsi" w:cs="Minion Pro"/>
          <w:color w:val="000000"/>
          <w:spacing w:val="-2"/>
          <w:w w:val="95"/>
          <w:sz w:val="20"/>
          <w:szCs w:val="20"/>
        </w:rPr>
        <w:t>researchers describe drug delivery systems in four categories: routes of delivery, delivery vehicles, cargo, and targeting strategies.</w:t>
      </w:r>
      <w:r w:rsidR="006E12D2">
        <w:rPr>
          <w:rFonts w:eastAsiaTheme="minorHAnsi" w:cs="Minion Pro"/>
          <w:color w:val="000000"/>
          <w:spacing w:val="-2"/>
          <w:w w:val="95"/>
          <w:sz w:val="20"/>
          <w:szCs w:val="20"/>
        </w:rPr>
        <w:t xml:space="preserve"> The significant areas of future research comprise: Crossing the Blood-Brain Barrier in Brain diseases and disorders, </w:t>
      </w:r>
      <w:proofErr w:type="gramStart"/>
      <w:r w:rsidR="006E12D2">
        <w:rPr>
          <w:rFonts w:eastAsiaTheme="minorHAnsi" w:cs="Minion Pro"/>
          <w:color w:val="000000"/>
          <w:spacing w:val="-2"/>
          <w:w w:val="95"/>
          <w:sz w:val="20"/>
          <w:szCs w:val="20"/>
        </w:rPr>
        <w:t>Enhancing</w:t>
      </w:r>
      <w:proofErr w:type="gramEnd"/>
      <w:r w:rsidR="006E12D2">
        <w:rPr>
          <w:rFonts w:eastAsiaTheme="minorHAnsi" w:cs="Minion Pro"/>
          <w:color w:val="000000"/>
          <w:spacing w:val="-2"/>
          <w:w w:val="95"/>
          <w:sz w:val="20"/>
          <w:szCs w:val="20"/>
        </w:rPr>
        <w:t xml:space="preserve"> targeted intracellular delivery, Combining Diagnosis and Treatment.</w:t>
      </w:r>
    </w:p>
    <w:p w:rsidR="000056F8" w:rsidRDefault="000056F8" w:rsidP="00D1068A">
      <w:pPr>
        <w:suppressAutoHyphens/>
        <w:autoSpaceDE w:val="0"/>
        <w:autoSpaceDN w:val="0"/>
        <w:adjustRightInd w:val="0"/>
        <w:spacing w:after="0" w:line="288" w:lineRule="auto"/>
        <w:textAlignment w:val="center"/>
        <w:rPr>
          <w:rFonts w:eastAsiaTheme="minorHAnsi" w:cs="Minion Pro"/>
          <w:color w:val="000000"/>
          <w:spacing w:val="-2"/>
          <w:w w:val="95"/>
          <w:sz w:val="20"/>
          <w:szCs w:val="20"/>
        </w:rPr>
      </w:pPr>
    </w:p>
    <w:p w:rsidR="000056F8" w:rsidRDefault="008368BA" w:rsidP="00D1068A">
      <w:pPr>
        <w:suppressAutoHyphens/>
        <w:autoSpaceDE w:val="0"/>
        <w:autoSpaceDN w:val="0"/>
        <w:adjustRightInd w:val="0"/>
        <w:spacing w:after="0" w:line="288" w:lineRule="auto"/>
        <w:textAlignment w:val="center"/>
        <w:rPr>
          <w:rFonts w:eastAsiaTheme="minorHAnsi" w:cs="Minion Pro"/>
          <w:color w:val="000000"/>
          <w:spacing w:val="-2"/>
          <w:w w:val="95"/>
          <w:sz w:val="20"/>
          <w:szCs w:val="20"/>
        </w:rPr>
      </w:pPr>
      <w:r>
        <w:rPr>
          <w:rFonts w:eastAsiaTheme="minorHAnsi" w:cs="Minion Pro"/>
          <w:color w:val="000000"/>
          <w:spacing w:val="-2"/>
          <w:w w:val="95"/>
          <w:sz w:val="20"/>
          <w:szCs w:val="20"/>
        </w:rPr>
        <w:t>Target Audience</w:t>
      </w:r>
    </w:p>
    <w:p w:rsidR="000056F8" w:rsidRPr="008368BA" w:rsidRDefault="008368BA" w:rsidP="008368BA">
      <w:pPr>
        <w:pStyle w:val="ListParagraph"/>
        <w:numPr>
          <w:ilvl w:val="0"/>
          <w:numId w:val="4"/>
        </w:numPr>
        <w:suppressAutoHyphens/>
        <w:autoSpaceDE w:val="0"/>
        <w:autoSpaceDN w:val="0"/>
        <w:adjustRightInd w:val="0"/>
        <w:spacing w:after="0" w:line="288" w:lineRule="auto"/>
        <w:textAlignment w:val="center"/>
        <w:rPr>
          <w:rFonts w:eastAsiaTheme="minorHAnsi" w:cs="Minion Pro"/>
          <w:color w:val="000000"/>
          <w:spacing w:val="-2"/>
          <w:w w:val="95"/>
          <w:sz w:val="20"/>
          <w:szCs w:val="20"/>
        </w:rPr>
      </w:pPr>
      <w:r w:rsidRPr="008368BA">
        <w:rPr>
          <w:rFonts w:eastAsiaTheme="minorHAnsi" w:cs="Minion Pro"/>
          <w:color w:val="000000"/>
          <w:spacing w:val="-2"/>
          <w:w w:val="95"/>
          <w:sz w:val="20"/>
          <w:szCs w:val="20"/>
        </w:rPr>
        <w:t>Pharmaceutical companies</w:t>
      </w:r>
    </w:p>
    <w:p w:rsidR="000056F8" w:rsidRPr="008368BA" w:rsidRDefault="000056F8" w:rsidP="008368BA">
      <w:pPr>
        <w:pStyle w:val="ListParagraph"/>
        <w:numPr>
          <w:ilvl w:val="0"/>
          <w:numId w:val="4"/>
        </w:numPr>
        <w:suppressAutoHyphens/>
        <w:autoSpaceDE w:val="0"/>
        <w:autoSpaceDN w:val="0"/>
        <w:adjustRightInd w:val="0"/>
        <w:spacing w:after="0" w:line="288" w:lineRule="auto"/>
        <w:textAlignment w:val="center"/>
        <w:rPr>
          <w:rFonts w:ascii="Times New Roman" w:eastAsia="Times New Roman" w:hAnsi="Times New Roman" w:cs="Times New Roman"/>
          <w:color w:val="333333"/>
          <w:sz w:val="20"/>
          <w:szCs w:val="20"/>
        </w:rPr>
      </w:pPr>
      <w:r w:rsidRPr="008368BA">
        <w:rPr>
          <w:rFonts w:ascii="Times New Roman" w:eastAsia="Times New Roman" w:hAnsi="Times New Roman" w:cs="Times New Roman"/>
          <w:color w:val="333333"/>
          <w:sz w:val="20"/>
          <w:szCs w:val="20"/>
        </w:rPr>
        <w:t>Clinical pharmacists</w:t>
      </w:r>
    </w:p>
    <w:p w:rsidR="000056F8" w:rsidRPr="008368BA" w:rsidRDefault="000056F8" w:rsidP="008368BA">
      <w:pPr>
        <w:pStyle w:val="ListParagraph"/>
        <w:numPr>
          <w:ilvl w:val="0"/>
          <w:numId w:val="4"/>
        </w:numPr>
        <w:suppressAutoHyphens/>
        <w:autoSpaceDE w:val="0"/>
        <w:autoSpaceDN w:val="0"/>
        <w:adjustRightInd w:val="0"/>
        <w:spacing w:after="0" w:line="288" w:lineRule="auto"/>
        <w:textAlignment w:val="center"/>
        <w:rPr>
          <w:rFonts w:ascii="Times New Roman" w:eastAsia="Times New Roman" w:hAnsi="Times New Roman" w:cs="Times New Roman"/>
          <w:color w:val="333333"/>
          <w:sz w:val="20"/>
          <w:szCs w:val="20"/>
        </w:rPr>
      </w:pPr>
      <w:r w:rsidRPr="008368BA">
        <w:rPr>
          <w:rFonts w:ascii="Times New Roman" w:eastAsia="Times New Roman" w:hAnsi="Times New Roman" w:cs="Times New Roman"/>
          <w:color w:val="333333"/>
          <w:sz w:val="20"/>
          <w:szCs w:val="20"/>
        </w:rPr>
        <w:t>Research Faculty</w:t>
      </w:r>
    </w:p>
    <w:p w:rsidR="000056F8" w:rsidRPr="008368BA" w:rsidRDefault="000056F8" w:rsidP="008368BA">
      <w:pPr>
        <w:pStyle w:val="ListParagraph"/>
        <w:numPr>
          <w:ilvl w:val="0"/>
          <w:numId w:val="4"/>
        </w:numPr>
        <w:suppressAutoHyphens/>
        <w:autoSpaceDE w:val="0"/>
        <w:autoSpaceDN w:val="0"/>
        <w:adjustRightInd w:val="0"/>
        <w:spacing w:after="0" w:line="288" w:lineRule="auto"/>
        <w:textAlignment w:val="center"/>
        <w:rPr>
          <w:rFonts w:ascii="Times New Roman" w:eastAsia="Times New Roman" w:hAnsi="Times New Roman" w:cs="Times New Roman"/>
          <w:color w:val="333333"/>
          <w:sz w:val="20"/>
          <w:szCs w:val="20"/>
        </w:rPr>
      </w:pPr>
      <w:r w:rsidRPr="008368BA">
        <w:rPr>
          <w:rFonts w:ascii="Times New Roman" w:eastAsia="Times New Roman" w:hAnsi="Times New Roman" w:cs="Times New Roman"/>
          <w:color w:val="333333"/>
          <w:sz w:val="20"/>
          <w:szCs w:val="20"/>
        </w:rPr>
        <w:t>Academic Scientists</w:t>
      </w:r>
    </w:p>
    <w:p w:rsidR="000056F8" w:rsidRPr="008368BA" w:rsidRDefault="000056F8" w:rsidP="008368BA">
      <w:pPr>
        <w:pStyle w:val="ListParagraph"/>
        <w:numPr>
          <w:ilvl w:val="0"/>
          <w:numId w:val="4"/>
        </w:numPr>
        <w:suppressAutoHyphens/>
        <w:autoSpaceDE w:val="0"/>
        <w:autoSpaceDN w:val="0"/>
        <w:adjustRightInd w:val="0"/>
        <w:spacing w:after="0" w:line="288" w:lineRule="auto"/>
        <w:textAlignment w:val="center"/>
        <w:rPr>
          <w:rFonts w:ascii="Times New Roman" w:eastAsia="Times New Roman" w:hAnsi="Times New Roman" w:cs="Times New Roman"/>
          <w:color w:val="333333"/>
          <w:sz w:val="20"/>
          <w:szCs w:val="20"/>
        </w:rPr>
      </w:pPr>
      <w:r w:rsidRPr="008368BA">
        <w:rPr>
          <w:rFonts w:ascii="Times New Roman" w:eastAsia="Times New Roman" w:hAnsi="Times New Roman" w:cs="Times New Roman"/>
          <w:color w:val="333333"/>
          <w:sz w:val="20"/>
          <w:szCs w:val="20"/>
        </w:rPr>
        <w:t>Faculty of Pharmaceutical Sciences</w:t>
      </w:r>
    </w:p>
    <w:p w:rsidR="000056F8" w:rsidRPr="008368BA" w:rsidRDefault="008368BA" w:rsidP="008368BA">
      <w:pPr>
        <w:pStyle w:val="ListParagraph"/>
        <w:numPr>
          <w:ilvl w:val="0"/>
          <w:numId w:val="4"/>
        </w:numPr>
        <w:suppressAutoHyphens/>
        <w:autoSpaceDE w:val="0"/>
        <w:autoSpaceDN w:val="0"/>
        <w:adjustRightInd w:val="0"/>
        <w:spacing w:after="0" w:line="288" w:lineRule="auto"/>
        <w:textAlignment w:val="center"/>
        <w:rPr>
          <w:rFonts w:ascii="Times New Roman" w:eastAsia="Times New Roman" w:hAnsi="Times New Roman" w:cs="Times New Roman"/>
          <w:color w:val="333333"/>
          <w:sz w:val="20"/>
          <w:szCs w:val="20"/>
        </w:rPr>
      </w:pPr>
      <w:r w:rsidRPr="008368BA">
        <w:rPr>
          <w:rFonts w:ascii="Times New Roman" w:eastAsia="Times New Roman" w:hAnsi="Times New Roman" w:cs="Times New Roman"/>
          <w:color w:val="333333"/>
          <w:sz w:val="20"/>
          <w:szCs w:val="20"/>
        </w:rPr>
        <w:t>Biopharma, Biotech</w:t>
      </w:r>
      <w:r w:rsidR="008930D5" w:rsidRPr="008368BA">
        <w:rPr>
          <w:rFonts w:ascii="Times New Roman" w:eastAsia="Times New Roman" w:hAnsi="Times New Roman" w:cs="Times New Roman"/>
          <w:color w:val="333333"/>
          <w:sz w:val="20"/>
          <w:szCs w:val="20"/>
        </w:rPr>
        <w:t xml:space="preserve"> </w:t>
      </w:r>
    </w:p>
    <w:p w:rsidR="008368BA" w:rsidRPr="008368BA" w:rsidRDefault="008368BA" w:rsidP="008368BA">
      <w:pPr>
        <w:pStyle w:val="ListParagraph"/>
        <w:numPr>
          <w:ilvl w:val="0"/>
          <w:numId w:val="4"/>
        </w:numPr>
        <w:suppressAutoHyphens/>
        <w:autoSpaceDE w:val="0"/>
        <w:autoSpaceDN w:val="0"/>
        <w:adjustRightInd w:val="0"/>
        <w:spacing w:after="0" w:line="288" w:lineRule="auto"/>
        <w:textAlignment w:val="center"/>
        <w:rPr>
          <w:rFonts w:ascii="Times New Roman" w:eastAsia="Times New Roman" w:hAnsi="Times New Roman" w:cs="Times New Roman"/>
          <w:color w:val="333333"/>
          <w:sz w:val="20"/>
          <w:szCs w:val="20"/>
        </w:rPr>
      </w:pPr>
      <w:r w:rsidRPr="008368BA">
        <w:rPr>
          <w:rFonts w:ascii="Times New Roman" w:eastAsia="Times New Roman" w:hAnsi="Times New Roman" w:cs="Times New Roman"/>
          <w:color w:val="333333"/>
          <w:sz w:val="20"/>
          <w:szCs w:val="20"/>
        </w:rPr>
        <w:t>Doctors</w:t>
      </w:r>
    </w:p>
    <w:p w:rsidR="000056F8" w:rsidRPr="008368BA" w:rsidRDefault="000056F8" w:rsidP="008368BA">
      <w:pPr>
        <w:pStyle w:val="ListParagraph"/>
        <w:numPr>
          <w:ilvl w:val="0"/>
          <w:numId w:val="4"/>
        </w:numPr>
        <w:suppressAutoHyphens/>
        <w:autoSpaceDE w:val="0"/>
        <w:autoSpaceDN w:val="0"/>
        <w:adjustRightInd w:val="0"/>
        <w:spacing w:after="0" w:line="288" w:lineRule="auto"/>
        <w:textAlignment w:val="center"/>
        <w:rPr>
          <w:rFonts w:ascii="Times New Roman" w:eastAsia="Times New Roman" w:hAnsi="Times New Roman" w:cs="Times New Roman"/>
          <w:color w:val="333333"/>
          <w:sz w:val="20"/>
          <w:szCs w:val="20"/>
        </w:rPr>
      </w:pPr>
      <w:r w:rsidRPr="008368BA">
        <w:rPr>
          <w:rFonts w:ascii="Times New Roman" w:eastAsia="Times New Roman" w:hAnsi="Times New Roman" w:cs="Times New Roman"/>
          <w:color w:val="333333"/>
          <w:sz w:val="20"/>
          <w:szCs w:val="20"/>
        </w:rPr>
        <w:t>Pharma Industries</w:t>
      </w:r>
    </w:p>
    <w:p w:rsidR="008368BA" w:rsidRPr="008368BA" w:rsidRDefault="008930D5" w:rsidP="008368BA">
      <w:pPr>
        <w:pStyle w:val="ListParagraph"/>
        <w:numPr>
          <w:ilvl w:val="0"/>
          <w:numId w:val="4"/>
        </w:numPr>
        <w:suppressAutoHyphens/>
        <w:autoSpaceDE w:val="0"/>
        <w:autoSpaceDN w:val="0"/>
        <w:adjustRightInd w:val="0"/>
        <w:spacing w:after="0" w:line="288" w:lineRule="auto"/>
        <w:textAlignment w:val="center"/>
        <w:rPr>
          <w:rFonts w:ascii="Times New Roman" w:eastAsia="Times New Roman" w:hAnsi="Times New Roman" w:cs="Times New Roman"/>
          <w:color w:val="333333"/>
          <w:sz w:val="20"/>
          <w:szCs w:val="20"/>
        </w:rPr>
      </w:pPr>
      <w:r w:rsidRPr="008368BA">
        <w:rPr>
          <w:rFonts w:ascii="Times New Roman" w:eastAsia="Times New Roman" w:hAnsi="Times New Roman" w:cs="Times New Roman"/>
          <w:color w:val="333333"/>
          <w:sz w:val="20"/>
          <w:szCs w:val="20"/>
        </w:rPr>
        <w:t xml:space="preserve">R&amp;D </w:t>
      </w:r>
      <w:r w:rsidR="00C328E0" w:rsidRPr="008368BA">
        <w:rPr>
          <w:rFonts w:ascii="Times New Roman" w:eastAsia="Times New Roman" w:hAnsi="Times New Roman" w:cs="Times New Roman"/>
          <w:color w:val="333333"/>
          <w:sz w:val="20"/>
          <w:szCs w:val="20"/>
        </w:rPr>
        <w:t>Researchers</w:t>
      </w:r>
    </w:p>
    <w:p w:rsidR="008368BA" w:rsidRPr="008368BA" w:rsidRDefault="008930D5" w:rsidP="008368BA">
      <w:pPr>
        <w:pStyle w:val="ListParagraph"/>
        <w:numPr>
          <w:ilvl w:val="0"/>
          <w:numId w:val="4"/>
        </w:numPr>
        <w:suppressAutoHyphens/>
        <w:autoSpaceDE w:val="0"/>
        <w:autoSpaceDN w:val="0"/>
        <w:adjustRightInd w:val="0"/>
        <w:spacing w:after="0" w:line="288" w:lineRule="auto"/>
        <w:textAlignment w:val="center"/>
        <w:rPr>
          <w:rFonts w:ascii="Times New Roman" w:eastAsia="Times New Roman" w:hAnsi="Times New Roman" w:cs="Times New Roman"/>
          <w:color w:val="333333"/>
          <w:sz w:val="20"/>
          <w:szCs w:val="20"/>
        </w:rPr>
      </w:pPr>
      <w:r w:rsidRPr="008368BA">
        <w:rPr>
          <w:rFonts w:ascii="Times New Roman" w:eastAsia="Times New Roman" w:hAnsi="Times New Roman" w:cs="Times New Roman"/>
          <w:color w:val="333333"/>
          <w:sz w:val="20"/>
          <w:szCs w:val="20"/>
        </w:rPr>
        <w:t xml:space="preserve">Medical </w:t>
      </w:r>
      <w:r w:rsidR="000056F8" w:rsidRPr="008368BA">
        <w:rPr>
          <w:rFonts w:ascii="Times New Roman" w:eastAsia="Times New Roman" w:hAnsi="Times New Roman" w:cs="Times New Roman"/>
          <w:color w:val="333333"/>
          <w:sz w:val="20"/>
          <w:szCs w:val="20"/>
        </w:rPr>
        <w:t>Devices Manufacturing Companies</w:t>
      </w:r>
    </w:p>
    <w:p w:rsidR="008368BA" w:rsidRPr="008368BA" w:rsidRDefault="000056F8" w:rsidP="008368BA">
      <w:pPr>
        <w:pStyle w:val="ListParagraph"/>
        <w:numPr>
          <w:ilvl w:val="0"/>
          <w:numId w:val="4"/>
        </w:numPr>
        <w:suppressAutoHyphens/>
        <w:autoSpaceDE w:val="0"/>
        <w:autoSpaceDN w:val="0"/>
        <w:adjustRightInd w:val="0"/>
        <w:spacing w:after="0" w:line="288" w:lineRule="auto"/>
        <w:textAlignment w:val="center"/>
        <w:rPr>
          <w:rFonts w:ascii="Times New Roman" w:eastAsia="Times New Roman" w:hAnsi="Times New Roman" w:cs="Times New Roman"/>
          <w:color w:val="333333"/>
          <w:sz w:val="20"/>
          <w:szCs w:val="20"/>
        </w:rPr>
      </w:pPr>
      <w:r w:rsidRPr="008368BA">
        <w:rPr>
          <w:rFonts w:ascii="Times New Roman" w:eastAsia="Times New Roman" w:hAnsi="Times New Roman" w:cs="Times New Roman"/>
          <w:color w:val="333333"/>
          <w:sz w:val="20"/>
          <w:szCs w:val="20"/>
        </w:rPr>
        <w:t>Clinical trial organizations and companies</w:t>
      </w:r>
    </w:p>
    <w:p w:rsidR="008930D5" w:rsidRPr="008368BA" w:rsidRDefault="008930D5" w:rsidP="008368BA">
      <w:pPr>
        <w:pStyle w:val="ListParagraph"/>
        <w:numPr>
          <w:ilvl w:val="0"/>
          <w:numId w:val="4"/>
        </w:numPr>
        <w:suppressAutoHyphens/>
        <w:autoSpaceDE w:val="0"/>
        <w:autoSpaceDN w:val="0"/>
        <w:adjustRightInd w:val="0"/>
        <w:spacing w:after="0" w:line="288" w:lineRule="auto"/>
        <w:textAlignment w:val="center"/>
        <w:rPr>
          <w:rFonts w:ascii="Times New Roman" w:eastAsia="Times New Roman" w:hAnsi="Times New Roman" w:cs="Times New Roman"/>
          <w:color w:val="333333"/>
          <w:sz w:val="20"/>
          <w:szCs w:val="20"/>
        </w:rPr>
      </w:pPr>
      <w:r w:rsidRPr="008368BA">
        <w:rPr>
          <w:rFonts w:ascii="Times New Roman" w:eastAsia="Times New Roman" w:hAnsi="Times New Roman" w:cs="Times New Roman"/>
          <w:color w:val="333333"/>
          <w:sz w:val="20"/>
          <w:szCs w:val="20"/>
        </w:rPr>
        <w:t>Universities, Medical Colleges, Researchers from Pharmaceutical background</w:t>
      </w:r>
    </w:p>
    <w:p w:rsidR="008368BA" w:rsidRPr="008368BA" w:rsidRDefault="008368BA" w:rsidP="008368BA">
      <w:pPr>
        <w:pStyle w:val="ListParagraph"/>
        <w:numPr>
          <w:ilvl w:val="0"/>
          <w:numId w:val="4"/>
        </w:numPr>
        <w:suppressAutoHyphens/>
        <w:autoSpaceDE w:val="0"/>
        <w:autoSpaceDN w:val="0"/>
        <w:adjustRightInd w:val="0"/>
        <w:spacing w:after="0" w:line="288" w:lineRule="auto"/>
        <w:textAlignment w:val="center"/>
        <w:rPr>
          <w:rFonts w:ascii="Times New Roman" w:eastAsia="Times New Roman" w:hAnsi="Times New Roman" w:cs="Times New Roman"/>
          <w:color w:val="333333"/>
          <w:sz w:val="20"/>
          <w:szCs w:val="20"/>
        </w:rPr>
      </w:pPr>
      <w:r w:rsidRPr="008368BA">
        <w:rPr>
          <w:rFonts w:ascii="Times New Roman" w:eastAsia="Times New Roman" w:hAnsi="Times New Roman" w:cs="Times New Roman"/>
          <w:color w:val="333333"/>
          <w:sz w:val="20"/>
          <w:szCs w:val="20"/>
        </w:rPr>
        <w:t xml:space="preserve">Business Entrepreneurs from pharma, biotech </w:t>
      </w:r>
    </w:p>
    <w:p w:rsidR="008368BA" w:rsidRPr="008368BA" w:rsidRDefault="000056F8" w:rsidP="008368BA">
      <w:pPr>
        <w:pStyle w:val="ListParagraph"/>
        <w:numPr>
          <w:ilvl w:val="0"/>
          <w:numId w:val="4"/>
        </w:numPr>
        <w:suppressAutoHyphens/>
        <w:autoSpaceDE w:val="0"/>
        <w:autoSpaceDN w:val="0"/>
        <w:adjustRightInd w:val="0"/>
        <w:spacing w:after="0" w:line="288" w:lineRule="auto"/>
        <w:textAlignment w:val="center"/>
      </w:pPr>
      <w:r w:rsidRPr="008368BA">
        <w:rPr>
          <w:rFonts w:ascii="Times New Roman" w:eastAsia="Times New Roman" w:hAnsi="Times New Roman" w:cs="Times New Roman"/>
          <w:color w:val="333333"/>
          <w:sz w:val="20"/>
          <w:szCs w:val="20"/>
        </w:rPr>
        <w:t>Software developing companies</w:t>
      </w:r>
      <w:r w:rsidR="008368BA" w:rsidRPr="008368BA">
        <w:rPr>
          <w:rFonts w:ascii="Times New Roman" w:eastAsia="Times New Roman" w:hAnsi="Times New Roman" w:cs="Times New Roman"/>
          <w:color w:val="333333"/>
          <w:sz w:val="20"/>
          <w:szCs w:val="20"/>
        </w:rPr>
        <w:t xml:space="preserve"> from pharma, biotech companies</w:t>
      </w:r>
    </w:p>
    <w:p w:rsidR="008368BA" w:rsidRDefault="008368BA" w:rsidP="008368BA">
      <w:pPr>
        <w:suppressAutoHyphens/>
        <w:autoSpaceDE w:val="0"/>
        <w:autoSpaceDN w:val="0"/>
        <w:adjustRightInd w:val="0"/>
        <w:spacing w:after="0" w:line="288" w:lineRule="auto"/>
        <w:textAlignment w:val="center"/>
      </w:pPr>
    </w:p>
    <w:p w:rsidR="008368BA" w:rsidRPr="00D56924" w:rsidRDefault="008368BA" w:rsidP="008368BA">
      <w:pPr>
        <w:suppressAutoHyphens/>
        <w:autoSpaceDE w:val="0"/>
        <w:autoSpaceDN w:val="0"/>
        <w:adjustRightInd w:val="0"/>
        <w:spacing w:after="0" w:line="288" w:lineRule="auto"/>
        <w:textAlignment w:val="center"/>
        <w:rPr>
          <w:b/>
        </w:rPr>
      </w:pPr>
      <w:r w:rsidRPr="00D56924">
        <w:rPr>
          <w:b/>
        </w:rPr>
        <w:t>Who should attend?</w:t>
      </w:r>
    </w:p>
    <w:p w:rsidR="00D56924" w:rsidRDefault="00D56924" w:rsidP="00D56924">
      <w:pPr>
        <w:suppressAutoHyphens/>
        <w:autoSpaceDE w:val="0"/>
        <w:autoSpaceDN w:val="0"/>
        <w:adjustRightInd w:val="0"/>
        <w:spacing w:after="0" w:line="288" w:lineRule="auto"/>
        <w:textAlignment w:val="center"/>
      </w:pPr>
      <w:r>
        <w:t>• Nursing Professionals</w:t>
      </w:r>
    </w:p>
    <w:p w:rsidR="00D56924" w:rsidRDefault="00D56924" w:rsidP="00D56924">
      <w:pPr>
        <w:suppressAutoHyphens/>
        <w:autoSpaceDE w:val="0"/>
        <w:autoSpaceDN w:val="0"/>
        <w:adjustRightInd w:val="0"/>
        <w:spacing w:after="0" w:line="288" w:lineRule="auto"/>
        <w:textAlignment w:val="center"/>
      </w:pPr>
      <w:r>
        <w:t>• Nursing Practitioners</w:t>
      </w:r>
    </w:p>
    <w:p w:rsidR="00D56924" w:rsidRDefault="00D56924" w:rsidP="00D56924">
      <w:pPr>
        <w:suppressAutoHyphens/>
        <w:autoSpaceDE w:val="0"/>
        <w:autoSpaceDN w:val="0"/>
        <w:adjustRightInd w:val="0"/>
        <w:spacing w:after="0" w:line="288" w:lineRule="auto"/>
        <w:textAlignment w:val="center"/>
      </w:pPr>
      <w:r>
        <w:t>• Medical and Healthcare Professionals to Exchange Ideas</w:t>
      </w:r>
    </w:p>
    <w:p w:rsidR="00D56924" w:rsidRDefault="00D56924" w:rsidP="00D56924">
      <w:pPr>
        <w:suppressAutoHyphens/>
        <w:autoSpaceDE w:val="0"/>
        <w:autoSpaceDN w:val="0"/>
        <w:adjustRightInd w:val="0"/>
        <w:spacing w:after="0" w:line="288" w:lineRule="auto"/>
        <w:textAlignment w:val="center"/>
      </w:pPr>
      <w:r>
        <w:lastRenderedPageBreak/>
        <w:t>• Knowledge and Networking at its 100+ International</w:t>
      </w:r>
    </w:p>
    <w:p w:rsidR="00D56924" w:rsidRDefault="00D56924" w:rsidP="00D56924">
      <w:pPr>
        <w:suppressAutoHyphens/>
        <w:autoSpaceDE w:val="0"/>
        <w:autoSpaceDN w:val="0"/>
        <w:adjustRightInd w:val="0"/>
        <w:spacing w:after="0" w:line="288" w:lineRule="auto"/>
        <w:textAlignment w:val="center"/>
        <w:rPr>
          <w:b/>
        </w:rPr>
      </w:pPr>
      <w:r>
        <w:t>Conferences</w:t>
      </w:r>
      <w:r w:rsidRPr="00D56924">
        <w:rPr>
          <w:b/>
        </w:rPr>
        <w:t xml:space="preserve"> </w:t>
      </w:r>
    </w:p>
    <w:p w:rsidR="00D56924" w:rsidRDefault="00D56924" w:rsidP="00D56924">
      <w:pPr>
        <w:suppressAutoHyphens/>
        <w:autoSpaceDE w:val="0"/>
        <w:autoSpaceDN w:val="0"/>
        <w:adjustRightInd w:val="0"/>
        <w:spacing w:after="0" w:line="288" w:lineRule="auto"/>
        <w:textAlignment w:val="center"/>
        <w:rPr>
          <w:b/>
        </w:rPr>
      </w:pPr>
    </w:p>
    <w:p w:rsidR="008368BA" w:rsidRPr="00D56924" w:rsidRDefault="008368BA" w:rsidP="00D56924">
      <w:pPr>
        <w:suppressAutoHyphens/>
        <w:autoSpaceDE w:val="0"/>
        <w:autoSpaceDN w:val="0"/>
        <w:adjustRightInd w:val="0"/>
        <w:spacing w:after="0" w:line="288" w:lineRule="auto"/>
        <w:textAlignment w:val="center"/>
        <w:rPr>
          <w:b/>
        </w:rPr>
      </w:pPr>
      <w:r w:rsidRPr="00D56924">
        <w:rPr>
          <w:b/>
        </w:rPr>
        <w:t xml:space="preserve">Why to attend? </w:t>
      </w:r>
    </w:p>
    <w:p w:rsidR="00D56924" w:rsidRDefault="00D56924" w:rsidP="00D56924">
      <w:pPr>
        <w:suppressAutoHyphens/>
        <w:autoSpaceDE w:val="0"/>
        <w:autoSpaceDN w:val="0"/>
        <w:adjustRightInd w:val="0"/>
        <w:spacing w:after="0" w:line="288" w:lineRule="auto"/>
        <w:textAlignment w:val="center"/>
      </w:pPr>
      <w:r>
        <w:t>• 10+ Keynote Speaker Session</w:t>
      </w:r>
    </w:p>
    <w:p w:rsidR="00D56924" w:rsidRDefault="00D56924" w:rsidP="00D56924">
      <w:pPr>
        <w:suppressAutoHyphens/>
        <w:autoSpaceDE w:val="0"/>
        <w:autoSpaceDN w:val="0"/>
        <w:adjustRightInd w:val="0"/>
        <w:spacing w:after="0" w:line="288" w:lineRule="auto"/>
        <w:textAlignment w:val="center"/>
      </w:pPr>
      <w:r>
        <w:t>• 50+ speaker faculty over 2 full days sharing Evidence Based</w:t>
      </w:r>
    </w:p>
    <w:p w:rsidR="00D56924" w:rsidRDefault="00D56924" w:rsidP="00D56924">
      <w:pPr>
        <w:suppressAutoHyphens/>
        <w:autoSpaceDE w:val="0"/>
        <w:autoSpaceDN w:val="0"/>
        <w:adjustRightInd w:val="0"/>
        <w:spacing w:after="0" w:line="288" w:lineRule="auto"/>
        <w:textAlignment w:val="center"/>
      </w:pPr>
      <w:r>
        <w:t>Nursing practice</w:t>
      </w:r>
    </w:p>
    <w:p w:rsidR="00D56924" w:rsidRDefault="00D56924" w:rsidP="00D56924">
      <w:pPr>
        <w:suppressAutoHyphens/>
        <w:autoSpaceDE w:val="0"/>
        <w:autoSpaceDN w:val="0"/>
        <w:adjustRightInd w:val="0"/>
        <w:spacing w:after="0" w:line="288" w:lineRule="auto"/>
        <w:textAlignment w:val="center"/>
      </w:pPr>
      <w:r>
        <w:t>• 5+ Workshops</w:t>
      </w:r>
    </w:p>
    <w:p w:rsidR="00D56924" w:rsidRDefault="00D56924" w:rsidP="00D56924">
      <w:pPr>
        <w:suppressAutoHyphens/>
        <w:autoSpaceDE w:val="0"/>
        <w:autoSpaceDN w:val="0"/>
        <w:adjustRightInd w:val="0"/>
        <w:spacing w:after="0" w:line="288" w:lineRule="auto"/>
        <w:textAlignment w:val="center"/>
      </w:pPr>
      <w:r>
        <w:t>• 13 Interactive sessions</w:t>
      </w:r>
    </w:p>
    <w:p w:rsidR="00D56924" w:rsidRDefault="00D56924" w:rsidP="00D56924">
      <w:pPr>
        <w:suppressAutoHyphens/>
        <w:autoSpaceDE w:val="0"/>
        <w:autoSpaceDN w:val="0"/>
        <w:adjustRightInd w:val="0"/>
        <w:spacing w:after="0" w:line="288" w:lineRule="auto"/>
        <w:textAlignment w:val="center"/>
      </w:pPr>
      <w:r>
        <w:t>• Mixture of Health care units and Academia Delegates</w:t>
      </w:r>
    </w:p>
    <w:p w:rsidR="00D56924" w:rsidRDefault="00D56924" w:rsidP="00D56924">
      <w:pPr>
        <w:suppressAutoHyphens/>
        <w:autoSpaceDE w:val="0"/>
        <w:autoSpaceDN w:val="0"/>
        <w:adjustRightInd w:val="0"/>
        <w:spacing w:after="0" w:line="288" w:lineRule="auto"/>
        <w:textAlignment w:val="center"/>
      </w:pPr>
      <w:r>
        <w:t>• Networking</w:t>
      </w:r>
    </w:p>
    <w:p w:rsidR="00D56924" w:rsidRDefault="00D56924" w:rsidP="008368BA">
      <w:pPr>
        <w:suppressAutoHyphens/>
        <w:autoSpaceDE w:val="0"/>
        <w:autoSpaceDN w:val="0"/>
        <w:adjustRightInd w:val="0"/>
        <w:spacing w:after="0" w:line="288" w:lineRule="auto"/>
        <w:textAlignment w:val="center"/>
      </w:pPr>
    </w:p>
    <w:p w:rsidR="008368BA" w:rsidRPr="00D56924" w:rsidRDefault="008368BA" w:rsidP="008368BA">
      <w:pPr>
        <w:suppressAutoHyphens/>
        <w:autoSpaceDE w:val="0"/>
        <w:autoSpaceDN w:val="0"/>
        <w:adjustRightInd w:val="0"/>
        <w:spacing w:after="0" w:line="288" w:lineRule="auto"/>
        <w:textAlignment w:val="center"/>
        <w:rPr>
          <w:b/>
        </w:rPr>
      </w:pPr>
      <w:r w:rsidRPr="00D56924">
        <w:rPr>
          <w:b/>
        </w:rPr>
        <w:t>Conference highlights</w:t>
      </w:r>
    </w:p>
    <w:p w:rsidR="003250E1" w:rsidRDefault="003250E1" w:rsidP="00C241D4">
      <w:pPr>
        <w:pStyle w:val="ListParagraph"/>
        <w:numPr>
          <w:ilvl w:val="0"/>
          <w:numId w:val="9"/>
        </w:numPr>
        <w:suppressAutoHyphens/>
        <w:autoSpaceDE w:val="0"/>
        <w:autoSpaceDN w:val="0"/>
        <w:adjustRightInd w:val="0"/>
        <w:spacing w:after="0" w:line="288" w:lineRule="auto"/>
        <w:textAlignment w:val="center"/>
      </w:pPr>
      <w:r>
        <w:t>Control release drug delivery system</w:t>
      </w:r>
    </w:p>
    <w:p w:rsidR="003250E1" w:rsidRDefault="003250E1" w:rsidP="00C241D4">
      <w:pPr>
        <w:pStyle w:val="ListParagraph"/>
        <w:numPr>
          <w:ilvl w:val="0"/>
          <w:numId w:val="9"/>
        </w:numPr>
        <w:suppressAutoHyphens/>
        <w:autoSpaceDE w:val="0"/>
        <w:autoSpaceDN w:val="0"/>
        <w:adjustRightInd w:val="0"/>
        <w:spacing w:after="0" w:line="288" w:lineRule="auto"/>
        <w:textAlignment w:val="center"/>
      </w:pPr>
      <w:r>
        <w:t>Oral released drug delivery system</w:t>
      </w:r>
    </w:p>
    <w:p w:rsidR="003250E1" w:rsidRDefault="003250E1" w:rsidP="00C241D4">
      <w:pPr>
        <w:pStyle w:val="ListParagraph"/>
        <w:numPr>
          <w:ilvl w:val="0"/>
          <w:numId w:val="9"/>
        </w:numPr>
        <w:suppressAutoHyphens/>
        <w:autoSpaceDE w:val="0"/>
        <w:autoSpaceDN w:val="0"/>
        <w:adjustRightInd w:val="0"/>
        <w:spacing w:after="0" w:line="288" w:lineRule="auto"/>
        <w:textAlignment w:val="center"/>
      </w:pPr>
      <w:r>
        <w:t>Novel drug delivery system</w:t>
      </w:r>
    </w:p>
    <w:p w:rsidR="00971824" w:rsidRDefault="003250E1" w:rsidP="00C241D4">
      <w:pPr>
        <w:pStyle w:val="ListParagraph"/>
        <w:numPr>
          <w:ilvl w:val="0"/>
          <w:numId w:val="9"/>
        </w:numPr>
        <w:suppressAutoHyphens/>
        <w:autoSpaceDE w:val="0"/>
        <w:autoSpaceDN w:val="0"/>
        <w:adjustRightInd w:val="0"/>
        <w:spacing w:after="0" w:line="288" w:lineRule="auto"/>
        <w:textAlignment w:val="center"/>
      </w:pPr>
      <w:r>
        <w:t>Injec</w:t>
      </w:r>
      <w:r w:rsidR="00D56924">
        <w:t>tion Ba</w:t>
      </w:r>
      <w:bookmarkStart w:id="0" w:name="_GoBack"/>
      <w:bookmarkEnd w:id="0"/>
      <w:r w:rsidR="00D56924">
        <w:t>sed drug delivery system</w:t>
      </w:r>
    </w:p>
    <w:p w:rsidR="003250E1" w:rsidRDefault="003250E1" w:rsidP="00C241D4">
      <w:pPr>
        <w:pStyle w:val="ListParagraph"/>
        <w:numPr>
          <w:ilvl w:val="0"/>
          <w:numId w:val="9"/>
        </w:numPr>
        <w:suppressAutoHyphens/>
        <w:autoSpaceDE w:val="0"/>
        <w:autoSpaceDN w:val="0"/>
        <w:adjustRightInd w:val="0"/>
        <w:spacing w:after="0" w:line="288" w:lineRule="auto"/>
        <w:textAlignment w:val="center"/>
      </w:pPr>
      <w:r>
        <w:t>Inhalation/pulmonary drug delivery system</w:t>
      </w:r>
    </w:p>
    <w:p w:rsidR="003250E1" w:rsidRDefault="003250E1" w:rsidP="00C241D4">
      <w:pPr>
        <w:pStyle w:val="ListParagraph"/>
        <w:numPr>
          <w:ilvl w:val="0"/>
          <w:numId w:val="9"/>
        </w:numPr>
        <w:suppressAutoHyphens/>
        <w:autoSpaceDE w:val="0"/>
        <w:autoSpaceDN w:val="0"/>
        <w:adjustRightInd w:val="0"/>
        <w:spacing w:after="0" w:line="288" w:lineRule="auto"/>
        <w:textAlignment w:val="center"/>
      </w:pPr>
      <w:r>
        <w:t>Transdermal drug delivery system</w:t>
      </w:r>
    </w:p>
    <w:p w:rsidR="003250E1" w:rsidRDefault="003250E1" w:rsidP="00C241D4">
      <w:pPr>
        <w:pStyle w:val="ListParagraph"/>
        <w:numPr>
          <w:ilvl w:val="0"/>
          <w:numId w:val="9"/>
        </w:numPr>
        <w:suppressAutoHyphens/>
        <w:autoSpaceDE w:val="0"/>
        <w:autoSpaceDN w:val="0"/>
        <w:adjustRightInd w:val="0"/>
        <w:spacing w:after="0" w:line="288" w:lineRule="auto"/>
        <w:textAlignment w:val="center"/>
      </w:pPr>
      <w:r>
        <w:t>Targeted drug delivery</w:t>
      </w:r>
      <w:r w:rsidR="00D56924">
        <w:t xml:space="preserve"> system</w:t>
      </w:r>
    </w:p>
    <w:p w:rsidR="003250E1" w:rsidRDefault="003250E1" w:rsidP="00C241D4">
      <w:pPr>
        <w:pStyle w:val="ListParagraph"/>
        <w:numPr>
          <w:ilvl w:val="0"/>
          <w:numId w:val="9"/>
        </w:numPr>
        <w:suppressAutoHyphens/>
        <w:autoSpaceDE w:val="0"/>
        <w:autoSpaceDN w:val="0"/>
        <w:adjustRightInd w:val="0"/>
        <w:spacing w:after="0" w:line="288" w:lineRule="auto"/>
        <w:textAlignment w:val="center"/>
      </w:pPr>
      <w:r>
        <w:t>Carrier based drug delivery system</w:t>
      </w:r>
    </w:p>
    <w:p w:rsidR="003250E1" w:rsidRDefault="003250E1" w:rsidP="00C241D4">
      <w:pPr>
        <w:pStyle w:val="ListParagraph"/>
        <w:numPr>
          <w:ilvl w:val="0"/>
          <w:numId w:val="9"/>
        </w:numPr>
        <w:suppressAutoHyphens/>
        <w:autoSpaceDE w:val="0"/>
        <w:autoSpaceDN w:val="0"/>
        <w:adjustRightInd w:val="0"/>
        <w:spacing w:after="0" w:line="288" w:lineRule="auto"/>
        <w:textAlignment w:val="center"/>
      </w:pPr>
      <w:r>
        <w:t>Liposomal drug delivery</w:t>
      </w:r>
      <w:r w:rsidR="00D56924">
        <w:t xml:space="preserve"> system</w:t>
      </w:r>
    </w:p>
    <w:p w:rsidR="003250E1" w:rsidRDefault="003250E1" w:rsidP="00C241D4">
      <w:pPr>
        <w:pStyle w:val="ListParagraph"/>
        <w:numPr>
          <w:ilvl w:val="0"/>
          <w:numId w:val="9"/>
        </w:numPr>
        <w:suppressAutoHyphens/>
        <w:autoSpaceDE w:val="0"/>
        <w:autoSpaceDN w:val="0"/>
        <w:adjustRightInd w:val="0"/>
        <w:spacing w:after="0" w:line="288" w:lineRule="auto"/>
        <w:textAlignment w:val="center"/>
      </w:pPr>
      <w:r>
        <w:t>Nanoparticle based drug delivery</w:t>
      </w:r>
      <w:r w:rsidR="00D56924">
        <w:t xml:space="preserve"> system</w:t>
      </w:r>
    </w:p>
    <w:p w:rsidR="003250E1" w:rsidRDefault="00D56924" w:rsidP="00C241D4">
      <w:pPr>
        <w:pStyle w:val="ListParagraph"/>
        <w:numPr>
          <w:ilvl w:val="0"/>
          <w:numId w:val="9"/>
        </w:numPr>
        <w:suppressAutoHyphens/>
        <w:autoSpaceDE w:val="0"/>
        <w:autoSpaceDN w:val="0"/>
        <w:adjustRightInd w:val="0"/>
        <w:spacing w:after="0" w:line="288" w:lineRule="auto"/>
        <w:textAlignment w:val="center"/>
      </w:pPr>
      <w:r>
        <w:t>Conventional drug delivery system</w:t>
      </w:r>
    </w:p>
    <w:p w:rsidR="00D56924" w:rsidRDefault="00D56924" w:rsidP="00C241D4">
      <w:pPr>
        <w:pStyle w:val="ListParagraph"/>
        <w:numPr>
          <w:ilvl w:val="0"/>
          <w:numId w:val="9"/>
        </w:numPr>
        <w:suppressAutoHyphens/>
        <w:autoSpaceDE w:val="0"/>
        <w:autoSpaceDN w:val="0"/>
        <w:adjustRightInd w:val="0"/>
        <w:spacing w:after="0" w:line="288" w:lineRule="auto"/>
        <w:textAlignment w:val="center"/>
      </w:pPr>
      <w:r>
        <w:t>Neural drug delivery system</w:t>
      </w:r>
    </w:p>
    <w:p w:rsidR="00D56924" w:rsidRDefault="00D56924" w:rsidP="00C241D4">
      <w:pPr>
        <w:pStyle w:val="ListParagraph"/>
        <w:numPr>
          <w:ilvl w:val="0"/>
          <w:numId w:val="9"/>
        </w:numPr>
        <w:suppressAutoHyphens/>
        <w:autoSpaceDE w:val="0"/>
        <w:autoSpaceDN w:val="0"/>
        <w:adjustRightInd w:val="0"/>
        <w:spacing w:after="0" w:line="288" w:lineRule="auto"/>
        <w:textAlignment w:val="center"/>
      </w:pPr>
      <w:r>
        <w:t>Implantable drug delivery system</w:t>
      </w:r>
    </w:p>
    <w:p w:rsidR="00D56924" w:rsidRDefault="00D56924" w:rsidP="00C241D4">
      <w:pPr>
        <w:pStyle w:val="ListParagraph"/>
        <w:numPr>
          <w:ilvl w:val="0"/>
          <w:numId w:val="9"/>
        </w:numPr>
        <w:suppressAutoHyphens/>
        <w:autoSpaceDE w:val="0"/>
        <w:autoSpaceDN w:val="0"/>
        <w:adjustRightInd w:val="0"/>
        <w:spacing w:after="0" w:line="288" w:lineRule="auto"/>
        <w:textAlignment w:val="center"/>
      </w:pPr>
      <w:r>
        <w:t>Neural drug delivery system</w:t>
      </w:r>
    </w:p>
    <w:p w:rsidR="00D56924" w:rsidRDefault="00D56924" w:rsidP="00C241D4">
      <w:pPr>
        <w:pStyle w:val="ListParagraph"/>
        <w:numPr>
          <w:ilvl w:val="0"/>
          <w:numId w:val="9"/>
        </w:numPr>
        <w:suppressAutoHyphens/>
        <w:autoSpaceDE w:val="0"/>
        <w:autoSpaceDN w:val="0"/>
        <w:adjustRightInd w:val="0"/>
        <w:spacing w:after="0" w:line="288" w:lineRule="auto"/>
        <w:textAlignment w:val="center"/>
      </w:pPr>
      <w:r>
        <w:t>Thin film drug delivery system</w:t>
      </w:r>
    </w:p>
    <w:p w:rsidR="00D56924" w:rsidRDefault="00D56924" w:rsidP="00C241D4">
      <w:pPr>
        <w:pStyle w:val="ListParagraph"/>
        <w:numPr>
          <w:ilvl w:val="0"/>
          <w:numId w:val="9"/>
        </w:numPr>
        <w:suppressAutoHyphens/>
        <w:autoSpaceDE w:val="0"/>
        <w:autoSpaceDN w:val="0"/>
        <w:adjustRightInd w:val="0"/>
        <w:spacing w:after="0" w:line="288" w:lineRule="auto"/>
        <w:textAlignment w:val="center"/>
      </w:pPr>
      <w:r>
        <w:t>Parental drug delivery system</w:t>
      </w:r>
    </w:p>
    <w:p w:rsidR="00D56924" w:rsidRDefault="00D56924" w:rsidP="00C241D4">
      <w:pPr>
        <w:pStyle w:val="ListParagraph"/>
        <w:numPr>
          <w:ilvl w:val="0"/>
          <w:numId w:val="9"/>
        </w:numPr>
        <w:suppressAutoHyphens/>
        <w:autoSpaceDE w:val="0"/>
        <w:autoSpaceDN w:val="0"/>
        <w:adjustRightInd w:val="0"/>
        <w:spacing w:after="0" w:line="288" w:lineRule="auto"/>
        <w:textAlignment w:val="center"/>
      </w:pPr>
      <w:r>
        <w:t>Ocular drug delivery systems</w:t>
      </w:r>
    </w:p>
    <w:p w:rsidR="00D56924" w:rsidRDefault="00D56924" w:rsidP="00C241D4">
      <w:pPr>
        <w:pStyle w:val="ListParagraph"/>
        <w:numPr>
          <w:ilvl w:val="0"/>
          <w:numId w:val="9"/>
        </w:numPr>
        <w:suppressAutoHyphens/>
        <w:autoSpaceDE w:val="0"/>
        <w:autoSpaceDN w:val="0"/>
        <w:adjustRightInd w:val="0"/>
        <w:spacing w:after="0" w:line="288" w:lineRule="auto"/>
        <w:textAlignment w:val="center"/>
      </w:pPr>
      <w:r>
        <w:t>Mucoadhesive drug delivery system</w:t>
      </w:r>
    </w:p>
    <w:p w:rsidR="00D56924" w:rsidRDefault="00D56924" w:rsidP="00C241D4">
      <w:pPr>
        <w:pStyle w:val="ListParagraph"/>
        <w:numPr>
          <w:ilvl w:val="0"/>
          <w:numId w:val="9"/>
        </w:numPr>
        <w:suppressAutoHyphens/>
        <w:autoSpaceDE w:val="0"/>
        <w:autoSpaceDN w:val="0"/>
        <w:adjustRightInd w:val="0"/>
        <w:spacing w:after="0" w:line="288" w:lineRule="auto"/>
        <w:textAlignment w:val="center"/>
      </w:pPr>
      <w:r>
        <w:t>Floating drug delivery system</w:t>
      </w:r>
    </w:p>
    <w:p w:rsidR="00C241D4" w:rsidRDefault="00C241D4" w:rsidP="00C241D4">
      <w:pPr>
        <w:pStyle w:val="ListParagraph"/>
        <w:numPr>
          <w:ilvl w:val="0"/>
          <w:numId w:val="9"/>
        </w:numPr>
        <w:suppressAutoHyphens/>
        <w:autoSpaceDE w:val="0"/>
        <w:autoSpaceDN w:val="0"/>
        <w:adjustRightInd w:val="0"/>
        <w:spacing w:after="0" w:line="288" w:lineRule="auto"/>
        <w:textAlignment w:val="center"/>
      </w:pPr>
      <w:r>
        <w:t>Developments in drug delivery system</w:t>
      </w:r>
    </w:p>
    <w:p w:rsidR="00D56924" w:rsidRDefault="00D56924" w:rsidP="00971824">
      <w:pPr>
        <w:suppressAutoHyphens/>
        <w:autoSpaceDE w:val="0"/>
        <w:autoSpaceDN w:val="0"/>
        <w:adjustRightInd w:val="0"/>
        <w:spacing w:after="0" w:line="288" w:lineRule="auto"/>
        <w:textAlignment w:val="center"/>
      </w:pPr>
    </w:p>
    <w:p w:rsidR="00D56924" w:rsidRDefault="00D56924" w:rsidP="00971824">
      <w:pPr>
        <w:suppressAutoHyphens/>
        <w:autoSpaceDE w:val="0"/>
        <w:autoSpaceDN w:val="0"/>
        <w:adjustRightInd w:val="0"/>
        <w:spacing w:after="0" w:line="288" w:lineRule="auto"/>
        <w:textAlignment w:val="center"/>
      </w:pPr>
    </w:p>
    <w:p w:rsidR="00D56924" w:rsidRDefault="00D56924" w:rsidP="00971824">
      <w:pPr>
        <w:suppressAutoHyphens/>
        <w:autoSpaceDE w:val="0"/>
        <w:autoSpaceDN w:val="0"/>
        <w:adjustRightInd w:val="0"/>
        <w:spacing w:after="0" w:line="288" w:lineRule="auto"/>
        <w:textAlignment w:val="center"/>
      </w:pPr>
    </w:p>
    <w:p w:rsidR="00D56924" w:rsidRPr="008368BA" w:rsidRDefault="00D56924" w:rsidP="00971824">
      <w:pPr>
        <w:suppressAutoHyphens/>
        <w:autoSpaceDE w:val="0"/>
        <w:autoSpaceDN w:val="0"/>
        <w:adjustRightInd w:val="0"/>
        <w:spacing w:after="0" w:line="288" w:lineRule="auto"/>
        <w:textAlignment w:val="center"/>
      </w:pPr>
    </w:p>
    <w:sectPr w:rsidR="00D56924" w:rsidRPr="008368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haparral Pro">
    <w:altName w:val="Times New Roman"/>
    <w:panose1 w:val="00000000000000000000"/>
    <w:charset w:val="00"/>
    <w:family w:val="roman"/>
    <w:notTrueType/>
    <w:pitch w:val="variable"/>
    <w:sig w:usb0="00000001" w:usb1="00000001" w:usb2="00000000" w:usb3="00000000" w:csb0="00000093"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Pro-Bold">
    <w:panose1 w:val="00000000000000000000"/>
    <w:charset w:val="00"/>
    <w:family w:val="auto"/>
    <w:notTrueType/>
    <w:pitch w:val="default"/>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DE5B1E"/>
    <w:multiLevelType w:val="hybridMultilevel"/>
    <w:tmpl w:val="ECB462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8A2BB2"/>
    <w:multiLevelType w:val="hybridMultilevel"/>
    <w:tmpl w:val="F8B4A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D41EE0"/>
    <w:multiLevelType w:val="hybridMultilevel"/>
    <w:tmpl w:val="65D4D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76420C"/>
    <w:multiLevelType w:val="multilevel"/>
    <w:tmpl w:val="F7064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7E1F2B"/>
    <w:multiLevelType w:val="hybridMultilevel"/>
    <w:tmpl w:val="C896A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777933"/>
    <w:multiLevelType w:val="hybridMultilevel"/>
    <w:tmpl w:val="E6C6D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7432C0"/>
    <w:multiLevelType w:val="hybridMultilevel"/>
    <w:tmpl w:val="4EA0A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A96FAE"/>
    <w:multiLevelType w:val="hybridMultilevel"/>
    <w:tmpl w:val="6F3A5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F20672"/>
    <w:multiLevelType w:val="hybridMultilevel"/>
    <w:tmpl w:val="07FCB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3"/>
  </w:num>
  <w:num w:numId="4">
    <w:abstractNumId w:val="2"/>
  </w:num>
  <w:num w:numId="5">
    <w:abstractNumId w:val="6"/>
  </w:num>
  <w:num w:numId="6">
    <w:abstractNumId w:val="7"/>
  </w:num>
  <w:num w:numId="7">
    <w:abstractNumId w:val="5"/>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5C2C"/>
    <w:rsid w:val="000056F8"/>
    <w:rsid w:val="00033D42"/>
    <w:rsid w:val="0006177A"/>
    <w:rsid w:val="000909E0"/>
    <w:rsid w:val="000D6586"/>
    <w:rsid w:val="001605AE"/>
    <w:rsid w:val="001A609F"/>
    <w:rsid w:val="001F39E9"/>
    <w:rsid w:val="001F511C"/>
    <w:rsid w:val="00202A5C"/>
    <w:rsid w:val="00233463"/>
    <w:rsid w:val="00256C8B"/>
    <w:rsid w:val="002A39A8"/>
    <w:rsid w:val="00316374"/>
    <w:rsid w:val="003250E1"/>
    <w:rsid w:val="00351AF7"/>
    <w:rsid w:val="003867E4"/>
    <w:rsid w:val="004064A3"/>
    <w:rsid w:val="00452A67"/>
    <w:rsid w:val="004B3F71"/>
    <w:rsid w:val="005232C6"/>
    <w:rsid w:val="00542A6C"/>
    <w:rsid w:val="00580277"/>
    <w:rsid w:val="005E1D11"/>
    <w:rsid w:val="006327CE"/>
    <w:rsid w:val="00642ED8"/>
    <w:rsid w:val="00655DDA"/>
    <w:rsid w:val="006A747E"/>
    <w:rsid w:val="006E12D2"/>
    <w:rsid w:val="0070652E"/>
    <w:rsid w:val="007220DB"/>
    <w:rsid w:val="007429F0"/>
    <w:rsid w:val="00756ED1"/>
    <w:rsid w:val="00770F76"/>
    <w:rsid w:val="007F4A1E"/>
    <w:rsid w:val="008368BA"/>
    <w:rsid w:val="008930D5"/>
    <w:rsid w:val="00896430"/>
    <w:rsid w:val="008C1BA8"/>
    <w:rsid w:val="008E62B4"/>
    <w:rsid w:val="00971824"/>
    <w:rsid w:val="00A6620F"/>
    <w:rsid w:val="00A71883"/>
    <w:rsid w:val="00A91420"/>
    <w:rsid w:val="00A91B6A"/>
    <w:rsid w:val="00AA395A"/>
    <w:rsid w:val="00B42CB3"/>
    <w:rsid w:val="00B60663"/>
    <w:rsid w:val="00B60EA7"/>
    <w:rsid w:val="00BD7CB5"/>
    <w:rsid w:val="00BE35EC"/>
    <w:rsid w:val="00C10DBE"/>
    <w:rsid w:val="00C241D4"/>
    <w:rsid w:val="00C328E0"/>
    <w:rsid w:val="00C53993"/>
    <w:rsid w:val="00C94F69"/>
    <w:rsid w:val="00CD400E"/>
    <w:rsid w:val="00CF2510"/>
    <w:rsid w:val="00D1068A"/>
    <w:rsid w:val="00D15B8E"/>
    <w:rsid w:val="00D56924"/>
    <w:rsid w:val="00DB4C4C"/>
    <w:rsid w:val="00DD6EDB"/>
    <w:rsid w:val="00DF5AAE"/>
    <w:rsid w:val="00E12F73"/>
    <w:rsid w:val="00E52F46"/>
    <w:rsid w:val="00E86E90"/>
    <w:rsid w:val="00EA0F35"/>
    <w:rsid w:val="00F07DE9"/>
    <w:rsid w:val="00F247BB"/>
    <w:rsid w:val="00F25C2C"/>
    <w:rsid w:val="00FA1466"/>
    <w:rsid w:val="00FF118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D5607"/>
  <w15:docId w15:val="{A114587F-3059-4D8F-811B-506D33785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60663"/>
    <w:rPr>
      <w:rFonts w:eastAsiaTheme="minorEastAsia"/>
      <w:lang w:val="en-US"/>
    </w:rPr>
  </w:style>
  <w:style w:type="paragraph" w:styleId="Heading4">
    <w:name w:val="heading 4"/>
    <w:basedOn w:val="Normal"/>
    <w:link w:val="Heading4Char"/>
    <w:uiPriority w:val="9"/>
    <w:qFormat/>
    <w:rsid w:val="00580277"/>
    <w:pPr>
      <w:spacing w:before="100" w:beforeAutospacing="1" w:after="100" w:afterAutospacing="1" w:line="240" w:lineRule="auto"/>
      <w:outlineLvl w:val="3"/>
    </w:pPr>
    <w:rPr>
      <w:rFonts w:ascii="Times New Roman" w:eastAsia="Times New Roman" w:hAnsi="Times New Roman" w:cs="Times New Roman"/>
      <w:b/>
      <w:bCs/>
      <w:sz w:val="24"/>
      <w:szCs w:val="24"/>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60663"/>
    <w:rPr>
      <w:b/>
      <w:bCs/>
    </w:rPr>
  </w:style>
  <w:style w:type="character" w:styleId="Hyperlink">
    <w:name w:val="Hyperlink"/>
    <w:basedOn w:val="DefaultParagraphFont"/>
    <w:uiPriority w:val="99"/>
    <w:unhideWhenUsed/>
    <w:rsid w:val="00C53993"/>
    <w:rPr>
      <w:color w:val="0000FF" w:themeColor="hyperlink"/>
      <w:u w:val="single"/>
    </w:rPr>
  </w:style>
  <w:style w:type="paragraph" w:customStyle="1" w:styleId="BasicParagraph">
    <w:name w:val="[Basic Paragraph]"/>
    <w:basedOn w:val="Normal"/>
    <w:uiPriority w:val="99"/>
    <w:rsid w:val="001605AE"/>
    <w:pPr>
      <w:autoSpaceDE w:val="0"/>
      <w:autoSpaceDN w:val="0"/>
      <w:adjustRightInd w:val="0"/>
      <w:spacing w:after="0" w:line="288" w:lineRule="auto"/>
      <w:textAlignment w:val="center"/>
    </w:pPr>
    <w:rPr>
      <w:rFonts w:ascii="Times New Roman" w:eastAsiaTheme="minorHAnsi" w:hAnsi="Times New Roman" w:cs="Times New Roman"/>
      <w:color w:val="000000"/>
      <w:sz w:val="24"/>
      <w:szCs w:val="24"/>
    </w:rPr>
  </w:style>
  <w:style w:type="paragraph" w:styleId="BalloonText">
    <w:name w:val="Balloon Text"/>
    <w:basedOn w:val="Normal"/>
    <w:link w:val="BalloonTextChar"/>
    <w:uiPriority w:val="99"/>
    <w:semiHidden/>
    <w:unhideWhenUsed/>
    <w:rsid w:val="000617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177A"/>
    <w:rPr>
      <w:rFonts w:ascii="Tahoma" w:eastAsiaTheme="minorEastAsia" w:hAnsi="Tahoma" w:cs="Tahoma"/>
      <w:sz w:val="16"/>
      <w:szCs w:val="16"/>
      <w:lang w:val="en-US"/>
    </w:rPr>
  </w:style>
  <w:style w:type="character" w:customStyle="1" w:styleId="Heading4Char">
    <w:name w:val="Heading 4 Char"/>
    <w:basedOn w:val="DefaultParagraphFont"/>
    <w:link w:val="Heading4"/>
    <w:uiPriority w:val="9"/>
    <w:rsid w:val="00580277"/>
    <w:rPr>
      <w:rFonts w:ascii="Times New Roman" w:eastAsia="Times New Roman" w:hAnsi="Times New Roman" w:cs="Times New Roman"/>
      <w:b/>
      <w:bCs/>
      <w:sz w:val="24"/>
      <w:szCs w:val="24"/>
      <w:lang w:eastAsia="en-IN"/>
    </w:rPr>
  </w:style>
  <w:style w:type="character" w:customStyle="1" w:styleId="A9">
    <w:name w:val="A9"/>
    <w:uiPriority w:val="99"/>
    <w:rsid w:val="00580277"/>
    <w:rPr>
      <w:rFonts w:cs="Chaparral Pro"/>
      <w:b/>
      <w:bCs/>
      <w:i/>
      <w:iCs/>
      <w:color w:val="000000"/>
      <w:sz w:val="32"/>
      <w:szCs w:val="32"/>
    </w:rPr>
  </w:style>
  <w:style w:type="paragraph" w:customStyle="1" w:styleId="Default">
    <w:name w:val="Default"/>
    <w:rsid w:val="00580277"/>
    <w:pPr>
      <w:autoSpaceDE w:val="0"/>
      <w:autoSpaceDN w:val="0"/>
      <w:adjustRightInd w:val="0"/>
      <w:spacing w:after="0" w:line="240" w:lineRule="auto"/>
    </w:pPr>
    <w:rPr>
      <w:rFonts w:ascii="Chaparral Pro" w:hAnsi="Chaparral Pro" w:cs="Chaparral Pro"/>
      <w:color w:val="000000"/>
      <w:sz w:val="24"/>
      <w:szCs w:val="24"/>
    </w:rPr>
  </w:style>
  <w:style w:type="paragraph" w:styleId="NoSpacing">
    <w:name w:val="No Spacing"/>
    <w:uiPriority w:val="1"/>
    <w:qFormat/>
    <w:rsid w:val="001F39E9"/>
    <w:pPr>
      <w:spacing w:after="0" w:line="240" w:lineRule="auto"/>
    </w:pPr>
    <w:rPr>
      <w:rFonts w:eastAsiaTheme="minorEastAsia"/>
      <w:lang w:val="en-US"/>
    </w:rPr>
  </w:style>
  <w:style w:type="character" w:styleId="UnresolvedMention">
    <w:name w:val="Unresolved Mention"/>
    <w:basedOn w:val="DefaultParagraphFont"/>
    <w:uiPriority w:val="99"/>
    <w:semiHidden/>
    <w:unhideWhenUsed/>
    <w:rsid w:val="00B42CB3"/>
    <w:rPr>
      <w:color w:val="808080"/>
      <w:shd w:val="clear" w:color="auto" w:fill="E6E6E6"/>
    </w:rPr>
  </w:style>
  <w:style w:type="paragraph" w:styleId="ListParagraph">
    <w:name w:val="List Paragraph"/>
    <w:basedOn w:val="Normal"/>
    <w:uiPriority w:val="34"/>
    <w:qFormat/>
    <w:rsid w:val="008368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857796">
      <w:bodyDiv w:val="1"/>
      <w:marLeft w:val="0"/>
      <w:marRight w:val="0"/>
      <w:marTop w:val="0"/>
      <w:marBottom w:val="0"/>
      <w:divBdr>
        <w:top w:val="none" w:sz="0" w:space="0" w:color="auto"/>
        <w:left w:val="none" w:sz="0" w:space="0" w:color="auto"/>
        <w:bottom w:val="none" w:sz="0" w:space="0" w:color="auto"/>
        <w:right w:val="none" w:sz="0" w:space="0" w:color="auto"/>
      </w:divBdr>
    </w:div>
    <w:div w:id="298146838">
      <w:bodyDiv w:val="1"/>
      <w:marLeft w:val="0"/>
      <w:marRight w:val="0"/>
      <w:marTop w:val="0"/>
      <w:marBottom w:val="0"/>
      <w:divBdr>
        <w:top w:val="none" w:sz="0" w:space="0" w:color="auto"/>
        <w:left w:val="none" w:sz="0" w:space="0" w:color="auto"/>
        <w:bottom w:val="none" w:sz="0" w:space="0" w:color="auto"/>
        <w:right w:val="none" w:sz="0" w:space="0" w:color="auto"/>
      </w:divBdr>
    </w:div>
    <w:div w:id="304430301">
      <w:bodyDiv w:val="1"/>
      <w:marLeft w:val="0"/>
      <w:marRight w:val="0"/>
      <w:marTop w:val="0"/>
      <w:marBottom w:val="0"/>
      <w:divBdr>
        <w:top w:val="none" w:sz="0" w:space="0" w:color="auto"/>
        <w:left w:val="none" w:sz="0" w:space="0" w:color="auto"/>
        <w:bottom w:val="none" w:sz="0" w:space="0" w:color="auto"/>
        <w:right w:val="none" w:sz="0" w:space="0" w:color="auto"/>
      </w:divBdr>
    </w:div>
    <w:div w:id="384067451">
      <w:bodyDiv w:val="1"/>
      <w:marLeft w:val="0"/>
      <w:marRight w:val="0"/>
      <w:marTop w:val="0"/>
      <w:marBottom w:val="0"/>
      <w:divBdr>
        <w:top w:val="none" w:sz="0" w:space="0" w:color="auto"/>
        <w:left w:val="none" w:sz="0" w:space="0" w:color="auto"/>
        <w:bottom w:val="none" w:sz="0" w:space="0" w:color="auto"/>
        <w:right w:val="none" w:sz="0" w:space="0" w:color="auto"/>
      </w:divBdr>
    </w:div>
    <w:div w:id="494609314">
      <w:bodyDiv w:val="1"/>
      <w:marLeft w:val="0"/>
      <w:marRight w:val="0"/>
      <w:marTop w:val="0"/>
      <w:marBottom w:val="0"/>
      <w:divBdr>
        <w:top w:val="none" w:sz="0" w:space="0" w:color="auto"/>
        <w:left w:val="none" w:sz="0" w:space="0" w:color="auto"/>
        <w:bottom w:val="none" w:sz="0" w:space="0" w:color="auto"/>
        <w:right w:val="none" w:sz="0" w:space="0" w:color="auto"/>
      </w:divBdr>
    </w:div>
    <w:div w:id="789126452">
      <w:bodyDiv w:val="1"/>
      <w:marLeft w:val="0"/>
      <w:marRight w:val="0"/>
      <w:marTop w:val="0"/>
      <w:marBottom w:val="0"/>
      <w:divBdr>
        <w:top w:val="none" w:sz="0" w:space="0" w:color="auto"/>
        <w:left w:val="none" w:sz="0" w:space="0" w:color="auto"/>
        <w:bottom w:val="none" w:sz="0" w:space="0" w:color="auto"/>
        <w:right w:val="none" w:sz="0" w:space="0" w:color="auto"/>
      </w:divBdr>
    </w:div>
    <w:div w:id="895312138">
      <w:bodyDiv w:val="1"/>
      <w:marLeft w:val="0"/>
      <w:marRight w:val="0"/>
      <w:marTop w:val="0"/>
      <w:marBottom w:val="0"/>
      <w:divBdr>
        <w:top w:val="none" w:sz="0" w:space="0" w:color="auto"/>
        <w:left w:val="none" w:sz="0" w:space="0" w:color="auto"/>
        <w:bottom w:val="none" w:sz="0" w:space="0" w:color="auto"/>
        <w:right w:val="none" w:sz="0" w:space="0" w:color="auto"/>
      </w:divBdr>
    </w:div>
    <w:div w:id="935985973">
      <w:bodyDiv w:val="1"/>
      <w:marLeft w:val="0"/>
      <w:marRight w:val="0"/>
      <w:marTop w:val="0"/>
      <w:marBottom w:val="0"/>
      <w:divBdr>
        <w:top w:val="none" w:sz="0" w:space="0" w:color="auto"/>
        <w:left w:val="none" w:sz="0" w:space="0" w:color="auto"/>
        <w:bottom w:val="none" w:sz="0" w:space="0" w:color="auto"/>
        <w:right w:val="none" w:sz="0" w:space="0" w:color="auto"/>
      </w:divBdr>
    </w:div>
    <w:div w:id="1487744706">
      <w:bodyDiv w:val="1"/>
      <w:marLeft w:val="0"/>
      <w:marRight w:val="0"/>
      <w:marTop w:val="0"/>
      <w:marBottom w:val="0"/>
      <w:divBdr>
        <w:top w:val="none" w:sz="0" w:space="0" w:color="auto"/>
        <w:left w:val="none" w:sz="0" w:space="0" w:color="auto"/>
        <w:bottom w:val="none" w:sz="0" w:space="0" w:color="auto"/>
        <w:right w:val="none" w:sz="0" w:space="0" w:color="auto"/>
      </w:divBdr>
    </w:div>
    <w:div w:id="1729761529">
      <w:bodyDiv w:val="1"/>
      <w:marLeft w:val="0"/>
      <w:marRight w:val="0"/>
      <w:marTop w:val="0"/>
      <w:marBottom w:val="0"/>
      <w:divBdr>
        <w:top w:val="none" w:sz="0" w:space="0" w:color="auto"/>
        <w:left w:val="none" w:sz="0" w:space="0" w:color="auto"/>
        <w:bottom w:val="none" w:sz="0" w:space="0" w:color="auto"/>
        <w:right w:val="none" w:sz="0" w:space="0" w:color="auto"/>
      </w:divBdr>
    </w:div>
    <w:div w:id="1777745650">
      <w:bodyDiv w:val="1"/>
      <w:marLeft w:val="0"/>
      <w:marRight w:val="0"/>
      <w:marTop w:val="0"/>
      <w:marBottom w:val="0"/>
      <w:divBdr>
        <w:top w:val="none" w:sz="0" w:space="0" w:color="auto"/>
        <w:left w:val="none" w:sz="0" w:space="0" w:color="auto"/>
        <w:bottom w:val="none" w:sz="0" w:space="0" w:color="auto"/>
        <w:right w:val="none" w:sz="0" w:space="0" w:color="auto"/>
      </w:divBdr>
    </w:div>
    <w:div w:id="2012833739">
      <w:bodyDiv w:val="1"/>
      <w:marLeft w:val="0"/>
      <w:marRight w:val="0"/>
      <w:marTop w:val="0"/>
      <w:marBottom w:val="0"/>
      <w:divBdr>
        <w:top w:val="none" w:sz="0" w:space="0" w:color="auto"/>
        <w:left w:val="none" w:sz="0" w:space="0" w:color="auto"/>
        <w:bottom w:val="none" w:sz="0" w:space="0" w:color="auto"/>
        <w:right w:val="none" w:sz="0" w:space="0" w:color="auto"/>
      </w:divBdr>
    </w:div>
    <w:div w:id="2091002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roij.com/drug-delivery.php" TargetMode="External"/><Relationship Id="rId3" Type="http://schemas.openxmlformats.org/officeDocument/2006/relationships/styles" Target="styles.xml"/><Relationship Id="rId7" Type="http://schemas.openxmlformats.org/officeDocument/2006/relationships/hyperlink" Target="http://www.imedpub.com/drug-delivery-and-therapeutic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rugdelivery@pulsusconference.or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imedpub.com/advanced-drug-deliv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A20C5F-311B-49B5-9CC7-5B8998F9F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4</Pages>
  <Words>1012</Words>
  <Characters>5775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Ramakrishna reddy L</dc:creator>
  <cp:lastModifiedBy>Apme Public Health and Nutrition 2018</cp:lastModifiedBy>
  <cp:revision>20</cp:revision>
  <dcterms:created xsi:type="dcterms:W3CDTF">2017-07-07T04:36:00Z</dcterms:created>
  <dcterms:modified xsi:type="dcterms:W3CDTF">2017-11-04T09:43:00Z</dcterms:modified>
</cp:coreProperties>
</file>