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9B9718" w14:textId="4BFFC1F3" w:rsidR="00306685" w:rsidRPr="00306685" w:rsidRDefault="00306685" w:rsidP="00306685">
      <w:pPr>
        <w:rPr>
          <w:b/>
          <w:bCs/>
          <w:color w:val="0070C0"/>
        </w:rPr>
      </w:pPr>
      <w:r w:rsidRPr="00306685">
        <w:rPr>
          <w:color w:val="0070C0"/>
        </w:rPr>
        <w:t xml:space="preserve">Multiple machine learning, molecular docking, and ADMET screening approach for identification of selective inhibitors of CYP1B1 </w:t>
      </w:r>
      <w:r w:rsidRPr="00306685">
        <w:rPr>
          <w:b/>
          <w:bCs/>
          <w:color w:val="0070C0"/>
        </w:rPr>
        <w:t xml:space="preserve"> </w:t>
      </w:r>
    </w:p>
    <w:p w14:paraId="0B0039B5" w14:textId="4B9E9890" w:rsidR="00306685" w:rsidRPr="00EC3DDB" w:rsidRDefault="00306685" w:rsidP="00306685">
      <w:pPr>
        <w:pStyle w:val="BodyText"/>
        <w:spacing w:before="73" w:line="198" w:lineRule="exact"/>
        <w:ind w:left="100" w:right="5987"/>
        <w:rPr>
          <w:rFonts w:ascii="Times New Roman" w:hAnsi="Times New Roman" w:cs="Times New Roman"/>
        </w:rPr>
      </w:pPr>
      <w:r w:rsidRPr="00EC3DDB">
        <w:rPr>
          <w:rFonts w:ascii="Times New Roman" w:hAnsi="Times New Roman" w:cs="Times New Roman"/>
        </w:rPr>
        <w:t xml:space="preserve">Mr. </w:t>
      </w:r>
      <w:r>
        <w:rPr>
          <w:rFonts w:ascii="Times New Roman" w:hAnsi="Times New Roman" w:cs="Times New Roman"/>
        </w:rPr>
        <w:t>Baddipadige Raju</w:t>
      </w:r>
      <w:r w:rsidRPr="00EC3DDB">
        <w:rPr>
          <w:rFonts w:ascii="Times New Roman" w:hAnsi="Times New Roman" w:cs="Times New Roman"/>
        </w:rPr>
        <w:t>, Dr. Om Silakari</w:t>
      </w:r>
    </w:p>
    <w:p w14:paraId="22B27AE5" w14:textId="77777777" w:rsidR="00306685" w:rsidRPr="00EC3DDB" w:rsidRDefault="00306685" w:rsidP="00306685">
      <w:pPr>
        <w:pStyle w:val="BodyText"/>
        <w:spacing w:before="73" w:line="198" w:lineRule="exact"/>
        <w:ind w:left="100" w:right="5987"/>
        <w:rPr>
          <w:rFonts w:ascii="Times New Roman" w:hAnsi="Times New Roman" w:cs="Times New Roman"/>
        </w:rPr>
      </w:pPr>
      <w:r w:rsidRPr="00EC3DDB">
        <w:rPr>
          <w:rFonts w:ascii="Times New Roman" w:hAnsi="Times New Roman" w:cs="Times New Roman"/>
        </w:rPr>
        <w:t xml:space="preserve">M. S. (Pharm.), Molecular Modeling Lab, Department of Pharmaceutical Sciences and Drug Research, Punjabi University, Patiala, Punjab, India </w:t>
      </w:r>
    </w:p>
    <w:p w14:paraId="34216820" w14:textId="77777777" w:rsidR="00306685" w:rsidRPr="00EC3DDB" w:rsidRDefault="00306685" w:rsidP="00306685">
      <w:pPr>
        <w:pStyle w:val="BodyText"/>
        <w:spacing w:before="3"/>
        <w:rPr>
          <w:rFonts w:ascii="Times New Roman" w:hAnsi="Times New Roman" w:cs="Times New Roman"/>
        </w:rPr>
      </w:pPr>
    </w:p>
    <w:p w14:paraId="00A471AA" w14:textId="77777777" w:rsidR="00306685" w:rsidRPr="00FE6818" w:rsidRDefault="00306685" w:rsidP="00306685">
      <w:pPr>
        <w:rPr>
          <w:rFonts w:ascii="Arial"/>
          <w:sz w:val="16"/>
          <w:szCs w:val="16"/>
        </w:rPr>
        <w:sectPr w:rsidR="00306685" w:rsidRPr="00FE6818" w:rsidSect="00306685">
          <w:headerReference w:type="default" r:id="rId4"/>
          <w:footerReference w:type="default" r:id="rId5"/>
          <w:pgSz w:w="11910" w:h="16840"/>
          <w:pgMar w:top="1740" w:right="600" w:bottom="840" w:left="620" w:header="541" w:footer="642" w:gutter="0"/>
          <w:cols w:space="720"/>
        </w:sectPr>
      </w:pPr>
    </w:p>
    <w:p w14:paraId="3FA938A9" w14:textId="77777777" w:rsidR="00306685" w:rsidRPr="00FE6818" w:rsidRDefault="00306685" w:rsidP="00306685">
      <w:pPr>
        <w:pStyle w:val="Heading3"/>
        <w:spacing w:before="147"/>
        <w:jc w:val="both"/>
        <w:rPr>
          <w:sz w:val="16"/>
          <w:szCs w:val="16"/>
        </w:rPr>
      </w:pPr>
      <w:r w:rsidRPr="00FE6818">
        <w:rPr>
          <w:color w:val="BF5A14"/>
          <w:sz w:val="16"/>
          <w:szCs w:val="16"/>
        </w:rPr>
        <w:t>Abstract (300-word limit)</w:t>
      </w:r>
    </w:p>
    <w:p w14:paraId="59EF842F" w14:textId="3C9DDFCC" w:rsidR="00306685" w:rsidRPr="00ED67D0" w:rsidRDefault="00306685" w:rsidP="00306685">
      <w:pPr>
        <w:jc w:val="both"/>
        <w:rPr>
          <w:rFonts w:ascii="Times New Roman" w:hAnsi="Times New Roman" w:cs="Times New Roman"/>
          <w:sz w:val="20"/>
          <w:szCs w:val="20"/>
        </w:rPr>
      </w:pPr>
      <w:r>
        <w:t xml:space="preserve">Cytochrome P4501B1 is a ubiquitous family protein that is majorly overexpressed in tumors and is responsible for biotransformation-based inactivation of anti-cancer drugs. This inactivation marks the cause of resistance to chemotherapeutics. In the present study, integrated in-silico approaches were utilized to identify selective CYP1B1 inhibitors. To achieve this objective, we initially developed different machine learning models corresponding to two isoforms of the CYP1 family </w:t>
      </w:r>
      <w:proofErr w:type="spellStart"/>
      <w:r>
        <w:t>i</w:t>
      </w:r>
      <w:proofErr w:type="spellEnd"/>
      <w:r>
        <w:t>.</w:t>
      </w:r>
      <w:r w:rsidR="00B94AE2">
        <w:t xml:space="preserve"> </w:t>
      </w:r>
      <w:r>
        <w:t xml:space="preserve">e. CYP1A1 and CYP1B1. Subsequently, small molecule databases including ChemBridge, Maybridge, and natural compound library were screened from the selected models of CYP1B1 and CYP1A1. The obtained CYP1B1 inhibitors were further subjected to molecular docking and ADMET analysis. The selectivity of the obtained hits for CYP1B1 over the other isoforms was also judged with molecular docking analysis. Finally, two hits were found to be the most stable which retained key interactions within the active site of CYP1B1 after the molecular </w:t>
      </w:r>
      <w:proofErr w:type="gramStart"/>
      <w:r>
        <w:t>dynamics</w:t>
      </w:r>
      <w:proofErr w:type="gramEnd"/>
      <w:r>
        <w:t xml:space="preserve"> simulations. Novel compound with CYP-D9 and CYP-14 IDs were found to be the most selective CYP1B1 inhibitors which may address the issue of resistance. Moreover, these compounds can be considered as safe agents for further cell-based and animal model studies.</w:t>
      </w:r>
    </w:p>
    <w:p w14:paraId="54AEEDBE" w14:textId="77777777" w:rsidR="00306685" w:rsidRPr="00FE6818" w:rsidRDefault="00306685" w:rsidP="00306685">
      <w:pPr>
        <w:pStyle w:val="Heading3"/>
        <w:spacing w:before="74"/>
        <w:jc w:val="both"/>
        <w:rPr>
          <w:color w:val="BF5A14"/>
          <w:sz w:val="16"/>
          <w:szCs w:val="16"/>
        </w:rPr>
      </w:pPr>
      <w:r w:rsidRPr="00FE6818">
        <w:rPr>
          <w:b w:val="0"/>
          <w:sz w:val="16"/>
          <w:szCs w:val="16"/>
        </w:rPr>
        <w:br w:type="column"/>
      </w:r>
      <w:r w:rsidRPr="00FE6818">
        <w:rPr>
          <w:color w:val="BF5A14"/>
          <w:sz w:val="16"/>
          <w:szCs w:val="16"/>
        </w:rPr>
        <w:t>Image</w:t>
      </w:r>
    </w:p>
    <w:p w14:paraId="55E376BA" w14:textId="399FC6A5" w:rsidR="00306685" w:rsidRPr="00FE6818" w:rsidRDefault="000270E3" w:rsidP="00CA0DE9">
      <w:pPr>
        <w:pStyle w:val="Heading3"/>
        <w:spacing w:before="74"/>
        <w:jc w:val="center"/>
        <w:rPr>
          <w:b w:val="0"/>
          <w:sz w:val="16"/>
          <w:szCs w:val="16"/>
        </w:rPr>
      </w:pPr>
      <w:r>
        <w:rPr>
          <w:noProof/>
        </w:rPr>
        <w:drawing>
          <wp:inline distT="0" distB="0" distL="0" distR="0" wp14:anchorId="417116AF" wp14:editId="597F3920">
            <wp:extent cx="2493034" cy="3332714"/>
            <wp:effectExtent l="0" t="0" r="2540" b="127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499350" cy="3341158"/>
                    </a:xfrm>
                    <a:prstGeom prst="rect">
                      <a:avLst/>
                    </a:prstGeom>
                    <a:noFill/>
                    <a:ln>
                      <a:noFill/>
                    </a:ln>
                  </pic:spPr>
                </pic:pic>
              </a:graphicData>
            </a:graphic>
          </wp:inline>
        </w:drawing>
      </w:r>
    </w:p>
    <w:p w14:paraId="124E9C35" w14:textId="77777777" w:rsidR="00306685" w:rsidRPr="00FE6818" w:rsidRDefault="00306685" w:rsidP="00306685">
      <w:pPr>
        <w:spacing w:line="204" w:lineRule="exact"/>
        <w:rPr>
          <w:sz w:val="16"/>
          <w:szCs w:val="16"/>
        </w:rPr>
      </w:pPr>
      <w:r w:rsidRPr="00FE6818">
        <w:rPr>
          <w:rFonts w:ascii="Arial"/>
          <w:b/>
          <w:color w:val="BF5A14"/>
          <w:sz w:val="16"/>
          <w:szCs w:val="16"/>
        </w:rPr>
        <w:br/>
      </w:r>
    </w:p>
    <w:p w14:paraId="6CCB6089" w14:textId="77777777" w:rsidR="00306685" w:rsidRPr="00FE6818" w:rsidRDefault="00306685" w:rsidP="00306685">
      <w:pPr>
        <w:spacing w:line="200" w:lineRule="exact"/>
        <w:jc w:val="both"/>
        <w:rPr>
          <w:rFonts w:ascii="Calibri" w:hAnsi="Calibri"/>
          <w:sz w:val="16"/>
          <w:szCs w:val="16"/>
        </w:rPr>
        <w:sectPr w:rsidR="00306685" w:rsidRPr="00FE6818">
          <w:type w:val="continuous"/>
          <w:pgSz w:w="11910" w:h="16840"/>
          <w:pgMar w:top="1740" w:right="600" w:bottom="840" w:left="620" w:header="720" w:footer="720" w:gutter="0"/>
          <w:cols w:num="2" w:space="720" w:equalWidth="0">
            <w:col w:w="5214" w:space="138"/>
            <w:col w:w="5338"/>
          </w:cols>
        </w:sectPr>
      </w:pPr>
      <w:r w:rsidRPr="00FE6818">
        <w:rPr>
          <w:rFonts w:ascii="Calibri" w:hAnsi="Calibri"/>
          <w:sz w:val="16"/>
          <w:szCs w:val="16"/>
        </w:rPr>
        <w:t xml:space="preserve">   </w:t>
      </w:r>
    </w:p>
    <w:p w14:paraId="51436C51" w14:textId="77777777" w:rsidR="00306685" w:rsidRPr="00FE6818" w:rsidRDefault="00306685" w:rsidP="00306685">
      <w:pPr>
        <w:pStyle w:val="BodyText"/>
        <w:rPr>
          <w:rFonts w:ascii="Calibri"/>
          <w:b/>
          <w:sz w:val="16"/>
          <w:szCs w:val="16"/>
        </w:rPr>
      </w:pPr>
      <w:r w:rsidRPr="00FE6818">
        <w:rPr>
          <w:rFonts w:ascii="Calibri"/>
          <w:sz w:val="16"/>
          <w:szCs w:val="16"/>
        </w:rPr>
        <w:t xml:space="preserve">                 </w:t>
      </w:r>
      <w:r w:rsidRPr="00FE6818">
        <w:rPr>
          <w:rFonts w:ascii="Calibri"/>
          <w:b/>
          <w:sz w:val="16"/>
          <w:szCs w:val="16"/>
        </w:rPr>
        <w:t>Photograph</w:t>
      </w:r>
    </w:p>
    <w:p w14:paraId="229F45B4" w14:textId="77777777" w:rsidR="00306685" w:rsidRPr="00FE6818" w:rsidRDefault="00306685" w:rsidP="00306685">
      <w:pPr>
        <w:pStyle w:val="BodyText"/>
        <w:spacing w:line="40" w:lineRule="exact"/>
        <w:ind w:left="2202"/>
        <w:rPr>
          <w:rFonts w:ascii="Calibri"/>
          <w:sz w:val="16"/>
          <w:szCs w:val="16"/>
        </w:rPr>
      </w:pPr>
      <w:r w:rsidRPr="00FE6818">
        <w:rPr>
          <w:rFonts w:ascii="Calibri"/>
          <w:noProof/>
          <w:sz w:val="16"/>
          <w:szCs w:val="16"/>
          <w:lang w:val="en-IN" w:eastAsia="en-IN"/>
        </w:rPr>
        <mc:AlternateContent>
          <mc:Choice Requires="wpg">
            <w:drawing>
              <wp:inline distT="0" distB="0" distL="0" distR="0" wp14:anchorId="3C9CDE22" wp14:editId="69029ACB">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81625F8"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5341E1E8" w14:textId="5A0AAF93" w:rsidR="00306685" w:rsidRDefault="00306685" w:rsidP="00306685">
      <w:pPr>
        <w:spacing w:before="92"/>
        <w:ind w:right="4234"/>
        <w:rPr>
          <w:noProof/>
          <w:sz w:val="16"/>
          <w:szCs w:val="16"/>
        </w:rPr>
      </w:pPr>
      <w:r w:rsidRPr="00FE6818">
        <w:rPr>
          <w:noProof/>
          <w:sz w:val="16"/>
          <w:szCs w:val="16"/>
        </w:rPr>
        <w:t xml:space="preserve">              </w:t>
      </w:r>
      <w:r w:rsidR="00543254">
        <w:rPr>
          <w:noProof/>
        </w:rPr>
        <w:drawing>
          <wp:inline distT="0" distB="0" distL="0" distR="0" wp14:anchorId="7969D567" wp14:editId="35717758">
            <wp:extent cx="659958" cy="850234"/>
            <wp:effectExtent l="0" t="0" r="6985"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64433" cy="855999"/>
                    </a:xfrm>
                    <a:prstGeom prst="rect">
                      <a:avLst/>
                    </a:prstGeom>
                    <a:noFill/>
                    <a:ln>
                      <a:noFill/>
                    </a:ln>
                  </pic:spPr>
                </pic:pic>
              </a:graphicData>
            </a:graphic>
          </wp:inline>
        </w:drawing>
      </w:r>
    </w:p>
    <w:p w14:paraId="2184611E" w14:textId="77777777" w:rsidR="00306685" w:rsidRPr="002134EA" w:rsidRDefault="00306685" w:rsidP="00306685">
      <w:pPr>
        <w:spacing w:before="92"/>
        <w:ind w:right="4234"/>
        <w:rPr>
          <w:noProof/>
          <w:sz w:val="16"/>
          <w:szCs w:val="16"/>
        </w:rPr>
      </w:pPr>
      <w:r>
        <w:rPr>
          <w:noProof/>
          <w:sz w:val="16"/>
          <w:szCs w:val="16"/>
        </w:rPr>
        <w:t xml:space="preserve">     </w:t>
      </w:r>
      <w:r w:rsidRPr="00FE6818">
        <w:rPr>
          <w:rFonts w:ascii="Arial"/>
          <w:color w:val="BF5A14"/>
          <w:sz w:val="16"/>
          <w:szCs w:val="16"/>
        </w:rPr>
        <w:t>Biography (150-word limit)</w:t>
      </w:r>
    </w:p>
    <w:p w14:paraId="6E8E7B96" w14:textId="7A7233BA" w:rsidR="00306685" w:rsidRPr="00FE6818" w:rsidRDefault="00306685" w:rsidP="00306685">
      <w:pPr>
        <w:spacing w:before="41" w:line="154" w:lineRule="exact"/>
        <w:ind w:left="213" w:right="231"/>
        <w:jc w:val="both"/>
        <w:rPr>
          <w:rFonts w:ascii="Times New Roman" w:hAnsi="Times New Roman" w:cs="Times New Roman"/>
          <w:sz w:val="16"/>
          <w:szCs w:val="16"/>
        </w:rPr>
      </w:pPr>
      <w:r>
        <w:rPr>
          <w:rFonts w:ascii="Times New Roman" w:hAnsi="Times New Roman" w:cs="Times New Roman"/>
          <w:b/>
          <w:bCs/>
          <w:sz w:val="16"/>
          <w:szCs w:val="16"/>
        </w:rPr>
        <w:t>Baddipadige Raju</w:t>
      </w:r>
      <w:r w:rsidRPr="00FE6818">
        <w:rPr>
          <w:rFonts w:ascii="Times New Roman" w:hAnsi="Times New Roman" w:cs="Times New Roman"/>
          <w:sz w:val="16"/>
          <w:szCs w:val="16"/>
        </w:rPr>
        <w:t xml:space="preserve"> completed </w:t>
      </w:r>
      <w:r>
        <w:rPr>
          <w:rFonts w:ascii="Times New Roman" w:hAnsi="Times New Roman" w:cs="Times New Roman"/>
          <w:sz w:val="16"/>
          <w:szCs w:val="16"/>
        </w:rPr>
        <w:t>his</w:t>
      </w:r>
      <w:r w:rsidRPr="00FE6818">
        <w:rPr>
          <w:rFonts w:ascii="Times New Roman" w:hAnsi="Times New Roman" w:cs="Times New Roman"/>
          <w:sz w:val="16"/>
          <w:szCs w:val="16"/>
        </w:rPr>
        <w:t xml:space="preserve"> M.</w:t>
      </w:r>
      <w:r>
        <w:rPr>
          <w:rFonts w:ascii="Times New Roman" w:hAnsi="Times New Roman" w:cs="Times New Roman"/>
          <w:sz w:val="16"/>
          <w:szCs w:val="16"/>
        </w:rPr>
        <w:t xml:space="preserve"> S. (</w:t>
      </w:r>
      <w:r w:rsidRPr="00FE6818">
        <w:rPr>
          <w:rFonts w:ascii="Times New Roman" w:hAnsi="Times New Roman" w:cs="Times New Roman"/>
          <w:sz w:val="16"/>
          <w:szCs w:val="16"/>
        </w:rPr>
        <w:t>Pharm</w:t>
      </w:r>
      <w:r>
        <w:rPr>
          <w:rFonts w:ascii="Times New Roman" w:hAnsi="Times New Roman" w:cs="Times New Roman"/>
          <w:sz w:val="16"/>
          <w:szCs w:val="16"/>
        </w:rPr>
        <w:t>.)</w:t>
      </w:r>
      <w:r w:rsidRPr="00FE6818">
        <w:rPr>
          <w:rFonts w:ascii="Times New Roman" w:hAnsi="Times New Roman" w:cs="Times New Roman"/>
          <w:sz w:val="16"/>
          <w:szCs w:val="16"/>
        </w:rPr>
        <w:t xml:space="preserve"> degree in </w:t>
      </w:r>
      <w:r>
        <w:rPr>
          <w:rFonts w:ascii="Times New Roman" w:hAnsi="Times New Roman" w:cs="Times New Roman"/>
          <w:sz w:val="16"/>
          <w:szCs w:val="16"/>
        </w:rPr>
        <w:t>Pharmacoinformatics</w:t>
      </w:r>
      <w:r w:rsidRPr="00FE6818">
        <w:rPr>
          <w:rFonts w:ascii="Times New Roman" w:hAnsi="Times New Roman" w:cs="Times New Roman"/>
          <w:sz w:val="16"/>
          <w:szCs w:val="16"/>
        </w:rPr>
        <w:t xml:space="preserve"> from the </w:t>
      </w:r>
      <w:r>
        <w:rPr>
          <w:rFonts w:ascii="Times New Roman" w:hAnsi="Times New Roman" w:cs="Times New Roman"/>
          <w:sz w:val="16"/>
          <w:szCs w:val="16"/>
        </w:rPr>
        <w:t>National Institute of Pharmaceutical Sciences and Drug Research</w:t>
      </w:r>
      <w:r w:rsidR="006333E4">
        <w:rPr>
          <w:rFonts w:ascii="Times New Roman" w:hAnsi="Times New Roman" w:cs="Times New Roman"/>
          <w:sz w:val="16"/>
          <w:szCs w:val="16"/>
        </w:rPr>
        <w:t xml:space="preserve"> (NIPER)</w:t>
      </w:r>
      <w:r w:rsidRPr="00FE6818">
        <w:rPr>
          <w:rFonts w:ascii="Times New Roman" w:hAnsi="Times New Roman" w:cs="Times New Roman"/>
          <w:sz w:val="16"/>
          <w:szCs w:val="16"/>
        </w:rPr>
        <w:t xml:space="preserve">, </w:t>
      </w:r>
      <w:r>
        <w:rPr>
          <w:rFonts w:ascii="Times New Roman" w:hAnsi="Times New Roman" w:cs="Times New Roman"/>
          <w:sz w:val="16"/>
          <w:szCs w:val="16"/>
        </w:rPr>
        <w:t xml:space="preserve">Mohali, </w:t>
      </w:r>
      <w:r w:rsidRPr="00FE6818">
        <w:rPr>
          <w:rFonts w:ascii="Times New Roman" w:hAnsi="Times New Roman" w:cs="Times New Roman"/>
          <w:sz w:val="16"/>
          <w:szCs w:val="16"/>
        </w:rPr>
        <w:t xml:space="preserve">Punjab, India. </w:t>
      </w:r>
      <w:r>
        <w:rPr>
          <w:rFonts w:ascii="Times New Roman" w:hAnsi="Times New Roman" w:cs="Times New Roman"/>
          <w:sz w:val="16"/>
          <w:szCs w:val="16"/>
        </w:rPr>
        <w:t>He</w:t>
      </w:r>
      <w:r w:rsidRPr="00FE6818">
        <w:rPr>
          <w:rFonts w:ascii="Times New Roman" w:hAnsi="Times New Roman" w:cs="Times New Roman"/>
          <w:sz w:val="16"/>
          <w:szCs w:val="16"/>
        </w:rPr>
        <w:t xml:space="preserve"> is currently pursuing a Ph.D. in </w:t>
      </w:r>
      <w:r>
        <w:rPr>
          <w:rFonts w:ascii="Times New Roman" w:hAnsi="Times New Roman" w:cs="Times New Roman"/>
          <w:sz w:val="16"/>
          <w:szCs w:val="16"/>
        </w:rPr>
        <w:t xml:space="preserve">Medicinal Chemistry from </w:t>
      </w:r>
      <w:r w:rsidRPr="00FE6818">
        <w:rPr>
          <w:rFonts w:ascii="Times New Roman" w:hAnsi="Times New Roman" w:cs="Times New Roman"/>
          <w:sz w:val="16"/>
          <w:szCs w:val="16"/>
        </w:rPr>
        <w:t xml:space="preserve">the </w:t>
      </w:r>
      <w:r>
        <w:rPr>
          <w:rFonts w:ascii="Times New Roman" w:hAnsi="Times New Roman" w:cs="Times New Roman"/>
          <w:sz w:val="16"/>
          <w:szCs w:val="16"/>
        </w:rPr>
        <w:t>D</w:t>
      </w:r>
      <w:r w:rsidRPr="00FE6818">
        <w:rPr>
          <w:rFonts w:ascii="Times New Roman" w:hAnsi="Times New Roman" w:cs="Times New Roman"/>
          <w:sz w:val="16"/>
          <w:szCs w:val="16"/>
        </w:rPr>
        <w:t xml:space="preserve">epartment </w:t>
      </w:r>
      <w:r>
        <w:rPr>
          <w:rFonts w:ascii="Times New Roman" w:hAnsi="Times New Roman" w:cs="Times New Roman"/>
          <w:sz w:val="16"/>
          <w:szCs w:val="16"/>
        </w:rPr>
        <w:t xml:space="preserve">of Pharmaceutical Sciences and Drug Research, Punjabi University, Patiala, Punjab, India, </w:t>
      </w:r>
      <w:r w:rsidRPr="00FE6818">
        <w:rPr>
          <w:rFonts w:ascii="Times New Roman" w:hAnsi="Times New Roman" w:cs="Times New Roman"/>
          <w:sz w:val="16"/>
          <w:szCs w:val="16"/>
        </w:rPr>
        <w:t>under the supervision of Dr.</w:t>
      </w:r>
      <w:r>
        <w:rPr>
          <w:rFonts w:ascii="Times New Roman" w:hAnsi="Times New Roman" w:cs="Times New Roman"/>
          <w:sz w:val="16"/>
          <w:szCs w:val="16"/>
        </w:rPr>
        <w:t xml:space="preserve"> </w:t>
      </w:r>
      <w:r w:rsidRPr="00FE6818">
        <w:rPr>
          <w:rFonts w:ascii="Times New Roman" w:hAnsi="Times New Roman" w:cs="Times New Roman"/>
          <w:sz w:val="16"/>
          <w:szCs w:val="16"/>
        </w:rPr>
        <w:t xml:space="preserve">Om Silakari. </w:t>
      </w:r>
      <w:r>
        <w:rPr>
          <w:rFonts w:ascii="Times New Roman" w:hAnsi="Times New Roman" w:cs="Times New Roman"/>
          <w:sz w:val="16"/>
          <w:szCs w:val="16"/>
        </w:rPr>
        <w:t>He</w:t>
      </w:r>
      <w:r w:rsidRPr="00FE6818">
        <w:rPr>
          <w:rFonts w:ascii="Times New Roman" w:hAnsi="Times New Roman" w:cs="Times New Roman"/>
          <w:sz w:val="16"/>
          <w:szCs w:val="16"/>
        </w:rPr>
        <w:t xml:space="preserve"> is a senior research fellow in the ICMR fellowship project and works, by using </w:t>
      </w:r>
      <w:r w:rsidRPr="00FE6818">
        <w:rPr>
          <w:rFonts w:ascii="Times New Roman" w:hAnsi="Times New Roman" w:cs="Times New Roman"/>
          <w:i/>
          <w:iCs/>
          <w:sz w:val="16"/>
          <w:szCs w:val="16"/>
        </w:rPr>
        <w:t>in silico</w:t>
      </w:r>
      <w:r w:rsidRPr="00FE6818">
        <w:rPr>
          <w:rFonts w:ascii="Times New Roman" w:hAnsi="Times New Roman" w:cs="Times New Roman"/>
          <w:sz w:val="16"/>
          <w:szCs w:val="16"/>
        </w:rPr>
        <w:t xml:space="preserve"> techniques, on designing heterocycles for addressing the problem</w:t>
      </w:r>
      <w:r>
        <w:rPr>
          <w:rFonts w:ascii="Times New Roman" w:hAnsi="Times New Roman" w:cs="Times New Roman"/>
          <w:sz w:val="16"/>
          <w:szCs w:val="16"/>
        </w:rPr>
        <w:t xml:space="preserve"> </w:t>
      </w:r>
      <w:r w:rsidRPr="00FE6818">
        <w:rPr>
          <w:rFonts w:ascii="Times New Roman" w:hAnsi="Times New Roman" w:cs="Times New Roman"/>
          <w:sz w:val="16"/>
          <w:szCs w:val="16"/>
        </w:rPr>
        <w:t xml:space="preserve">of </w:t>
      </w:r>
      <w:r>
        <w:rPr>
          <w:rFonts w:ascii="Times New Roman" w:hAnsi="Times New Roman" w:cs="Times New Roman"/>
          <w:sz w:val="16"/>
          <w:szCs w:val="16"/>
        </w:rPr>
        <w:t>Drug metabolizing enzymes medicated Anti</w:t>
      </w:r>
      <w:r w:rsidRPr="00FE6818">
        <w:rPr>
          <w:rFonts w:ascii="Times New Roman" w:hAnsi="Times New Roman" w:cs="Times New Roman"/>
          <w:sz w:val="16"/>
          <w:szCs w:val="16"/>
        </w:rPr>
        <w:t>cancer</w:t>
      </w:r>
      <w:r>
        <w:rPr>
          <w:rFonts w:ascii="Times New Roman" w:hAnsi="Times New Roman" w:cs="Times New Roman"/>
          <w:sz w:val="16"/>
          <w:szCs w:val="16"/>
        </w:rPr>
        <w:t xml:space="preserve"> drug </w:t>
      </w:r>
      <w:r w:rsidRPr="00FE6818">
        <w:rPr>
          <w:rFonts w:ascii="Times New Roman" w:hAnsi="Times New Roman" w:cs="Times New Roman"/>
          <w:sz w:val="16"/>
          <w:szCs w:val="16"/>
        </w:rPr>
        <w:t>resistan</w:t>
      </w:r>
      <w:r>
        <w:rPr>
          <w:rFonts w:ascii="Times New Roman" w:hAnsi="Times New Roman" w:cs="Times New Roman"/>
          <w:sz w:val="16"/>
          <w:szCs w:val="16"/>
        </w:rPr>
        <w:t>ce.</w:t>
      </w:r>
      <w:r w:rsidRPr="00FE6818">
        <w:rPr>
          <w:rFonts w:ascii="Times New Roman" w:hAnsi="Times New Roman" w:cs="Times New Roman"/>
          <w:sz w:val="16"/>
          <w:szCs w:val="16"/>
        </w:rPr>
        <w:t xml:space="preserve"> </w:t>
      </w:r>
    </w:p>
    <w:p w14:paraId="6B281277" w14:textId="77777777" w:rsidR="00306685" w:rsidRPr="00FE6818" w:rsidRDefault="00306685" w:rsidP="00306685">
      <w:pPr>
        <w:spacing w:before="62"/>
        <w:ind w:left="4217" w:right="4235"/>
        <w:jc w:val="center"/>
        <w:rPr>
          <w:rFonts w:ascii="Arial"/>
          <w:sz w:val="16"/>
          <w:szCs w:val="16"/>
        </w:rPr>
      </w:pPr>
    </w:p>
    <w:p w14:paraId="7B594B80" w14:textId="7BBA44DB" w:rsidR="00306685" w:rsidRPr="00FE6818" w:rsidRDefault="00306685" w:rsidP="00CC7606">
      <w:pPr>
        <w:spacing w:before="62"/>
        <w:ind w:right="4235"/>
        <w:jc w:val="right"/>
        <w:rPr>
          <w:rFonts w:ascii="Arial"/>
          <w:sz w:val="16"/>
          <w:szCs w:val="16"/>
        </w:rPr>
      </w:pPr>
      <w:r w:rsidRPr="00FE6818">
        <w:rPr>
          <w:rFonts w:ascii="Arial"/>
          <w:sz w:val="16"/>
          <w:szCs w:val="16"/>
        </w:rPr>
        <w:t xml:space="preserve">Email: </w:t>
      </w:r>
      <w:hyperlink r:id="rId8" w:history="1">
        <w:r w:rsidR="00924465" w:rsidRPr="00013CA7">
          <w:rPr>
            <w:rStyle w:val="Hyperlink"/>
            <w:rFonts w:ascii="Arial"/>
            <w:sz w:val="16"/>
            <w:szCs w:val="16"/>
          </w:rPr>
          <w:t>rajureddy1314</w:t>
        </w:r>
        <w:r w:rsidR="00924465" w:rsidRPr="00013CA7">
          <w:rPr>
            <w:rStyle w:val="Hyperlink"/>
            <w:rFonts w:ascii="Arial"/>
            <w:sz w:val="16"/>
            <w:szCs w:val="16"/>
          </w:rPr>
          <w:t>@gmail.@gma</w:t>
        </w:r>
        <w:r w:rsidR="00924465" w:rsidRPr="00013CA7">
          <w:rPr>
            <w:rStyle w:val="Hyperlink"/>
            <w:rFonts w:ascii="Arial"/>
            <w:sz w:val="16"/>
            <w:szCs w:val="16"/>
          </w:rPr>
          <w:t>il</w:t>
        </w:r>
        <w:r w:rsidR="00924465" w:rsidRPr="00013CA7">
          <w:rPr>
            <w:rStyle w:val="Hyperlink"/>
            <w:rFonts w:ascii="Arial"/>
            <w:sz w:val="16"/>
            <w:szCs w:val="16"/>
          </w:rPr>
          <w:t>.</w:t>
        </w:r>
        <w:r w:rsidR="00924465" w:rsidRPr="00013CA7">
          <w:rPr>
            <w:rStyle w:val="Hyperlink"/>
            <w:rFonts w:ascii="Arial"/>
            <w:sz w:val="16"/>
            <w:szCs w:val="16"/>
          </w:rPr>
          <w:t>c</w:t>
        </w:r>
        <w:r w:rsidR="00924465" w:rsidRPr="00013CA7">
          <w:rPr>
            <w:rStyle w:val="Hyperlink"/>
            <w:rFonts w:ascii="Arial"/>
            <w:sz w:val="16"/>
            <w:szCs w:val="16"/>
          </w:rPr>
          <w:t>om</w:t>
        </w:r>
      </w:hyperlink>
    </w:p>
    <w:p w14:paraId="2BB25979" w14:textId="77777777" w:rsidR="00306685" w:rsidRPr="00FE6818" w:rsidRDefault="00306685" w:rsidP="00306685">
      <w:pPr>
        <w:pStyle w:val="BodyText"/>
        <w:spacing w:before="2"/>
        <w:rPr>
          <w:rFonts w:ascii="Arial"/>
          <w:sz w:val="16"/>
          <w:szCs w:val="16"/>
        </w:rPr>
      </w:pPr>
    </w:p>
    <w:p w14:paraId="741F470D" w14:textId="77777777" w:rsidR="00306685" w:rsidRPr="00FE6818" w:rsidRDefault="00306685" w:rsidP="00306685">
      <w:pPr>
        <w:pStyle w:val="BodyText"/>
        <w:spacing w:before="2"/>
        <w:rPr>
          <w:rFonts w:ascii="Arial"/>
          <w:sz w:val="16"/>
          <w:szCs w:val="16"/>
        </w:rPr>
      </w:pPr>
      <w:r w:rsidRPr="00FE6818">
        <w:rPr>
          <w:noProof/>
          <w:sz w:val="16"/>
          <w:szCs w:val="16"/>
          <w:lang w:val="en-IN" w:eastAsia="en-IN"/>
        </w:rPr>
        <mc:AlternateContent>
          <mc:Choice Requires="wps">
            <w:drawing>
              <wp:anchor distT="0" distB="0" distL="0" distR="0" simplePos="0" relativeHeight="251659264" behindDoc="0" locked="0" layoutInCell="1" allowOverlap="1" wp14:anchorId="14B0FA14" wp14:editId="647695D3">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B86CFCF" id="Line 3" o:spid="_x0000_s1026" style="position:absolute;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" strokecolor="#004080" strokeweight=".5pt">
                <w10:wrap type="topAndBottom" anchorx="page"/>
              </v:line>
            </w:pict>
          </mc:Fallback>
        </mc:AlternateContent>
      </w:r>
    </w:p>
    <w:p w14:paraId="6EF5C497" w14:textId="77777777" w:rsidR="00306685" w:rsidRPr="00FE6818" w:rsidRDefault="00306685" w:rsidP="00306685">
      <w:pPr>
        <w:pStyle w:val="BodyText"/>
        <w:rPr>
          <w:rFonts w:ascii="Arial"/>
          <w:sz w:val="16"/>
          <w:szCs w:val="16"/>
        </w:rPr>
      </w:pPr>
    </w:p>
    <w:p w14:paraId="6583D342" w14:textId="77777777" w:rsidR="00306685" w:rsidRPr="00FE6818" w:rsidRDefault="00306685" w:rsidP="00306685">
      <w:pPr>
        <w:pStyle w:val="BodyText"/>
        <w:rPr>
          <w:rFonts w:ascii="Arial"/>
          <w:sz w:val="16"/>
          <w:szCs w:val="16"/>
        </w:rPr>
      </w:pPr>
    </w:p>
    <w:p w14:paraId="0D4C754E" w14:textId="77777777" w:rsidR="00306685" w:rsidRPr="00FE6818" w:rsidRDefault="00306685" w:rsidP="00306685">
      <w:pPr>
        <w:pStyle w:val="BodyText"/>
        <w:spacing w:before="7"/>
        <w:rPr>
          <w:rFonts w:ascii="Arial"/>
          <w:sz w:val="16"/>
          <w:szCs w:val="16"/>
        </w:rPr>
      </w:pPr>
    </w:p>
    <w:p w14:paraId="493CDB25" w14:textId="77777777" w:rsidR="00306685" w:rsidRPr="00FE6818" w:rsidRDefault="00306685" w:rsidP="00306685">
      <w:pPr>
        <w:spacing w:before="39"/>
        <w:ind w:left="100"/>
        <w:rPr>
          <w:rFonts w:ascii="Minion Pro"/>
          <w:b/>
          <w:sz w:val="16"/>
          <w:szCs w:val="16"/>
        </w:rPr>
      </w:pPr>
      <w:r w:rsidRPr="00FE6818">
        <w:rPr>
          <w:rFonts w:ascii="Minion Pro"/>
          <w:b/>
          <w:sz w:val="16"/>
          <w:szCs w:val="16"/>
        </w:rPr>
        <w:t>Notes/Comments:</w:t>
      </w:r>
    </w:p>
    <w:p w14:paraId="3EB001EB" w14:textId="77777777" w:rsidR="00306685" w:rsidRPr="00FE6818" w:rsidRDefault="00306685" w:rsidP="00306685">
      <w:pPr>
        <w:rPr>
          <w:rFonts w:ascii="Minion Pro"/>
          <w:sz w:val="16"/>
          <w:szCs w:val="16"/>
        </w:rPr>
        <w:sectPr w:rsidR="00306685" w:rsidRPr="00FE6818">
          <w:type w:val="continuous"/>
          <w:pgSz w:w="11910" w:h="16840"/>
          <w:pgMar w:top="1740" w:right="600" w:bottom="840" w:left="620" w:header="720" w:footer="720" w:gutter="0"/>
          <w:cols w:space="720"/>
        </w:sectPr>
      </w:pPr>
    </w:p>
    <w:p w14:paraId="0146684C" w14:textId="77777777" w:rsidR="00306685" w:rsidRPr="00FE6818" w:rsidRDefault="00306685" w:rsidP="00306685">
      <w:pPr>
        <w:pStyle w:val="BodyText"/>
        <w:spacing w:before="3"/>
        <w:rPr>
          <w:rFonts w:ascii="Minion Pro"/>
          <w:sz w:val="16"/>
          <w:szCs w:val="16"/>
        </w:rPr>
      </w:pPr>
    </w:p>
    <w:p w14:paraId="3BD093F2" w14:textId="77777777" w:rsidR="000D36F1" w:rsidRDefault="000D36F1"/>
    <w:sectPr w:rsidR="000D36F1" w:rsidSect="00CD6F55">
      <w:type w:val="continuous"/>
      <w:pgSz w:w="11910" w:h="16840"/>
      <w:pgMar w:top="1740" w:right="580" w:bottom="840" w:left="620" w:header="720" w:footer="720" w:gutter="0"/>
      <w:cols w:num="2" w:space="720" w:equalWidth="0">
        <w:col w:w="5214" w:space="138"/>
        <w:col w:w="5358"/>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Minion Pro">
    <w:altName w:val="Cambria Math"/>
    <w:panose1 w:val="00000000000000000000"/>
    <w:charset w:val="00"/>
    <w:family w:val="roman"/>
    <w:notTrueType/>
    <w:pitch w:val="variable"/>
    <w:sig w:usb0="00000003" w:usb1="00000001"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8DDF13" w14:textId="77777777" w:rsidR="00AE3E37" w:rsidRDefault="000270E3">
    <w:pPr>
      <w:pStyle w:val="BodyText"/>
      <w:spacing w:line="14" w:lineRule="auto"/>
      <w:rPr>
        <w:sz w:val="20"/>
      </w:rPr>
    </w:pPr>
    <w:r>
      <w:rPr>
        <w:noProof/>
        <w:lang w:val="en-IN" w:eastAsia="en-IN"/>
      </w:rPr>
      <mc:AlternateContent>
        <mc:Choice Requires="wps">
          <w:drawing>
            <wp:anchor distT="0" distB="0" distL="114300" distR="114300" simplePos="0" relativeHeight="251661312" behindDoc="1" locked="0" layoutInCell="1" allowOverlap="1" wp14:anchorId="1B77B889" wp14:editId="5AEF21B5">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718205" w14:textId="77777777" w:rsidR="00AE3E37" w:rsidRPr="005B3A56" w:rsidRDefault="000270E3">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5195CC76" w14:textId="77777777" w:rsidR="00AE3E37" w:rsidRPr="005B3A56" w:rsidRDefault="000270E3">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B77B889" id="_x0000_t202" coordsize="21600,21600" o:spt="202" path="m,l,21600r21600,l21600,xe">
              <v:stroke joinstyle="miter"/>
              <v:path gradientshapeok="t" o:connecttype="rect"/>
            </v:shapetype>
            <v:shape id="Text Box 3" o:spid="_x0000_s1028" type="#_x0000_t202" style="position:absolute;margin-left:35pt;margin-top:798.8pt;width:168.2pt;height:19.6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" filled="f" stroked="f">
              <v:textbox inset="0,0,0,0">
                <w:txbxContent>
                  <w:p w14:paraId="44718205" w14:textId="77777777" w:rsidR="00AE3E37" w:rsidRPr="005B3A56" w:rsidRDefault="000270E3">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5195CC76" w14:textId="77777777" w:rsidR="00AE3E37" w:rsidRPr="005B3A56" w:rsidRDefault="000270E3">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62336" behindDoc="1" locked="0" layoutInCell="1" allowOverlap="1" wp14:anchorId="22ECF09A" wp14:editId="76D7013C">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AB0E46" w14:textId="77777777" w:rsidR="00AE3E37" w:rsidRPr="005B3A56" w:rsidRDefault="000270E3">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124F8A7E" w14:textId="77777777" w:rsidR="00AE3E37" w:rsidRPr="005B3A56" w:rsidRDefault="000270E3">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ECF09A" id="Text Box 2" o:spid="_x0000_s1029" type="#_x0000_t202" style="position:absolute;margin-left:252.1pt;margin-top:799.05pt;width:91.9pt;height:24.9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" filled="f" stroked="f">
              <v:textbox inset="0,0,0,0">
                <w:txbxContent>
                  <w:p w14:paraId="59AB0E46" w14:textId="77777777" w:rsidR="00AE3E37" w:rsidRPr="005B3A56" w:rsidRDefault="000270E3">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124F8A7E" w14:textId="77777777" w:rsidR="00AE3E37" w:rsidRPr="005B3A56" w:rsidRDefault="000270E3">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63360" behindDoc="1" locked="0" layoutInCell="1" allowOverlap="1" wp14:anchorId="31574AF7" wp14:editId="7CE3BC6B">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89D9A69" w14:textId="77777777" w:rsidR="00AE3E37" w:rsidRPr="005B3A56" w:rsidRDefault="000270E3">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11397508" w14:textId="77777777" w:rsidR="00AE3E37" w:rsidRPr="005B3A56" w:rsidRDefault="000270E3">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1574AF7" id="Text Box 1" o:spid="_x0000_s1030" type="#_x0000_t202" style="position:absolute;margin-left:468.9pt;margin-top:798.8pt;width:91.4pt;height:26.05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" filled="f" stroked="f">
              <v:textbox inset="0,0,0,0">
                <w:txbxContent>
                  <w:p w14:paraId="389D9A69" w14:textId="77777777" w:rsidR="00AE3E37" w:rsidRPr="005B3A56" w:rsidRDefault="000270E3">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11397508" w14:textId="77777777" w:rsidR="00AE3E37" w:rsidRPr="005B3A56" w:rsidRDefault="000270E3">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D2B765" w14:textId="77777777" w:rsidR="00AE3E37" w:rsidRDefault="000270E3">
    <w:pPr>
      <w:pStyle w:val="BodyText"/>
      <w:spacing w:line="14" w:lineRule="auto"/>
      <w:rPr>
        <w:sz w:val="20"/>
      </w:rPr>
    </w:pPr>
    <w:r>
      <w:rPr>
        <w:noProof/>
        <w:lang w:val="en-IN" w:eastAsia="en-IN"/>
      </w:rPr>
      <mc:AlternateContent>
        <mc:Choice Requires="wps">
          <w:drawing>
            <wp:anchor distT="0" distB="0" distL="114300" distR="114300" simplePos="0" relativeHeight="251659264" behindDoc="1" locked="0" layoutInCell="1" allowOverlap="1" wp14:anchorId="6B5828C6" wp14:editId="30213389">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5EA136" w14:textId="77777777" w:rsidR="00AE3E37" w:rsidRPr="005B3A56" w:rsidRDefault="000270E3">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B5828C6" id="_x0000_t202" coordsize="21600,21600" o:spt="202" path="m,l,21600r21600,l21600,xe">
              <v:stroke joinstyle="miter"/>
              <v:path gradientshapeok="t" o:connecttype="rect"/>
            </v:shapetype>
            <v:shape id="Text Box 5" o:spid="_x0000_s1026" type="#_x0000_t202" style="position:absolute;margin-left:416pt;margin-top:26.05pt;width:144.3pt;height:17.4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" filled="f" stroked="f">
              <v:textbox inset="0,0,0,0">
                <w:txbxContent>
                  <w:p w14:paraId="345EA136" w14:textId="77777777" w:rsidR="00AE3E37" w:rsidRPr="005B3A56" w:rsidRDefault="000270E3">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60288" behindDoc="1" locked="0" layoutInCell="1" allowOverlap="1" wp14:anchorId="04C2CF23" wp14:editId="4091265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C3B18B" w14:textId="77777777" w:rsidR="00AE3E37" w:rsidRPr="005B3A56" w:rsidRDefault="000270E3">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027EEFF3" w14:textId="77777777" w:rsidR="00AE3E37" w:rsidRPr="005B3A56" w:rsidRDefault="000270E3">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C2CF23" id="Text Box 4" o:spid="_x0000_s1027" type="#_x0000_t202" style="position:absolute;margin-left:35pt;margin-top:48.3pt;width:515.95pt;height:40.1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" filled="f" stroked="f">
              <v:textbox inset="0,0,0,0">
                <w:txbxContent>
                  <w:p w14:paraId="24C3B18B" w14:textId="77777777" w:rsidR="00AE3E37" w:rsidRPr="005B3A56" w:rsidRDefault="000270E3">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027EEFF3" w14:textId="77777777" w:rsidR="00AE3E37" w:rsidRPr="005B3A56" w:rsidRDefault="000270E3">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LK0MLI0sDAytDA1NjZR0lEKTi0uzszPAykwrAUA+Z0T8SwAAAA="/>
  </w:docVars>
  <w:rsids>
    <w:rsidRoot w:val="00306685"/>
    <w:rsid w:val="000270E3"/>
    <w:rsid w:val="000D36F1"/>
    <w:rsid w:val="00306685"/>
    <w:rsid w:val="00387BAF"/>
    <w:rsid w:val="00543254"/>
    <w:rsid w:val="006333E4"/>
    <w:rsid w:val="00924465"/>
    <w:rsid w:val="00B57846"/>
    <w:rsid w:val="00B94AE2"/>
    <w:rsid w:val="00CA0DE9"/>
    <w:rsid w:val="00CC76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214E3C"/>
  <w15:chartTrackingRefBased/>
  <w15:docId w15:val="{6E5A2B3F-3F4A-4419-B414-A9E49173FE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306685"/>
    <w:pPr>
      <w:widowControl w:val="0"/>
      <w:spacing w:after="0" w:line="240" w:lineRule="auto"/>
    </w:pPr>
    <w:rPr>
      <w:rFonts w:ascii="Tw Cen MT" w:eastAsia="Tw Cen MT" w:hAnsi="Tw Cen MT" w:cs="Tw Cen MT"/>
    </w:rPr>
  </w:style>
  <w:style w:type="paragraph" w:styleId="Heading3">
    <w:name w:val="heading 3"/>
    <w:basedOn w:val="Normal"/>
    <w:link w:val="Heading3Char"/>
    <w:uiPriority w:val="1"/>
    <w:qFormat/>
    <w:rsid w:val="0030668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1"/>
    <w:rsid w:val="00306685"/>
    <w:rPr>
      <w:rFonts w:ascii="Arial" w:eastAsia="Arial" w:hAnsi="Arial" w:cs="Arial"/>
      <w:b/>
      <w:bCs/>
      <w:sz w:val="20"/>
      <w:szCs w:val="20"/>
    </w:rPr>
  </w:style>
  <w:style w:type="paragraph" w:styleId="BodyText">
    <w:name w:val="Body Text"/>
    <w:basedOn w:val="Normal"/>
    <w:link w:val="BodyTextChar"/>
    <w:uiPriority w:val="1"/>
    <w:qFormat/>
    <w:rsid w:val="00306685"/>
    <w:rPr>
      <w:sz w:val="18"/>
      <w:szCs w:val="18"/>
    </w:rPr>
  </w:style>
  <w:style w:type="character" w:customStyle="1" w:styleId="BodyTextChar">
    <w:name w:val="Body Text Char"/>
    <w:basedOn w:val="DefaultParagraphFont"/>
    <w:link w:val="BodyText"/>
    <w:uiPriority w:val="1"/>
    <w:rsid w:val="00306685"/>
    <w:rPr>
      <w:rFonts w:ascii="Tw Cen MT" w:eastAsia="Tw Cen MT" w:hAnsi="Tw Cen MT" w:cs="Tw Cen MT"/>
      <w:sz w:val="18"/>
      <w:szCs w:val="18"/>
    </w:rPr>
  </w:style>
  <w:style w:type="character" w:styleId="Hyperlink">
    <w:name w:val="Hyperlink"/>
    <w:basedOn w:val="DefaultParagraphFont"/>
    <w:uiPriority w:val="99"/>
    <w:unhideWhenUsed/>
    <w:rsid w:val="00306685"/>
    <w:rPr>
      <w:color w:val="0563C1" w:themeColor="hyperlink"/>
      <w:u w:val="single"/>
    </w:rPr>
  </w:style>
  <w:style w:type="character" w:styleId="UnresolvedMention">
    <w:name w:val="Unresolved Mention"/>
    <w:basedOn w:val="DefaultParagraphFont"/>
    <w:uiPriority w:val="99"/>
    <w:semiHidden/>
    <w:unhideWhenUsed/>
    <w:rsid w:val="00CC760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ajureddy1314@gmail.@gmail.com" TargetMode="Externa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footer" Target="footer1.xml"/><Relationship Id="rId10" Type="http://schemas.openxmlformats.org/officeDocument/2006/relationships/theme" Target="theme/theme1.xml"/><Relationship Id="rId4" Type="http://schemas.openxmlformats.org/officeDocument/2006/relationships/header" Target="header1.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TotalTime>
  <Pages>1</Pages>
  <Words>366</Words>
  <Characters>2088</Characters>
  <Application>Microsoft Office Word</Application>
  <DocSecurity>0</DocSecurity>
  <Lines>17</Lines>
  <Paragraphs>4</Paragraphs>
  <ScaleCrop>false</ScaleCrop>
  <Company/>
  <LinksUpToDate>false</LinksUpToDate>
  <CharactersWithSpaces>2450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DELL</cp:lastModifiedBy>
  <cp:revision>12</cp:revision>
  <dcterms:created xsi:type="dcterms:W3CDTF">2022-07-22T17:01:00Z</dcterms:created>
  <dcterms:modified xsi:type="dcterms:W3CDTF">2022-07-22T18:02:00Z</dcterms:modified>
</cp:coreProperties>
</file>