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DD7BA8" w:rsidRDefault="00AC79BB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DD7BA8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HAIR </w:t>
      </w:r>
    </w:p>
    <w:p w:rsidR="00DF04E3" w:rsidRPr="00DD7BA8" w:rsidRDefault="008E30A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BA8">
        <w:rPr>
          <w:rFonts w:ascii="Times New Roman" w:hAnsi="Times New Roman" w:cs="Times New Roman"/>
          <w:sz w:val="24"/>
          <w:szCs w:val="24"/>
        </w:rPr>
        <w:t>Autologous Serum I</w:t>
      </w:r>
      <w:r w:rsidR="00AC79BB" w:rsidRPr="00DD7BA8">
        <w:rPr>
          <w:rFonts w:ascii="Times New Roman" w:hAnsi="Times New Roman" w:cs="Times New Roman"/>
          <w:sz w:val="24"/>
          <w:szCs w:val="24"/>
        </w:rPr>
        <w:t xml:space="preserve">njection </w:t>
      </w:r>
      <w:r w:rsidR="00DA04CE">
        <w:rPr>
          <w:rFonts w:ascii="Times New Roman" w:hAnsi="Times New Roman" w:cs="Times New Roman"/>
          <w:sz w:val="24"/>
          <w:szCs w:val="24"/>
        </w:rPr>
        <w:t xml:space="preserve">(ASI) </w:t>
      </w:r>
      <w:r w:rsidR="00AC79BB" w:rsidRPr="00DD7BA8">
        <w:rPr>
          <w:rFonts w:ascii="Times New Roman" w:hAnsi="Times New Roman" w:cs="Times New Roman"/>
          <w:sz w:val="24"/>
          <w:szCs w:val="24"/>
        </w:rPr>
        <w:t xml:space="preserve">in </w:t>
      </w:r>
      <w:r w:rsidRPr="00DD7BA8">
        <w:rPr>
          <w:rFonts w:ascii="Times New Roman" w:hAnsi="Times New Roman" w:cs="Times New Roman"/>
          <w:sz w:val="24"/>
          <w:szCs w:val="24"/>
        </w:rPr>
        <w:t>Androgenetic Alopecia (</w:t>
      </w:r>
      <w:r w:rsidR="00AC79BB" w:rsidRPr="00DD7BA8">
        <w:rPr>
          <w:rFonts w:ascii="Times New Roman" w:hAnsi="Times New Roman" w:cs="Times New Roman"/>
          <w:sz w:val="24"/>
          <w:szCs w:val="24"/>
        </w:rPr>
        <w:t>AGA</w:t>
      </w:r>
      <w:r w:rsidRPr="00DD7BA8">
        <w:rPr>
          <w:rFonts w:ascii="Times New Roman" w:hAnsi="Times New Roman" w:cs="Times New Roman"/>
          <w:sz w:val="24"/>
          <w:szCs w:val="24"/>
        </w:rPr>
        <w:t>)</w:t>
      </w:r>
    </w:p>
    <w:p w:rsidR="00DF04E3" w:rsidRPr="00DD7BA8" w:rsidRDefault="008E30A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DD7BA8">
        <w:rPr>
          <w:rFonts w:ascii="Times New Roman" w:hAnsi="Times New Roman" w:cs="Times New Roman"/>
          <w:sz w:val="24"/>
          <w:u w:val="single"/>
        </w:rPr>
        <w:t>Priti A</w:t>
      </w:r>
      <w:r w:rsidR="00AC79BB" w:rsidRPr="00DD7BA8">
        <w:rPr>
          <w:rFonts w:ascii="Times New Roman" w:hAnsi="Times New Roman" w:cs="Times New Roman"/>
          <w:sz w:val="24"/>
          <w:u w:val="single"/>
        </w:rPr>
        <w:t xml:space="preserve">nand </w:t>
      </w:r>
      <w:r w:rsidRPr="00DD7BA8">
        <w:rPr>
          <w:rFonts w:ascii="Times New Roman" w:hAnsi="Times New Roman" w:cs="Times New Roman"/>
          <w:sz w:val="24"/>
          <w:u w:val="single"/>
        </w:rPr>
        <w:t>Shringarpure</w:t>
      </w:r>
    </w:p>
    <w:p w:rsidR="0028059F" w:rsidRPr="00DD7BA8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D7BA8" w:rsidRDefault="00DF04E3" w:rsidP="000B594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DD7BA8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B5943" w:rsidRPr="00DD7BA8">
        <w:rPr>
          <w:rFonts w:ascii="Times New Roman" w:hAnsi="Times New Roman" w:cs="Times New Roman"/>
          <w:sz w:val="24"/>
          <w:u w:val="single"/>
        </w:rPr>
        <w:t xml:space="preserve"> Priti Shringarpure</w:t>
      </w:r>
      <w:r w:rsidR="00435234" w:rsidRPr="00DD7BA8">
        <w:rPr>
          <w:rFonts w:ascii="Times New Roman" w:hAnsi="Times New Roman" w:cs="Times New Roman"/>
          <w:i/>
          <w:iCs/>
          <w:sz w:val="24"/>
        </w:rPr>
        <w:t xml:space="preserve"> (</w:t>
      </w:r>
      <w:r w:rsidR="008E30A8" w:rsidRPr="00DD7BA8">
        <w:rPr>
          <w:rFonts w:ascii="Times New Roman" w:hAnsi="Times New Roman" w:cs="Times New Roman"/>
          <w:i/>
          <w:iCs/>
          <w:sz w:val="24"/>
        </w:rPr>
        <w:t>National Board of E</w:t>
      </w:r>
      <w:r w:rsidR="000B5943" w:rsidRPr="00DD7BA8">
        <w:rPr>
          <w:rFonts w:ascii="Times New Roman" w:hAnsi="Times New Roman" w:cs="Times New Roman"/>
          <w:i/>
          <w:iCs/>
          <w:sz w:val="24"/>
        </w:rPr>
        <w:t>xaminations (DNB Board)</w:t>
      </w:r>
      <w:r w:rsidR="008E30A8" w:rsidRPr="00DD7BA8">
        <w:rPr>
          <w:rFonts w:ascii="Times New Roman" w:hAnsi="Times New Roman" w:cs="Times New Roman"/>
          <w:i/>
          <w:iCs/>
          <w:sz w:val="24"/>
        </w:rPr>
        <w:t>, New Delhi, India</w:t>
      </w:r>
      <w:r w:rsidR="00435234" w:rsidRPr="00DD7BA8">
        <w:rPr>
          <w:rFonts w:ascii="Times New Roman" w:hAnsi="Times New Roman" w:cs="Times New Roman"/>
          <w:i/>
          <w:iCs/>
          <w:sz w:val="24"/>
        </w:rPr>
        <w:t>)</w:t>
      </w:r>
    </w:p>
    <w:p w:rsidR="003658D4" w:rsidRPr="00DD7BA8" w:rsidRDefault="003658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3658D4" w:rsidRPr="00DD7BA8" w:rsidRDefault="003658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Pr="00DD7BA8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D7BA8">
        <w:rPr>
          <w:rFonts w:ascii="Times New Roman" w:hAnsi="Times New Roman" w:cs="Times New Roman"/>
          <w:b/>
          <w:sz w:val="24"/>
        </w:rPr>
        <w:t xml:space="preserve">Abstract </w:t>
      </w:r>
    </w:p>
    <w:p w:rsidR="000B5943" w:rsidRPr="00DD7BA8" w:rsidRDefault="000B594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D6E41" w:rsidRPr="00DD7BA8" w:rsidRDefault="00CD6E41" w:rsidP="00DD7BA8">
      <w:pPr>
        <w:jc w:val="both"/>
        <w:rPr>
          <w:rFonts w:ascii="Times New Roman" w:hAnsi="Times New Roman" w:cs="Times New Roman"/>
          <w:sz w:val="24"/>
        </w:rPr>
      </w:pPr>
      <w:r w:rsidRPr="00DD7BA8">
        <w:rPr>
          <w:rFonts w:ascii="Times New Roman" w:hAnsi="Times New Roman" w:cs="Times New Roman"/>
          <w:sz w:val="24"/>
        </w:rPr>
        <w:t xml:space="preserve">Androgenetic alopecia </w:t>
      </w:r>
      <w:r w:rsidR="008E30A8" w:rsidRPr="00DD7BA8">
        <w:rPr>
          <w:rFonts w:ascii="Times New Roman" w:hAnsi="Times New Roman" w:cs="Times New Roman"/>
          <w:sz w:val="24"/>
        </w:rPr>
        <w:t xml:space="preserve">(AGA) </w:t>
      </w:r>
      <w:r w:rsidRPr="00DD7BA8">
        <w:rPr>
          <w:rFonts w:ascii="Times New Roman" w:hAnsi="Times New Roman" w:cs="Times New Roman"/>
          <w:sz w:val="24"/>
        </w:rPr>
        <w:t xml:space="preserve">is now commonly seen in younger age groups causing psychological trauma of getting bald due to </w:t>
      </w:r>
      <w:r w:rsidR="008E30A8" w:rsidRPr="00DD7BA8">
        <w:rPr>
          <w:rFonts w:ascii="Times New Roman" w:hAnsi="Times New Roman" w:cs="Times New Roman"/>
          <w:sz w:val="24"/>
        </w:rPr>
        <w:t xml:space="preserve">a </w:t>
      </w:r>
      <w:r w:rsidRPr="00DD7BA8">
        <w:rPr>
          <w:rFonts w:ascii="Times New Roman" w:hAnsi="Times New Roman" w:cs="Times New Roman"/>
          <w:sz w:val="24"/>
        </w:rPr>
        <w:t xml:space="preserve">cosmetic </w:t>
      </w:r>
      <w:r w:rsidR="008E30A8" w:rsidRPr="00DD7BA8">
        <w:rPr>
          <w:rFonts w:ascii="Times New Roman" w:hAnsi="Times New Roman" w:cs="Times New Roman"/>
          <w:sz w:val="24"/>
        </w:rPr>
        <w:t>concern. Various</w:t>
      </w:r>
      <w:r w:rsidRPr="00DD7BA8">
        <w:rPr>
          <w:rFonts w:ascii="Times New Roman" w:hAnsi="Times New Roman" w:cs="Times New Roman"/>
          <w:sz w:val="24"/>
        </w:rPr>
        <w:t xml:space="preserve"> treatment modalities include orally hair vitamins a</w:t>
      </w:r>
      <w:r w:rsidR="008E30A8" w:rsidRPr="00DD7BA8">
        <w:rPr>
          <w:rFonts w:ascii="Times New Roman" w:hAnsi="Times New Roman" w:cs="Times New Roman"/>
          <w:sz w:val="24"/>
        </w:rPr>
        <w:t>nd finasteride/dutasteride and m</w:t>
      </w:r>
      <w:r w:rsidRPr="00DD7BA8">
        <w:rPr>
          <w:rFonts w:ascii="Times New Roman" w:hAnsi="Times New Roman" w:cs="Times New Roman"/>
          <w:sz w:val="24"/>
        </w:rPr>
        <w:t>esotherapy (</w:t>
      </w:r>
      <w:r w:rsidR="008E30A8" w:rsidRPr="00DD7BA8">
        <w:rPr>
          <w:rFonts w:ascii="Times New Roman" w:hAnsi="Times New Roman" w:cs="Times New Roman"/>
          <w:sz w:val="24"/>
        </w:rPr>
        <w:t>platelet rich plasma therapy-</w:t>
      </w:r>
      <w:r w:rsidRPr="00DD7BA8">
        <w:rPr>
          <w:rFonts w:ascii="Times New Roman" w:hAnsi="Times New Roman" w:cs="Times New Roman"/>
          <w:sz w:val="24"/>
        </w:rPr>
        <w:t>PRP)</w:t>
      </w:r>
      <w:r w:rsidR="008E30A8" w:rsidRPr="00DD7BA8">
        <w:rPr>
          <w:rFonts w:ascii="Times New Roman" w:hAnsi="Times New Roman" w:cs="Times New Roman"/>
          <w:sz w:val="24"/>
        </w:rPr>
        <w:t>.</w:t>
      </w:r>
    </w:p>
    <w:p w:rsidR="00CD6E41" w:rsidRPr="00DD7BA8" w:rsidRDefault="00CD6E41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D7BA8">
        <w:rPr>
          <w:rFonts w:ascii="Times New Roman" w:hAnsi="Times New Roman" w:cs="Times New Roman"/>
          <w:sz w:val="24"/>
        </w:rPr>
        <w:t xml:space="preserve"> </w:t>
      </w:r>
      <w:r w:rsidR="008E30A8" w:rsidRPr="00DD7BA8">
        <w:rPr>
          <w:rFonts w:ascii="Times New Roman" w:hAnsi="Times New Roman" w:cs="Times New Roman"/>
          <w:sz w:val="24"/>
        </w:rPr>
        <w:t>The</w:t>
      </w:r>
      <w:r w:rsidRPr="00DD7BA8">
        <w:rPr>
          <w:rFonts w:ascii="Times New Roman" w:hAnsi="Times New Roman" w:cs="Times New Roman"/>
          <w:sz w:val="24"/>
        </w:rPr>
        <w:t xml:space="preserve"> aim of my study </w:t>
      </w:r>
      <w:r w:rsidRPr="00DD7BA8">
        <w:rPr>
          <w:rFonts w:ascii="Times New Roman" w:hAnsi="Times New Roman" w:cs="Times New Roman"/>
          <w:bCs/>
          <w:sz w:val="24"/>
          <w:szCs w:val="24"/>
        </w:rPr>
        <w:t xml:space="preserve">was a </w:t>
      </w:r>
      <w:r w:rsidR="008E30A8" w:rsidRPr="00DD7BA8">
        <w:rPr>
          <w:rFonts w:ascii="Times New Roman" w:hAnsi="Times New Roman" w:cs="Times New Roman"/>
          <w:bCs/>
          <w:sz w:val="24"/>
          <w:szCs w:val="24"/>
        </w:rPr>
        <w:t>retrospective</w:t>
      </w:r>
      <w:r w:rsidRPr="00DD7BA8">
        <w:rPr>
          <w:rFonts w:ascii="Times New Roman" w:hAnsi="Times New Roman" w:cs="Times New Roman"/>
          <w:sz w:val="24"/>
          <w:szCs w:val="24"/>
        </w:rPr>
        <w:t xml:space="preserve"> audit to determine</w:t>
      </w:r>
      <w:r w:rsidR="003E6064" w:rsidRPr="00DD7BA8">
        <w:rPr>
          <w:rFonts w:ascii="Times New Roman" w:hAnsi="Times New Roman" w:cs="Times New Roman"/>
          <w:sz w:val="24"/>
          <w:szCs w:val="24"/>
        </w:rPr>
        <w:t xml:space="preserve"> </w:t>
      </w:r>
      <w:r w:rsidRPr="00DD7BA8">
        <w:rPr>
          <w:rFonts w:ascii="Times New Roman" w:hAnsi="Times New Roman" w:cs="Times New Roman"/>
          <w:sz w:val="24"/>
          <w:szCs w:val="24"/>
        </w:rPr>
        <w:t xml:space="preserve">the efficacy and safety of </w:t>
      </w:r>
      <w:r w:rsidR="008E30A8" w:rsidRPr="00DD7BA8">
        <w:rPr>
          <w:rFonts w:ascii="Times New Roman" w:hAnsi="Times New Roman" w:cs="Times New Roman"/>
          <w:sz w:val="24"/>
          <w:szCs w:val="24"/>
        </w:rPr>
        <w:t>autologous</w:t>
      </w:r>
      <w:r w:rsidRPr="00DD7BA8">
        <w:rPr>
          <w:rFonts w:ascii="Times New Roman" w:hAnsi="Times New Roman" w:cs="Times New Roman"/>
          <w:sz w:val="24"/>
          <w:szCs w:val="24"/>
        </w:rPr>
        <w:t xml:space="preserve"> serum injection in AGA</w:t>
      </w:r>
      <w:r w:rsidR="008E30A8" w:rsidRPr="00DD7BA8">
        <w:rPr>
          <w:rFonts w:ascii="Times New Roman" w:hAnsi="Times New Roman" w:cs="Times New Roman"/>
          <w:sz w:val="24"/>
          <w:szCs w:val="24"/>
        </w:rPr>
        <w:t>.</w:t>
      </w:r>
    </w:p>
    <w:p w:rsidR="00CD6E41" w:rsidRPr="00DD7BA8" w:rsidRDefault="00CD6E41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D7BA8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DD7BA8">
        <w:rPr>
          <w:rFonts w:ascii="Times New Roman" w:hAnsi="Times New Roman" w:cs="Times New Roman"/>
          <w:sz w:val="24"/>
          <w:szCs w:val="24"/>
        </w:rPr>
        <w:t xml:space="preserve"> retrospective analysis of patients treated with </w:t>
      </w:r>
      <w:r w:rsidR="008E30A8" w:rsidRPr="00DD7BA8">
        <w:rPr>
          <w:rFonts w:ascii="Times New Roman" w:hAnsi="Times New Roman" w:cs="Times New Roman"/>
          <w:sz w:val="24"/>
          <w:szCs w:val="24"/>
        </w:rPr>
        <w:t>autologous</w:t>
      </w:r>
      <w:r w:rsidRPr="00DD7BA8">
        <w:rPr>
          <w:rFonts w:ascii="Times New Roman" w:hAnsi="Times New Roman" w:cs="Times New Roman"/>
          <w:sz w:val="24"/>
          <w:szCs w:val="24"/>
        </w:rPr>
        <w:t xml:space="preserve"> serum injection in AGA</w:t>
      </w:r>
      <w:r w:rsidR="00F744BF" w:rsidRPr="00DD7BA8">
        <w:rPr>
          <w:rFonts w:ascii="Times New Roman" w:hAnsi="Times New Roman" w:cs="Times New Roman"/>
          <w:sz w:val="24"/>
          <w:szCs w:val="24"/>
        </w:rPr>
        <w:t xml:space="preserve"> </w:t>
      </w:r>
      <w:r w:rsidRPr="00DD7BA8">
        <w:rPr>
          <w:rFonts w:ascii="Times New Roman" w:hAnsi="Times New Roman" w:cs="Times New Roman"/>
          <w:sz w:val="24"/>
          <w:szCs w:val="24"/>
        </w:rPr>
        <w:t xml:space="preserve">was </w:t>
      </w:r>
      <w:r w:rsidR="008E30A8" w:rsidRPr="00DD7BA8">
        <w:rPr>
          <w:rFonts w:ascii="Times New Roman" w:hAnsi="Times New Roman" w:cs="Times New Roman"/>
          <w:sz w:val="24"/>
          <w:szCs w:val="24"/>
        </w:rPr>
        <w:t>done. Outcome</w:t>
      </w:r>
      <w:r w:rsidRPr="00DD7BA8">
        <w:rPr>
          <w:rFonts w:ascii="Times New Roman" w:hAnsi="Times New Roman" w:cs="Times New Roman"/>
          <w:sz w:val="24"/>
          <w:szCs w:val="24"/>
        </w:rPr>
        <w:t xml:space="preserve"> was measured using ph</w:t>
      </w:r>
      <w:r w:rsidR="008E30A8" w:rsidRPr="00DD7BA8">
        <w:rPr>
          <w:rFonts w:ascii="Times New Roman" w:hAnsi="Times New Roman" w:cs="Times New Roman"/>
          <w:sz w:val="24"/>
          <w:szCs w:val="24"/>
        </w:rPr>
        <w:t>ysician global assessment scale (PGAS).</w:t>
      </w:r>
    </w:p>
    <w:p w:rsidR="00F744BF" w:rsidRPr="00DD7BA8" w:rsidRDefault="00CD6E41" w:rsidP="00DD7BA8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7B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7BA8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3E6064" w:rsidRPr="00DD7BA8">
        <w:rPr>
          <w:rFonts w:ascii="Times New Roman" w:hAnsi="Times New Roman" w:cs="Times New Roman"/>
          <w:sz w:val="24"/>
          <w:szCs w:val="24"/>
        </w:rPr>
        <w:t>50</w:t>
      </w:r>
      <w:r w:rsidRPr="00DD7BA8">
        <w:rPr>
          <w:rFonts w:ascii="Times New Roman" w:hAnsi="Times New Roman" w:cs="Times New Roman"/>
          <w:sz w:val="24"/>
          <w:szCs w:val="24"/>
        </w:rPr>
        <w:t xml:space="preserve"> patients </w:t>
      </w:r>
      <w:r w:rsidR="003E6064" w:rsidRPr="00DD7BA8">
        <w:rPr>
          <w:rFonts w:ascii="Times New Roman" w:hAnsi="Times New Roman" w:cs="Times New Roman"/>
          <w:sz w:val="24"/>
          <w:szCs w:val="24"/>
        </w:rPr>
        <w:t xml:space="preserve">aged between 20-40 years </w:t>
      </w:r>
      <w:r w:rsidRPr="00DD7BA8">
        <w:rPr>
          <w:rFonts w:ascii="Times New Roman" w:hAnsi="Times New Roman" w:cs="Times New Roman"/>
          <w:sz w:val="24"/>
          <w:szCs w:val="24"/>
        </w:rPr>
        <w:t>were evaluated.</w:t>
      </w:r>
      <w:r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E30A8" w:rsidRPr="00DD7BA8">
        <w:rPr>
          <w:rFonts w:ascii="Times New Roman" w:hAnsi="Times New Roman" w:cs="Times New Roman"/>
          <w:sz w:val="24"/>
          <w:szCs w:val="24"/>
        </w:rPr>
        <w:t>Autologous</w:t>
      </w:r>
      <w:r w:rsidR="003E6064" w:rsidRPr="00DD7BA8">
        <w:rPr>
          <w:rFonts w:ascii="Times New Roman" w:hAnsi="Times New Roman" w:cs="Times New Roman"/>
          <w:sz w:val="24"/>
          <w:szCs w:val="24"/>
        </w:rPr>
        <w:t xml:space="preserve"> serum injection (ASI) was done in those patients in </w:t>
      </w:r>
      <w:r w:rsidR="008E30A8" w:rsidRPr="00DD7BA8">
        <w:rPr>
          <w:rFonts w:ascii="Times New Roman" w:hAnsi="Times New Roman" w:cs="Times New Roman"/>
          <w:sz w:val="24"/>
          <w:szCs w:val="24"/>
        </w:rPr>
        <w:t>whom the</w:t>
      </w:r>
      <w:r w:rsidR="003E6064" w:rsidRPr="00DD7BA8">
        <w:rPr>
          <w:rFonts w:ascii="Times New Roman" w:hAnsi="Times New Roman" w:cs="Times New Roman"/>
          <w:sz w:val="24"/>
          <w:szCs w:val="24"/>
        </w:rPr>
        <w:t xml:space="preserve"> usual treatment modalities did not give optimum results</w:t>
      </w:r>
      <w:r w:rsidR="003E6064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15 cc venous blood was collected from the patient and was autoclaved at 2000 rpm </w:t>
      </w:r>
      <w:r w:rsidR="008E30A8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(revolutions per minute) </w:t>
      </w:r>
      <w:r w:rsidR="003E6064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20 minutes and the serum was </w:t>
      </w:r>
      <w:r w:rsidR="00BB55AC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separated</w:t>
      </w:r>
      <w:r w:rsidR="008E30A8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under aseptic precautions</w:t>
      </w:r>
      <w:r w:rsidR="00BB55AC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It</w:t>
      </w:r>
      <w:r w:rsidR="008E30A8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injected with prior 1 hour</w:t>
      </w:r>
      <w:r w:rsidR="00BB55AC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topical </w:t>
      </w:r>
      <w:r w:rsidR="008E30A8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anaesthesia [prilocaine (2.5%) + lidocaine (2.5%</w:t>
      </w:r>
      <w:r w:rsidR="00531703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E30A8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531703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around 0.05 cc </w:t>
      </w:r>
      <w:r w:rsidR="00357D80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 each point </w:t>
      </w:r>
      <w:r w:rsidR="00531703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 a distance of 1 cm with an insulin syringe </w:t>
      </w:r>
      <w:r w:rsidR="00357D80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covering the low-density scalp. These sessions were done every fortnig</w:t>
      </w:r>
      <w:r w:rsidR="00F744BF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htly with total of 6-8 sessions</w:t>
      </w:r>
      <w:r w:rsidR="00357D80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744BF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357D80" w:rsidRPr="00DD7B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djuvant treatment given was oral vitamins and dutasteride and topical minoxidil.</w:t>
      </w:r>
    </w:p>
    <w:p w:rsidR="00CD6E41" w:rsidRPr="00DD7BA8" w:rsidRDefault="00CD6E41" w:rsidP="00DD7BA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7BA8">
        <w:rPr>
          <w:rFonts w:ascii="Times New Roman" w:hAnsi="Times New Roman" w:cs="Times New Roman"/>
          <w:sz w:val="24"/>
          <w:szCs w:val="24"/>
        </w:rPr>
        <w:t xml:space="preserve">Efficacy was evaluated </w:t>
      </w:r>
      <w:r w:rsidR="00D41EAF" w:rsidRPr="00DD7BA8">
        <w:rPr>
          <w:rFonts w:ascii="Times New Roman" w:hAnsi="Times New Roman" w:cs="Times New Roman"/>
          <w:sz w:val="24"/>
          <w:szCs w:val="24"/>
        </w:rPr>
        <w:t xml:space="preserve">(by PGAS) </w:t>
      </w:r>
      <w:r w:rsidRPr="00DD7BA8">
        <w:rPr>
          <w:rFonts w:ascii="Times New Roman" w:hAnsi="Times New Roman" w:cs="Times New Roman"/>
          <w:sz w:val="24"/>
          <w:szCs w:val="24"/>
        </w:rPr>
        <w:t xml:space="preserve">after </w:t>
      </w:r>
      <w:r w:rsidR="00357D80" w:rsidRPr="00DD7BA8">
        <w:rPr>
          <w:rFonts w:ascii="Times New Roman" w:hAnsi="Times New Roman" w:cs="Times New Roman"/>
          <w:sz w:val="24"/>
          <w:szCs w:val="24"/>
        </w:rPr>
        <w:t>minimum of 2</w:t>
      </w:r>
      <w:r w:rsidRPr="00DD7BA8">
        <w:rPr>
          <w:rFonts w:ascii="Times New Roman" w:hAnsi="Times New Roman" w:cs="Times New Roman"/>
          <w:sz w:val="24"/>
          <w:szCs w:val="24"/>
        </w:rPr>
        <w:t xml:space="preserve"> sessions </w:t>
      </w:r>
      <w:r w:rsidR="00357D80" w:rsidRPr="00DD7BA8">
        <w:rPr>
          <w:rFonts w:ascii="Times New Roman" w:hAnsi="Times New Roman" w:cs="Times New Roman"/>
          <w:sz w:val="24"/>
          <w:szCs w:val="24"/>
        </w:rPr>
        <w:t>(1 month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). </w:t>
      </w:r>
      <w:r w:rsidR="00F744BF" w:rsidRPr="00DD7BA8">
        <w:rPr>
          <w:rFonts w:ascii="Times New Roman" w:hAnsi="Times New Roman" w:cs="Times New Roman"/>
          <w:sz w:val="24"/>
          <w:szCs w:val="24"/>
        </w:rPr>
        <w:t>Good</w:t>
      </w:r>
      <w:r w:rsidRPr="00DD7BA8">
        <w:rPr>
          <w:rFonts w:ascii="Times New Roman" w:hAnsi="Times New Roman" w:cs="Times New Roman"/>
          <w:sz w:val="24"/>
          <w:szCs w:val="24"/>
        </w:rPr>
        <w:t xml:space="preserve"> response (50-75%) was seen 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after 2-3 </w:t>
      </w:r>
      <w:r w:rsidR="00F744BF" w:rsidRPr="00DD7BA8">
        <w:rPr>
          <w:rFonts w:ascii="Times New Roman" w:hAnsi="Times New Roman" w:cs="Times New Roman"/>
          <w:sz w:val="24"/>
          <w:szCs w:val="24"/>
        </w:rPr>
        <w:t>sessions and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 excellent </w:t>
      </w:r>
      <w:r w:rsidR="00F744BF" w:rsidRPr="00DD7BA8">
        <w:rPr>
          <w:rFonts w:ascii="Times New Roman" w:hAnsi="Times New Roman" w:cs="Times New Roman"/>
          <w:sz w:val="24"/>
          <w:szCs w:val="24"/>
        </w:rPr>
        <w:t>improvement after 6-8 sessions</w:t>
      </w:r>
      <w:r w:rsidR="005E0809" w:rsidRPr="00DD7BA8">
        <w:rPr>
          <w:rFonts w:ascii="Times New Roman" w:hAnsi="Times New Roman" w:cs="Times New Roman"/>
          <w:sz w:val="24"/>
          <w:szCs w:val="24"/>
        </w:rPr>
        <w:t>.</w:t>
      </w:r>
      <w:r w:rsidR="00F744BF" w:rsidRPr="00DD7BA8">
        <w:rPr>
          <w:rFonts w:ascii="Times New Roman" w:hAnsi="Times New Roman" w:cs="Times New Roman"/>
          <w:sz w:val="24"/>
          <w:szCs w:val="24"/>
        </w:rPr>
        <w:t xml:space="preserve"> </w:t>
      </w:r>
      <w:r w:rsidRPr="00DD7BA8">
        <w:rPr>
          <w:rFonts w:ascii="Times New Roman" w:hAnsi="Times New Roman" w:cs="Times New Roman"/>
          <w:sz w:val="24"/>
          <w:szCs w:val="24"/>
        </w:rPr>
        <w:t xml:space="preserve">Side effects included </w:t>
      </w:r>
      <w:r w:rsidR="00E8383F" w:rsidRPr="00DD7BA8">
        <w:rPr>
          <w:rFonts w:ascii="Times New Roman" w:hAnsi="Times New Roman" w:cs="Times New Roman"/>
          <w:sz w:val="24"/>
          <w:szCs w:val="24"/>
        </w:rPr>
        <w:t>immediate pain (mild) at injection site and headache</w:t>
      </w:r>
      <w:r w:rsidR="00F744BF" w:rsidRPr="00DD7BA8">
        <w:rPr>
          <w:rFonts w:ascii="Times New Roman" w:hAnsi="Times New Roman" w:cs="Times New Roman"/>
          <w:sz w:val="24"/>
          <w:szCs w:val="24"/>
        </w:rPr>
        <w:t xml:space="preserve"> which were temporary.</w:t>
      </w:r>
    </w:p>
    <w:p w:rsidR="00CD6E41" w:rsidRDefault="00CD6E41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D7BA8">
        <w:rPr>
          <w:rFonts w:ascii="Times New Roman" w:hAnsi="Times New Roman" w:cs="Times New Roman"/>
          <w:b/>
          <w:bCs/>
          <w:sz w:val="24"/>
          <w:szCs w:val="24"/>
        </w:rPr>
        <w:t xml:space="preserve">Conclusion </w:t>
      </w:r>
      <w:r w:rsidR="00F744BF" w:rsidRPr="00DD7BA8">
        <w:rPr>
          <w:rFonts w:ascii="Times New Roman" w:hAnsi="Times New Roman" w:cs="Times New Roman"/>
          <w:sz w:val="24"/>
          <w:szCs w:val="24"/>
        </w:rPr>
        <w:t xml:space="preserve">Autologous serum injection 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is </w:t>
      </w:r>
      <w:r w:rsidR="00BC3605" w:rsidRPr="00DD7BA8">
        <w:rPr>
          <w:rFonts w:ascii="Times New Roman" w:hAnsi="Times New Roman" w:cs="Times New Roman"/>
          <w:sz w:val="24"/>
          <w:szCs w:val="24"/>
        </w:rPr>
        <w:t xml:space="preserve">a simple, </w:t>
      </w:r>
      <w:r w:rsidR="00E94B46" w:rsidRPr="00DD7BA8">
        <w:rPr>
          <w:rFonts w:ascii="Times New Roman" w:hAnsi="Times New Roman" w:cs="Times New Roman"/>
          <w:sz w:val="24"/>
          <w:szCs w:val="24"/>
        </w:rPr>
        <w:t>effective and</w:t>
      </w:r>
      <w:r w:rsidR="00BC3605" w:rsidRPr="00DD7BA8">
        <w:rPr>
          <w:rFonts w:ascii="Times New Roman" w:hAnsi="Times New Roman" w:cs="Times New Roman"/>
          <w:sz w:val="24"/>
          <w:szCs w:val="24"/>
        </w:rPr>
        <w:t xml:space="preserve"> newer </w:t>
      </w:r>
      <w:r w:rsidRPr="00DD7BA8">
        <w:rPr>
          <w:rFonts w:ascii="Times New Roman" w:hAnsi="Times New Roman" w:cs="Times New Roman"/>
          <w:sz w:val="24"/>
          <w:szCs w:val="24"/>
        </w:rPr>
        <w:t xml:space="preserve">therapeutic modality in </w:t>
      </w:r>
      <w:r w:rsidR="00E94B46" w:rsidRPr="00DD7BA8">
        <w:rPr>
          <w:rFonts w:ascii="Times New Roman" w:hAnsi="Times New Roman" w:cs="Times New Roman"/>
          <w:sz w:val="24"/>
          <w:szCs w:val="24"/>
        </w:rPr>
        <w:t>AGA and</w:t>
      </w:r>
      <w:r w:rsidRPr="00DD7BA8">
        <w:rPr>
          <w:rFonts w:ascii="Times New Roman" w:hAnsi="Times New Roman" w:cs="Times New Roman"/>
          <w:sz w:val="24"/>
          <w:szCs w:val="24"/>
        </w:rPr>
        <w:t xml:space="preserve"> provides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 satisfactory results</w:t>
      </w:r>
      <w:r w:rsidRPr="00DD7BA8">
        <w:rPr>
          <w:rFonts w:ascii="Times New Roman" w:hAnsi="Times New Roman" w:cs="Times New Roman"/>
          <w:sz w:val="24"/>
          <w:szCs w:val="24"/>
        </w:rPr>
        <w:t xml:space="preserve"> with transient side effects</w:t>
      </w:r>
      <w:r w:rsidR="00E8383F" w:rsidRPr="00DD7BA8">
        <w:rPr>
          <w:rFonts w:ascii="Times New Roman" w:hAnsi="Times New Roman" w:cs="Times New Roman"/>
          <w:sz w:val="24"/>
          <w:szCs w:val="24"/>
        </w:rPr>
        <w:t xml:space="preserve"> as compared to the tedious and expensive procedure of PRP. </w:t>
      </w: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Symbols:</w:t>
      </w:r>
    </w:p>
    <w:p w:rsidR="00DA04CE" w:rsidRDefault="00DA04CE" w:rsidP="00DA0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ASI- </w:t>
      </w:r>
      <w:r w:rsidRPr="00DD7BA8">
        <w:rPr>
          <w:rFonts w:ascii="Times New Roman" w:hAnsi="Times New Roman" w:cs="Times New Roman"/>
          <w:sz w:val="24"/>
          <w:szCs w:val="24"/>
        </w:rPr>
        <w:t xml:space="preserve">Autologous Serum Injection </w:t>
      </w:r>
    </w:p>
    <w:p w:rsidR="00DA04CE" w:rsidRPr="00DA04CE" w:rsidRDefault="00DA04CE" w:rsidP="00DA0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AGA-</w:t>
      </w:r>
      <w:r w:rsidRPr="00DA04CE">
        <w:rPr>
          <w:rFonts w:ascii="Times New Roman" w:hAnsi="Times New Roman" w:cs="Times New Roman"/>
          <w:sz w:val="24"/>
          <w:szCs w:val="24"/>
        </w:rPr>
        <w:t xml:space="preserve"> </w:t>
      </w:r>
      <w:r w:rsidRPr="00DD7BA8">
        <w:rPr>
          <w:rFonts w:ascii="Times New Roman" w:hAnsi="Times New Roman" w:cs="Times New Roman"/>
          <w:sz w:val="24"/>
          <w:szCs w:val="24"/>
        </w:rPr>
        <w:t xml:space="preserve">Androgenetic Alopecia </w:t>
      </w: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PRP-</w:t>
      </w:r>
      <w:r w:rsidRPr="00DA04C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</w:t>
      </w:r>
      <w:r w:rsidRPr="00DD7BA8">
        <w:rPr>
          <w:rFonts w:ascii="Times New Roman" w:hAnsi="Times New Roman" w:cs="Times New Roman"/>
          <w:sz w:val="24"/>
        </w:rPr>
        <w:t>latelet rich plasma therapy</w:t>
      </w:r>
    </w:p>
    <w:p w:rsidR="00DA04CE" w:rsidRPr="00DD7BA8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PGAS-</w:t>
      </w:r>
      <w:r w:rsidRPr="00DA04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D7BA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ysician Global Assessment S</w:t>
      </w:r>
      <w:r w:rsidRPr="00DD7BA8">
        <w:rPr>
          <w:rFonts w:ascii="Times New Roman" w:hAnsi="Times New Roman" w:cs="Times New Roman"/>
          <w:sz w:val="24"/>
          <w:szCs w:val="24"/>
        </w:rPr>
        <w:t>cale</w:t>
      </w:r>
    </w:p>
    <w:p w:rsidR="00DA04CE" w:rsidRDefault="00DA04CE" w:rsidP="00DF04E3">
      <w:pPr>
        <w:pStyle w:val="HTMLPreformatted"/>
        <w:jc w:val="both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43CE4">
        <w:rPr>
          <w:rFonts w:ascii="Times New Roman" w:hAnsi="Times New Roman" w:cs="Times New Roman"/>
          <w:i/>
          <w:sz w:val="24"/>
        </w:rPr>
        <w:t>AGA, A</w:t>
      </w:r>
      <w:r w:rsidR="00214CD8">
        <w:rPr>
          <w:rFonts w:ascii="Times New Roman" w:hAnsi="Times New Roman" w:cs="Times New Roman"/>
          <w:i/>
          <w:sz w:val="24"/>
        </w:rPr>
        <w:t xml:space="preserve">utologous serum, </w:t>
      </w:r>
      <w:r w:rsidR="00D41EAF">
        <w:rPr>
          <w:rFonts w:ascii="Times New Roman" w:hAnsi="Times New Roman" w:cs="Times New Roman"/>
          <w:i/>
          <w:sz w:val="24"/>
        </w:rPr>
        <w:t>PRP, PGAS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D7BA8" w:rsidRDefault="00DD7BA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D7BA8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2129183" cy="2110154"/>
            <wp:effectExtent l="19050" t="0" r="4417" b="0"/>
            <wp:docPr id="1" name="Picture 0" descr="CollageMaker_20180929_205455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ageMaker_20180929_205455085.jpg"/>
                    <pic:cNvPicPr/>
                  </pic:nvPicPr>
                  <pic:blipFill>
                    <a:blip r:embed="rId6" cstate="print"/>
                    <a:srcRect t="9624" b="5263"/>
                    <a:stretch>
                      <a:fillRect/>
                    </a:stretch>
                  </pic:blipFill>
                  <pic:spPr>
                    <a:xfrm>
                      <a:off x="0" y="0"/>
                      <a:ext cx="2129183" cy="21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2372458" cy="1769750"/>
            <wp:effectExtent l="19050" t="0" r="8792" b="0"/>
            <wp:docPr id="3" name="Picture 2" descr="CollageMaker_20180929_205111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ageMaker_20180929_2051119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183" cy="177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343CE4" w:rsidRDefault="00343CE4" w:rsidP="000B5943">
      <w:pPr>
        <w:pStyle w:val="HTMLPreformatted"/>
        <w:jc w:val="both"/>
        <w:rPr>
          <w:rStyle w:val="more-show-hide"/>
          <w:rFonts w:ascii="Helvetica" w:hAnsi="Helvetica"/>
          <w:spacing w:val="2"/>
          <w:sz w:val="22"/>
          <w:szCs w:val="22"/>
          <w:shd w:val="clear" w:color="auto" w:fill="FFFFFF"/>
        </w:rPr>
      </w:pPr>
    </w:p>
    <w:p w:rsidR="00DD4A03" w:rsidRPr="00DD7BA8" w:rsidRDefault="00DD7BA8" w:rsidP="00DD7BA8">
      <w:pPr>
        <w:pStyle w:val="Heading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DD7BA8">
        <w:rPr>
          <w:rStyle w:val="ng-binding"/>
          <w:b w:val="0"/>
          <w:color w:val="000000"/>
          <w:spacing w:val="2"/>
          <w:sz w:val="24"/>
          <w:szCs w:val="24"/>
          <w:shd w:val="clear" w:color="auto" w:fill="FFFFFF"/>
        </w:rPr>
        <w:t xml:space="preserve">Dr. Priti </w:t>
      </w:r>
      <w:r w:rsidR="00343CE4" w:rsidRPr="00DD7BA8">
        <w:rPr>
          <w:rStyle w:val="ng-binding"/>
          <w:b w:val="0"/>
          <w:color w:val="000000"/>
          <w:spacing w:val="2"/>
          <w:sz w:val="24"/>
          <w:szCs w:val="24"/>
          <w:shd w:val="clear" w:color="auto" w:fill="FFFFFF"/>
        </w:rPr>
        <w:t>Shringarpure</w:t>
      </w:r>
      <w:r w:rsidR="00343CE4" w:rsidRPr="00DD7BA8">
        <w:rPr>
          <w:rStyle w:val="ng-binding"/>
          <w:b w:val="0"/>
          <w:spacing w:val="2"/>
          <w:sz w:val="24"/>
          <w:szCs w:val="24"/>
          <w:shd w:val="clear" w:color="auto" w:fill="FFFFFF"/>
        </w:rPr>
        <w:t xml:space="preserve"> </w:t>
      </w:r>
      <w:r w:rsidR="000B5943" w:rsidRPr="00DD7BA8">
        <w:rPr>
          <w:b w:val="0"/>
          <w:iCs/>
          <w:sz w:val="24"/>
          <w:szCs w:val="24"/>
        </w:rPr>
        <w:t xml:space="preserve">has completed </w:t>
      </w:r>
      <w:r w:rsidR="00343CE4" w:rsidRPr="00DD7BA8">
        <w:rPr>
          <w:b w:val="0"/>
          <w:iCs/>
          <w:sz w:val="24"/>
          <w:szCs w:val="24"/>
        </w:rPr>
        <w:t xml:space="preserve">her MBBS </w:t>
      </w:r>
      <w:r w:rsidR="00D31521" w:rsidRPr="00DD7BA8">
        <w:rPr>
          <w:b w:val="0"/>
          <w:iCs/>
          <w:sz w:val="24"/>
          <w:szCs w:val="24"/>
        </w:rPr>
        <w:t xml:space="preserve">(Medicine Bachelors) </w:t>
      </w:r>
      <w:r w:rsidR="00343CE4" w:rsidRPr="00DD7BA8">
        <w:rPr>
          <w:b w:val="0"/>
          <w:iCs/>
          <w:sz w:val="24"/>
          <w:szCs w:val="24"/>
        </w:rPr>
        <w:t>graduation from MUHS</w:t>
      </w:r>
      <w:r w:rsidR="00D31521" w:rsidRPr="00DD7BA8">
        <w:rPr>
          <w:b w:val="0"/>
          <w:iCs/>
          <w:sz w:val="24"/>
          <w:szCs w:val="24"/>
        </w:rPr>
        <w:t xml:space="preserve"> (</w:t>
      </w:r>
      <w:r w:rsidR="00D31521" w:rsidRPr="00DD7BA8">
        <w:rPr>
          <w:b w:val="0"/>
          <w:color w:val="000000" w:themeColor="text1"/>
          <w:sz w:val="24"/>
          <w:szCs w:val="24"/>
          <w:shd w:val="clear" w:color="auto" w:fill="FFFFFF"/>
        </w:rPr>
        <w:t xml:space="preserve">Maharashtra University </w:t>
      </w:r>
      <w:r w:rsidR="00F32B5C" w:rsidRPr="00DD7BA8">
        <w:rPr>
          <w:b w:val="0"/>
          <w:color w:val="000000" w:themeColor="text1"/>
          <w:sz w:val="24"/>
          <w:szCs w:val="24"/>
          <w:shd w:val="clear" w:color="auto" w:fill="FFFFFF"/>
        </w:rPr>
        <w:t>of</w:t>
      </w:r>
      <w:r w:rsidR="00D31521" w:rsidRPr="00DD7BA8">
        <w:rPr>
          <w:b w:val="0"/>
          <w:color w:val="000000" w:themeColor="text1"/>
          <w:sz w:val="24"/>
          <w:szCs w:val="24"/>
          <w:shd w:val="clear" w:color="auto" w:fill="FFFFFF"/>
        </w:rPr>
        <w:t xml:space="preserve"> Health Sciences)</w:t>
      </w:r>
      <w:r w:rsidR="00D31521" w:rsidRPr="00DD7BA8">
        <w:rPr>
          <w:b w:val="0"/>
          <w:color w:val="667279"/>
          <w:sz w:val="24"/>
          <w:szCs w:val="24"/>
          <w:shd w:val="clear" w:color="auto" w:fill="FFFFFF"/>
        </w:rPr>
        <w:t xml:space="preserve"> </w:t>
      </w:r>
      <w:r w:rsidR="00D31521" w:rsidRPr="00DD7BA8">
        <w:rPr>
          <w:b w:val="0"/>
          <w:iCs/>
          <w:sz w:val="24"/>
          <w:szCs w:val="24"/>
        </w:rPr>
        <w:t xml:space="preserve">Nasik, </w:t>
      </w:r>
      <w:r w:rsidR="00DD4A03" w:rsidRPr="00DD7BA8">
        <w:rPr>
          <w:b w:val="0"/>
          <w:iCs/>
          <w:sz w:val="24"/>
          <w:szCs w:val="24"/>
        </w:rPr>
        <w:t>India</w:t>
      </w:r>
      <w:r w:rsidR="00D31521" w:rsidRPr="00DD7BA8">
        <w:rPr>
          <w:b w:val="0"/>
          <w:iCs/>
          <w:sz w:val="24"/>
          <w:szCs w:val="24"/>
        </w:rPr>
        <w:t>.</w:t>
      </w:r>
      <w:r w:rsidR="00DD4A03" w:rsidRPr="00DD7BA8">
        <w:rPr>
          <w:b w:val="0"/>
          <w:iCs/>
          <w:sz w:val="24"/>
          <w:szCs w:val="24"/>
        </w:rPr>
        <w:t xml:space="preserve"> S</w:t>
      </w:r>
      <w:r w:rsidR="00D31521" w:rsidRPr="00DD7BA8">
        <w:rPr>
          <w:b w:val="0"/>
          <w:iCs/>
          <w:sz w:val="24"/>
          <w:szCs w:val="24"/>
        </w:rPr>
        <w:t xml:space="preserve">he then </w:t>
      </w:r>
      <w:r w:rsidR="003C10F5" w:rsidRPr="00DD7BA8">
        <w:rPr>
          <w:b w:val="0"/>
          <w:iCs/>
          <w:sz w:val="24"/>
          <w:szCs w:val="24"/>
        </w:rPr>
        <w:t>pursued</w:t>
      </w:r>
      <w:r w:rsidR="00D31521" w:rsidRPr="00DD7BA8">
        <w:rPr>
          <w:b w:val="0"/>
          <w:iCs/>
          <w:sz w:val="24"/>
          <w:szCs w:val="24"/>
        </w:rPr>
        <w:t xml:space="preserve"> DNB in D</w:t>
      </w:r>
      <w:r w:rsidR="00343CE4" w:rsidRPr="00DD7BA8">
        <w:rPr>
          <w:b w:val="0"/>
          <w:iCs/>
          <w:sz w:val="24"/>
          <w:szCs w:val="24"/>
        </w:rPr>
        <w:t>ermatology from National Board of Examinations (DNB Board), New Delhi, India</w:t>
      </w:r>
      <w:r w:rsidR="00D31521" w:rsidRPr="00DD7BA8">
        <w:rPr>
          <w:b w:val="0"/>
          <w:iCs/>
          <w:sz w:val="24"/>
          <w:szCs w:val="24"/>
        </w:rPr>
        <w:t xml:space="preserve"> </w:t>
      </w:r>
      <w:r w:rsidR="00DD4A03" w:rsidRPr="00DD7BA8">
        <w:rPr>
          <w:b w:val="0"/>
          <w:iCs/>
          <w:sz w:val="24"/>
          <w:szCs w:val="24"/>
        </w:rPr>
        <w:t>and MD D</w:t>
      </w:r>
      <w:r w:rsidR="00D31521" w:rsidRPr="00DD7BA8">
        <w:rPr>
          <w:b w:val="0"/>
          <w:iCs/>
          <w:sz w:val="24"/>
          <w:szCs w:val="24"/>
        </w:rPr>
        <w:t xml:space="preserve">ermatology from </w:t>
      </w:r>
      <w:r w:rsidR="00DD4A03" w:rsidRPr="00DD7BA8">
        <w:rPr>
          <w:b w:val="0"/>
          <w:bCs w:val="0"/>
          <w:color w:val="000000" w:themeColor="text1"/>
          <w:sz w:val="24"/>
          <w:szCs w:val="24"/>
        </w:rPr>
        <w:t>University of Seychelles - American Institute of Medicine (USAIM)</w:t>
      </w:r>
      <w:r w:rsidR="00F32B5C" w:rsidRPr="00DD7BA8">
        <w:rPr>
          <w:b w:val="0"/>
          <w:bCs w:val="0"/>
          <w:color w:val="000000" w:themeColor="text1"/>
          <w:sz w:val="24"/>
          <w:szCs w:val="24"/>
        </w:rPr>
        <w:t>.</w:t>
      </w:r>
    </w:p>
    <w:p w:rsidR="00DD4A03" w:rsidRPr="00DD7BA8" w:rsidRDefault="00DD4A03" w:rsidP="00DD7BA8">
      <w:pPr>
        <w:pStyle w:val="Heading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</w:p>
    <w:p w:rsidR="00DD4A03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With many years of experience in this field and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having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studied at reputed institutes and trained at immensely prominent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centre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she is expert in clinical 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and paediatric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dermatology, venereology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leprology, cosmetology</w:t>
      </w:r>
      <w:r w:rsidR="00DD7BA8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t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richology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and lasers.</w:t>
      </w:r>
    </w:p>
    <w:p w:rsidR="00343CE4" w:rsidRPr="00DD7BA8" w:rsidRDefault="003C10F5" w:rsidP="00DD7BA8">
      <w:pPr>
        <w:pStyle w:val="HTMLPreformatted"/>
        <w:jc w:val="both"/>
        <w:rPr>
          <w:rFonts w:ascii="Times New Roman" w:hAnsi="Times New Roman" w:cs="Times New Roman"/>
          <w:color w:val="667279"/>
          <w:shd w:val="clear" w:color="auto" w:fill="FFFFFF"/>
        </w:rPr>
      </w:pP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She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has publications in various renowned journals </w:t>
      </w: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 has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presented papers and posters in national and international conference</w:t>
      </w:r>
      <w:r w:rsidR="00DD4A03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E163E" w:rsidRPr="00DD7BA8">
        <w:rPr>
          <w:rStyle w:val="more-show-hide"/>
          <w:rFonts w:ascii="Times New Roman" w:hAnsi="Times New Roman" w:cs="Times New Roman"/>
          <w:spacing w:val="2"/>
          <w:sz w:val="22"/>
          <w:szCs w:val="22"/>
          <w:shd w:val="clear" w:color="auto" w:fill="FFFFFF"/>
        </w:rPr>
        <w:t xml:space="preserve"> </w:t>
      </w:r>
    </w:p>
    <w:p w:rsidR="00343CE4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She </w:t>
      </w:r>
      <w:r w:rsidR="000E163E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is currently attached at various renowned and charitable hospitals in the heart city of </w:t>
      </w:r>
      <w:r w:rsidR="003C10F5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India, Mumbai</w:t>
      </w:r>
      <w:r w:rsidR="000E163E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offering skin care at the best and highest quality in the least possible cost.</w:t>
      </w:r>
    </w:p>
    <w:p w:rsidR="00343CE4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343CE4" w:rsidRDefault="00343CE4" w:rsidP="00DD7BA8">
      <w:pPr>
        <w:pStyle w:val="HTMLPreformatted"/>
        <w:jc w:val="both"/>
        <w:rPr>
          <w:rFonts w:asciiTheme="minorHAnsi" w:hAnsiTheme="minorHAnsi" w:cstheme="minorHAnsi"/>
          <w:iCs/>
          <w:sz w:val="24"/>
        </w:rPr>
      </w:pPr>
    </w:p>
    <w:p w:rsidR="00DD7BA8" w:rsidRDefault="00DD7BA8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lastRenderedPageBreak/>
        <w:drawing>
          <wp:inline distT="0" distB="0" distL="0" distR="0">
            <wp:extent cx="1731900" cy="2471894"/>
            <wp:effectExtent l="19050" t="0" r="1650" b="0"/>
            <wp:docPr id="4" name="Picture 2" descr="Dr.Priti Karde Shringarpur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Priti Karde Shringarpure (2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749" cy="2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165AB7" w:rsidRPr="00165AB7">
        <w:rPr>
          <w:rFonts w:ascii="Times New Roman" w:hAnsi="Times New Roman" w:cs="Times New Roman"/>
          <w:iCs/>
          <w:sz w:val="24"/>
        </w:rPr>
        <w:t xml:space="preserve"> </w:t>
      </w:r>
      <w:r w:rsidR="00165AB7">
        <w:rPr>
          <w:rFonts w:ascii="Times New Roman" w:hAnsi="Times New Roman" w:cs="Times New Roman"/>
          <w:iCs/>
          <w:sz w:val="24"/>
        </w:rPr>
        <w:t>drpritikarde@gmail.com</w:t>
      </w:r>
    </w:p>
    <w:p w:rsidR="00B85C50" w:rsidRPr="00DF04E3" w:rsidRDefault="00B85C50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</w:t>
      </w:r>
      <w:bookmarkStart w:id="0" w:name="_GoBack"/>
      <w:bookmarkEnd w:id="0"/>
      <w:r w:rsidR="00DD7BA8">
        <w:rPr>
          <w:rFonts w:ascii="Times New Roman" w:hAnsi="Times New Roman" w:cs="Times New Roman"/>
          <w:iCs/>
          <w:sz w:val="24"/>
        </w:rPr>
        <w:t>: +</w:t>
      </w:r>
      <w:r w:rsidR="00165AB7">
        <w:rPr>
          <w:rFonts w:ascii="Times New Roman" w:hAnsi="Times New Roman" w:cs="Times New Roman"/>
          <w:iCs/>
          <w:sz w:val="24"/>
        </w:rPr>
        <w:t>91-9167780140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DD7BA8">
        <w:rPr>
          <w:rFonts w:ascii="Times New Roman" w:hAnsi="Times New Roman" w:cs="Times New Roman"/>
          <w:b/>
          <w:sz w:val="24"/>
          <w:szCs w:val="24"/>
        </w:rPr>
        <w:t>Kindly consider for oral paper presentation</w:t>
      </w:r>
    </w:p>
    <w:sectPr w:rsidR="00DF04E3" w:rsidRPr="00495C76" w:rsidSect="00B37C8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6FB" w:rsidRDefault="004D16FB" w:rsidP="00495C76">
      <w:pPr>
        <w:spacing w:after="0" w:line="240" w:lineRule="auto"/>
      </w:pPr>
      <w:r>
        <w:separator/>
      </w:r>
    </w:p>
  </w:endnote>
  <w:endnote w:type="continuationSeparator" w:id="1">
    <w:p w:rsidR="004D16FB" w:rsidRDefault="004D16F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6FB" w:rsidRDefault="004D16FB" w:rsidP="00495C76">
      <w:pPr>
        <w:spacing w:after="0" w:line="240" w:lineRule="auto"/>
      </w:pPr>
      <w:r>
        <w:separator/>
      </w:r>
    </w:p>
  </w:footnote>
  <w:footnote w:type="continuationSeparator" w:id="1">
    <w:p w:rsidR="004D16FB" w:rsidRDefault="004D16F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66686"/>
    <w:rsid w:val="000A4C22"/>
    <w:rsid w:val="000B5943"/>
    <w:rsid w:val="000E163E"/>
    <w:rsid w:val="00165AB7"/>
    <w:rsid w:val="001C06BB"/>
    <w:rsid w:val="00214CD8"/>
    <w:rsid w:val="002350BC"/>
    <w:rsid w:val="0028059F"/>
    <w:rsid w:val="002F4DF0"/>
    <w:rsid w:val="00333E31"/>
    <w:rsid w:val="00343CE4"/>
    <w:rsid w:val="00357D80"/>
    <w:rsid w:val="003658D4"/>
    <w:rsid w:val="00371B7B"/>
    <w:rsid w:val="0038483D"/>
    <w:rsid w:val="003C10F5"/>
    <w:rsid w:val="003E6064"/>
    <w:rsid w:val="00435234"/>
    <w:rsid w:val="00495C76"/>
    <w:rsid w:val="004D16FB"/>
    <w:rsid w:val="00531703"/>
    <w:rsid w:val="005E0809"/>
    <w:rsid w:val="00627419"/>
    <w:rsid w:val="00687CAB"/>
    <w:rsid w:val="006C057D"/>
    <w:rsid w:val="008E30A8"/>
    <w:rsid w:val="009B68D8"/>
    <w:rsid w:val="00AC79BB"/>
    <w:rsid w:val="00B3082B"/>
    <w:rsid w:val="00B37C86"/>
    <w:rsid w:val="00B6703B"/>
    <w:rsid w:val="00B85C50"/>
    <w:rsid w:val="00BA654F"/>
    <w:rsid w:val="00BB55AC"/>
    <w:rsid w:val="00BC3605"/>
    <w:rsid w:val="00CD6E41"/>
    <w:rsid w:val="00CE511D"/>
    <w:rsid w:val="00D31521"/>
    <w:rsid w:val="00D41EAF"/>
    <w:rsid w:val="00D45434"/>
    <w:rsid w:val="00DA04CE"/>
    <w:rsid w:val="00DB0588"/>
    <w:rsid w:val="00DD4A03"/>
    <w:rsid w:val="00DD7BA8"/>
    <w:rsid w:val="00DF04E3"/>
    <w:rsid w:val="00E8383F"/>
    <w:rsid w:val="00E94B46"/>
    <w:rsid w:val="00EC2CCD"/>
    <w:rsid w:val="00F32B5C"/>
    <w:rsid w:val="00F52F9F"/>
    <w:rsid w:val="00F7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C86"/>
  </w:style>
  <w:style w:type="paragraph" w:styleId="Heading3">
    <w:name w:val="heading 3"/>
    <w:basedOn w:val="Normal"/>
    <w:link w:val="Heading3Char"/>
    <w:uiPriority w:val="9"/>
    <w:qFormat/>
    <w:rsid w:val="00DD4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CD6E41"/>
  </w:style>
  <w:style w:type="character" w:styleId="Hyperlink">
    <w:name w:val="Hyperlink"/>
    <w:basedOn w:val="DefaultParagraphFont"/>
    <w:uiPriority w:val="99"/>
    <w:semiHidden/>
    <w:unhideWhenUsed/>
    <w:rsid w:val="00BB55AC"/>
    <w:rPr>
      <w:color w:val="0000FF"/>
      <w:u w:val="single"/>
    </w:rPr>
  </w:style>
  <w:style w:type="character" w:customStyle="1" w:styleId="ng-binding">
    <w:name w:val="ng-binding"/>
    <w:basedOn w:val="DefaultParagraphFont"/>
    <w:rsid w:val="00343CE4"/>
  </w:style>
  <w:style w:type="character" w:customStyle="1" w:styleId="more-show-hide">
    <w:name w:val="more-show-hide"/>
    <w:basedOn w:val="DefaultParagraphFont"/>
    <w:rsid w:val="00343CE4"/>
  </w:style>
  <w:style w:type="character" w:customStyle="1" w:styleId="Heading3Char">
    <w:name w:val="Heading 3 Char"/>
    <w:basedOn w:val="DefaultParagraphFont"/>
    <w:link w:val="Heading3"/>
    <w:uiPriority w:val="9"/>
    <w:rsid w:val="00DD4A0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2494139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16</cp:revision>
  <dcterms:created xsi:type="dcterms:W3CDTF">2017-06-30T09:03:00Z</dcterms:created>
  <dcterms:modified xsi:type="dcterms:W3CDTF">2018-09-29T15:32:00Z</dcterms:modified>
</cp:coreProperties>
</file>