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3F059D" w14:textId="77777777" w:rsidR="004C7756" w:rsidRPr="004C7756" w:rsidRDefault="004C7756" w:rsidP="004C7756">
      <w:pPr>
        <w:autoSpaceDE w:val="0"/>
        <w:autoSpaceDN w:val="0"/>
        <w:spacing w:before="49" w:line="295" w:lineRule="auto"/>
        <w:ind w:left="548" w:right="552"/>
        <w:jc w:val="center"/>
        <w:rPr>
          <w:rFonts w:ascii="Times New Roman" w:eastAsia="Times New Roman" w:hAnsi="Times New Roman" w:cs="Times New Roman"/>
          <w:b/>
          <w:sz w:val="28"/>
        </w:rPr>
      </w:pPr>
      <w:proofErr w:type="gramStart"/>
      <w:r w:rsidRPr="004C7756">
        <w:rPr>
          <w:rFonts w:ascii="Times New Roman" w:eastAsia="Times New Roman" w:hAnsi="Times New Roman" w:cs="Times New Roman"/>
          <w:b/>
          <w:color w:val="231F20"/>
          <w:spacing w:val="-1"/>
          <w:sz w:val="28"/>
        </w:rPr>
        <w:t>EFFECT</w:t>
      </w:r>
      <w:r w:rsidRPr="004C7756">
        <w:rPr>
          <w:rFonts w:ascii="Times New Roman" w:eastAsia="Times New Roman" w:hAnsi="Times New Roman" w:cs="Times New Roman"/>
          <w:b/>
          <w:color w:val="231F20"/>
          <w:spacing w:val="-5"/>
          <w:sz w:val="28"/>
        </w:rPr>
        <w:t xml:space="preserve"> </w:t>
      </w:r>
      <w:r w:rsidRPr="004C7756">
        <w:rPr>
          <w:rFonts w:ascii="Times New Roman" w:eastAsia="Times New Roman" w:hAnsi="Times New Roman" w:cs="Times New Roman"/>
          <w:b/>
          <w:color w:val="231F20"/>
          <w:spacing w:val="-1"/>
          <w:sz w:val="28"/>
        </w:rPr>
        <w:t>OF</w:t>
      </w:r>
      <w:r w:rsidRPr="004C7756">
        <w:rPr>
          <w:rFonts w:ascii="Times New Roman" w:eastAsia="Times New Roman" w:hAnsi="Times New Roman" w:cs="Times New Roman"/>
          <w:b/>
          <w:color w:val="231F20"/>
          <w:spacing w:val="-11"/>
          <w:sz w:val="28"/>
        </w:rPr>
        <w:t xml:space="preserve"> </w:t>
      </w:r>
      <w:r w:rsidRPr="004C7756">
        <w:rPr>
          <w:rFonts w:ascii="Times New Roman" w:eastAsia="Times New Roman" w:hAnsi="Times New Roman" w:cs="Times New Roman"/>
          <w:b/>
          <w:color w:val="231F20"/>
          <w:spacing w:val="-1"/>
          <w:sz w:val="28"/>
        </w:rPr>
        <w:t>DIFFERENT</w:t>
      </w:r>
      <w:r w:rsidRPr="004C7756">
        <w:rPr>
          <w:rFonts w:ascii="Times New Roman" w:eastAsia="Times New Roman" w:hAnsi="Times New Roman" w:cs="Times New Roman"/>
          <w:b/>
          <w:color w:val="231F20"/>
          <w:spacing w:val="-5"/>
          <w:sz w:val="28"/>
        </w:rPr>
        <w:t xml:space="preserve"> </w:t>
      </w:r>
      <w:r w:rsidRPr="004C7756">
        <w:rPr>
          <w:rFonts w:ascii="Times New Roman" w:eastAsia="Times New Roman" w:hAnsi="Times New Roman" w:cs="Times New Roman"/>
          <w:b/>
          <w:color w:val="231F20"/>
          <w:spacing w:val="-1"/>
          <w:sz w:val="28"/>
        </w:rPr>
        <w:t>IMPLANT</w:t>
      </w:r>
      <w:r w:rsidRPr="004C7756">
        <w:rPr>
          <w:rFonts w:ascii="Times New Roman" w:eastAsia="Times New Roman" w:hAnsi="Times New Roman" w:cs="Times New Roman"/>
          <w:b/>
          <w:color w:val="231F20"/>
          <w:spacing w:val="-5"/>
          <w:sz w:val="28"/>
        </w:rPr>
        <w:t xml:space="preserve"> </w:t>
      </w:r>
      <w:r w:rsidRPr="004C7756">
        <w:rPr>
          <w:rFonts w:ascii="Times New Roman" w:eastAsia="Times New Roman" w:hAnsi="Times New Roman" w:cs="Times New Roman"/>
          <w:b/>
          <w:color w:val="231F20"/>
          <w:spacing w:val="-1"/>
          <w:sz w:val="28"/>
        </w:rPr>
        <w:t>NUMBERS</w:t>
      </w:r>
      <w:r w:rsidRPr="004C7756">
        <w:rPr>
          <w:rFonts w:ascii="Times New Roman" w:eastAsia="Times New Roman" w:hAnsi="Times New Roman" w:cs="Times New Roman"/>
          <w:b/>
          <w:color w:val="231F20"/>
          <w:spacing w:val="-16"/>
          <w:sz w:val="28"/>
        </w:rPr>
        <w:t xml:space="preserve"> </w:t>
      </w:r>
      <w:r w:rsidRPr="004C7756">
        <w:rPr>
          <w:rFonts w:ascii="Times New Roman" w:eastAsia="Times New Roman" w:hAnsi="Times New Roman" w:cs="Times New Roman"/>
          <w:b/>
          <w:color w:val="231F20"/>
          <w:spacing w:val="-1"/>
          <w:sz w:val="28"/>
        </w:rPr>
        <w:t>AND LOCATIONS</w:t>
      </w:r>
      <w:r w:rsidRPr="004C7756">
        <w:rPr>
          <w:rFonts w:ascii="Times New Roman" w:eastAsia="Times New Roman" w:hAnsi="Times New Roman" w:cs="Times New Roman"/>
          <w:b/>
          <w:color w:val="231F20"/>
          <w:spacing w:val="-67"/>
          <w:sz w:val="28"/>
        </w:rPr>
        <w:t xml:space="preserve"> </w:t>
      </w:r>
      <w:r w:rsidRPr="004C7756">
        <w:rPr>
          <w:rFonts w:ascii="Times New Roman" w:eastAsia="Times New Roman" w:hAnsi="Times New Roman" w:cs="Times New Roman"/>
          <w:b/>
          <w:color w:val="231F20"/>
          <w:spacing w:val="-1"/>
          <w:sz w:val="28"/>
        </w:rPr>
        <w:t>ON STRAINS AROUND IMPLANTS RETAINING MANDIBULAR</w:t>
      </w:r>
      <w:r w:rsidRPr="004C7756">
        <w:rPr>
          <w:rFonts w:ascii="Times New Roman" w:eastAsia="Times New Roman" w:hAnsi="Times New Roman" w:cs="Times New Roman"/>
          <w:b/>
          <w:color w:val="231F20"/>
          <w:sz w:val="28"/>
        </w:rPr>
        <w:t xml:space="preserve"> </w:t>
      </w:r>
      <w:r w:rsidRPr="004C7756">
        <w:rPr>
          <w:rFonts w:ascii="Times New Roman" w:eastAsia="Times New Roman" w:hAnsi="Times New Roman" w:cs="Times New Roman"/>
          <w:b/>
          <w:color w:val="231F20"/>
          <w:spacing w:val="-3"/>
          <w:sz w:val="28"/>
        </w:rPr>
        <w:t>OVERDENTURES</w:t>
      </w:r>
      <w:r w:rsidRPr="004C7756">
        <w:rPr>
          <w:rFonts w:ascii="Times New Roman" w:eastAsia="Times New Roman" w:hAnsi="Times New Roman" w:cs="Times New Roman"/>
          <w:b/>
          <w:color w:val="231F20"/>
          <w:spacing w:val="-5"/>
          <w:sz w:val="28"/>
        </w:rPr>
        <w:t xml:space="preserve"> </w:t>
      </w:r>
      <w:r w:rsidRPr="004C7756">
        <w:rPr>
          <w:rFonts w:ascii="Times New Roman" w:eastAsia="Times New Roman" w:hAnsi="Times New Roman" w:cs="Times New Roman"/>
          <w:b/>
          <w:color w:val="231F20"/>
          <w:spacing w:val="-2"/>
          <w:sz w:val="28"/>
        </w:rPr>
        <w:t>WITH</w:t>
      </w:r>
      <w:r w:rsidRPr="004C7756">
        <w:rPr>
          <w:rFonts w:ascii="Times New Roman" w:eastAsia="Times New Roman" w:hAnsi="Times New Roman" w:cs="Times New Roman"/>
          <w:b/>
          <w:color w:val="231F20"/>
          <w:spacing w:val="-1"/>
          <w:sz w:val="28"/>
        </w:rPr>
        <w:t xml:space="preserve"> </w:t>
      </w:r>
      <w:r w:rsidRPr="004C7756">
        <w:rPr>
          <w:rFonts w:ascii="Times New Roman" w:eastAsia="Times New Roman" w:hAnsi="Times New Roman" w:cs="Times New Roman"/>
          <w:b/>
          <w:color w:val="231F20"/>
          <w:spacing w:val="-2"/>
          <w:sz w:val="28"/>
        </w:rPr>
        <w:t>LOCATOR</w:t>
      </w:r>
      <w:r w:rsidRPr="004C7756">
        <w:rPr>
          <w:rFonts w:ascii="Times New Roman" w:eastAsia="Times New Roman" w:hAnsi="Times New Roman" w:cs="Times New Roman"/>
          <w:b/>
          <w:color w:val="231F20"/>
          <w:spacing w:val="-16"/>
          <w:sz w:val="28"/>
        </w:rPr>
        <w:t xml:space="preserve"> </w:t>
      </w:r>
      <w:r w:rsidRPr="004C7756">
        <w:rPr>
          <w:rFonts w:ascii="Times New Roman" w:eastAsia="Times New Roman" w:hAnsi="Times New Roman" w:cs="Times New Roman"/>
          <w:b/>
          <w:color w:val="231F20"/>
          <w:spacing w:val="-2"/>
          <w:sz w:val="28"/>
        </w:rPr>
        <w:t>ATTACHMENTS.</w:t>
      </w:r>
      <w:proofErr w:type="gramEnd"/>
    </w:p>
    <w:p w14:paraId="67C722BD" w14:textId="77777777" w:rsidR="004C7756" w:rsidRPr="004C7756" w:rsidRDefault="004C7756" w:rsidP="004C7756">
      <w:pPr>
        <w:autoSpaceDE w:val="0"/>
        <w:autoSpaceDN w:val="0"/>
        <w:spacing w:before="2"/>
        <w:ind w:left="548" w:right="550"/>
        <w:jc w:val="center"/>
        <w:rPr>
          <w:rFonts w:ascii="Times New Roman" w:eastAsia="Times New Roman" w:hAnsi="Times New Roman" w:cs="Times New Roman"/>
          <w:b/>
          <w:sz w:val="28"/>
        </w:rPr>
      </w:pPr>
      <w:r w:rsidRPr="004C7756">
        <w:rPr>
          <w:rFonts w:ascii="Times New Roman" w:eastAsia="Times New Roman" w:hAnsi="Times New Roman" w:cs="Times New Roman"/>
          <w:b/>
          <w:color w:val="231F20"/>
          <w:spacing w:val="-2"/>
          <w:sz w:val="28"/>
        </w:rPr>
        <w:t>AN</w:t>
      </w:r>
      <w:r w:rsidRPr="004C7756">
        <w:rPr>
          <w:rFonts w:ascii="Times New Roman" w:eastAsia="Times New Roman" w:hAnsi="Times New Roman" w:cs="Times New Roman"/>
          <w:b/>
          <w:color w:val="231F20"/>
          <w:spacing w:val="-3"/>
          <w:sz w:val="28"/>
        </w:rPr>
        <w:t xml:space="preserve"> </w:t>
      </w:r>
      <w:r w:rsidRPr="004C7756">
        <w:rPr>
          <w:rFonts w:ascii="Times New Roman" w:eastAsia="Times New Roman" w:hAnsi="Times New Roman" w:cs="Times New Roman"/>
          <w:b/>
          <w:color w:val="231F20"/>
          <w:spacing w:val="-2"/>
          <w:sz w:val="28"/>
        </w:rPr>
        <w:t>INVITRO</w:t>
      </w:r>
      <w:r w:rsidRPr="004C7756">
        <w:rPr>
          <w:rFonts w:ascii="Times New Roman" w:eastAsia="Times New Roman" w:hAnsi="Times New Roman" w:cs="Times New Roman"/>
          <w:b/>
          <w:color w:val="231F20"/>
          <w:spacing w:val="-3"/>
          <w:sz w:val="28"/>
        </w:rPr>
        <w:t xml:space="preserve"> </w:t>
      </w:r>
      <w:r w:rsidRPr="004C7756">
        <w:rPr>
          <w:rFonts w:ascii="Times New Roman" w:eastAsia="Times New Roman" w:hAnsi="Times New Roman" w:cs="Times New Roman"/>
          <w:b/>
          <w:color w:val="231F20"/>
          <w:spacing w:val="-1"/>
          <w:sz w:val="28"/>
        </w:rPr>
        <w:t>STRAIN</w:t>
      </w:r>
      <w:r w:rsidRPr="004C7756">
        <w:rPr>
          <w:rFonts w:ascii="Times New Roman" w:eastAsia="Times New Roman" w:hAnsi="Times New Roman" w:cs="Times New Roman"/>
          <w:b/>
          <w:color w:val="231F20"/>
          <w:spacing w:val="-2"/>
          <w:sz w:val="28"/>
        </w:rPr>
        <w:t xml:space="preserve"> </w:t>
      </w:r>
      <w:r w:rsidRPr="004C7756">
        <w:rPr>
          <w:rFonts w:ascii="Times New Roman" w:eastAsia="Times New Roman" w:hAnsi="Times New Roman" w:cs="Times New Roman"/>
          <w:b/>
          <w:color w:val="231F20"/>
          <w:spacing w:val="-1"/>
          <w:sz w:val="28"/>
        </w:rPr>
        <w:t>GAUGE</w:t>
      </w:r>
      <w:r w:rsidRPr="004C7756">
        <w:rPr>
          <w:rFonts w:ascii="Times New Roman" w:eastAsia="Times New Roman" w:hAnsi="Times New Roman" w:cs="Times New Roman"/>
          <w:b/>
          <w:color w:val="231F20"/>
          <w:spacing w:val="-16"/>
          <w:sz w:val="28"/>
        </w:rPr>
        <w:t xml:space="preserve"> </w:t>
      </w:r>
      <w:r w:rsidRPr="004C7756">
        <w:rPr>
          <w:rFonts w:ascii="Times New Roman" w:eastAsia="Times New Roman" w:hAnsi="Times New Roman" w:cs="Times New Roman"/>
          <w:b/>
          <w:color w:val="231F20"/>
          <w:spacing w:val="-1"/>
          <w:sz w:val="28"/>
        </w:rPr>
        <w:t>ANALYSIS</w:t>
      </w:r>
    </w:p>
    <w:p w14:paraId="39C537CE" w14:textId="35E2CCCF" w:rsidR="004C7756" w:rsidRDefault="004C7756" w:rsidP="004C7756">
      <w:pPr>
        <w:pStyle w:val="BodyText"/>
        <w:spacing w:before="73" w:line="198" w:lineRule="exact"/>
        <w:ind w:right="5987"/>
        <w:rPr>
          <w:rFonts w:ascii="Arial"/>
        </w:rPr>
      </w:pPr>
    </w:p>
    <w:p w14:paraId="5DFAA1B1" w14:textId="77777777" w:rsidR="004C7756" w:rsidRDefault="004C7756" w:rsidP="005973B9">
      <w:pPr>
        <w:pStyle w:val="BodyText"/>
        <w:spacing w:before="73" w:line="198" w:lineRule="exact"/>
        <w:ind w:left="100" w:right="5987"/>
        <w:rPr>
          <w:rFonts w:ascii="Arial"/>
        </w:rPr>
      </w:pPr>
    </w:p>
    <w:p w14:paraId="3DF28D0E" w14:textId="0A2C52B1" w:rsidR="005973B9" w:rsidRDefault="004C7756" w:rsidP="004C7756">
      <w:pPr>
        <w:pStyle w:val="BodyText"/>
        <w:spacing w:before="73" w:line="198" w:lineRule="exact"/>
        <w:ind w:left="100" w:right="5987"/>
        <w:rPr>
          <w:rFonts w:ascii="Arial"/>
        </w:rPr>
      </w:pPr>
      <w:proofErr w:type="spellStart"/>
      <w:r>
        <w:rPr>
          <w:rFonts w:ascii="Arial"/>
        </w:rPr>
        <w:t>Dr</w:t>
      </w:r>
      <w:proofErr w:type="spellEnd"/>
      <w:r>
        <w:rPr>
          <w:rFonts w:ascii="Arial"/>
        </w:rPr>
        <w:t xml:space="preserve"> Mona </w:t>
      </w:r>
      <w:proofErr w:type="spellStart"/>
      <w:proofErr w:type="gramStart"/>
      <w:r>
        <w:rPr>
          <w:rFonts w:ascii="Arial"/>
        </w:rPr>
        <w:t>Galal</w:t>
      </w:r>
      <w:proofErr w:type="spellEnd"/>
      <w:r>
        <w:rPr>
          <w:rFonts w:ascii="Arial"/>
        </w:rPr>
        <w:t xml:space="preserve"> ,PHD</w:t>
      </w:r>
      <w:proofErr w:type="gramEnd"/>
      <w:r>
        <w:rPr>
          <w:rFonts w:ascii="Arial"/>
        </w:rPr>
        <w:t xml:space="preserve"> ,</w:t>
      </w:r>
      <w:r w:rsidRPr="004C7756">
        <w:rPr>
          <w:color w:val="231F20"/>
          <w:sz w:val="20"/>
        </w:rPr>
        <w:t xml:space="preserve"> </w:t>
      </w:r>
      <w:r>
        <w:rPr>
          <w:color w:val="231F20"/>
          <w:sz w:val="20"/>
        </w:rPr>
        <w:t>Lecturer</w:t>
      </w:r>
      <w:r>
        <w:rPr>
          <w:color w:val="231F20"/>
          <w:spacing w:val="-5"/>
          <w:sz w:val="20"/>
        </w:rPr>
        <w:t xml:space="preserve"> </w:t>
      </w:r>
      <w:r>
        <w:rPr>
          <w:color w:val="231F20"/>
          <w:sz w:val="20"/>
        </w:rPr>
        <w:t>of</w:t>
      </w:r>
      <w:r>
        <w:rPr>
          <w:color w:val="231F20"/>
          <w:spacing w:val="-4"/>
          <w:sz w:val="20"/>
        </w:rPr>
        <w:t xml:space="preserve"> </w:t>
      </w:r>
      <w:r>
        <w:rPr>
          <w:color w:val="231F20"/>
          <w:sz w:val="20"/>
        </w:rPr>
        <w:t>Prosthodontics</w:t>
      </w:r>
      <w:r>
        <w:rPr>
          <w:color w:val="231F20"/>
          <w:spacing w:val="-6"/>
          <w:sz w:val="20"/>
        </w:rPr>
        <w:t xml:space="preserve"> </w:t>
      </w:r>
      <w:r>
        <w:rPr>
          <w:color w:val="231F20"/>
          <w:sz w:val="20"/>
        </w:rPr>
        <w:t>,</w:t>
      </w:r>
      <w:r>
        <w:rPr>
          <w:color w:val="231F20"/>
          <w:spacing w:val="-4"/>
          <w:sz w:val="20"/>
        </w:rPr>
        <w:t xml:space="preserve"> </w:t>
      </w:r>
      <w:r>
        <w:rPr>
          <w:color w:val="231F20"/>
          <w:sz w:val="20"/>
        </w:rPr>
        <w:t>Faculty</w:t>
      </w:r>
      <w:r>
        <w:rPr>
          <w:color w:val="231F20"/>
          <w:spacing w:val="-6"/>
          <w:sz w:val="20"/>
        </w:rPr>
        <w:t xml:space="preserve"> </w:t>
      </w:r>
      <w:r>
        <w:rPr>
          <w:color w:val="231F20"/>
          <w:sz w:val="20"/>
        </w:rPr>
        <w:t>of</w:t>
      </w:r>
      <w:r>
        <w:rPr>
          <w:color w:val="231F20"/>
          <w:spacing w:val="-4"/>
          <w:sz w:val="20"/>
        </w:rPr>
        <w:t xml:space="preserve"> </w:t>
      </w:r>
      <w:r>
        <w:rPr>
          <w:color w:val="231F20"/>
          <w:sz w:val="20"/>
        </w:rPr>
        <w:t>Dentistry,</w:t>
      </w:r>
      <w:r>
        <w:rPr>
          <w:color w:val="231F20"/>
          <w:spacing w:val="-5"/>
          <w:sz w:val="20"/>
        </w:rPr>
        <w:t xml:space="preserve"> </w:t>
      </w:r>
      <w:r>
        <w:rPr>
          <w:color w:val="231F20"/>
          <w:sz w:val="20"/>
        </w:rPr>
        <w:t>Modern</w:t>
      </w:r>
      <w:r>
        <w:rPr>
          <w:color w:val="231F20"/>
          <w:spacing w:val="-5"/>
          <w:sz w:val="20"/>
        </w:rPr>
        <w:t xml:space="preserve"> </w:t>
      </w:r>
      <w:r>
        <w:rPr>
          <w:color w:val="231F20"/>
          <w:sz w:val="20"/>
        </w:rPr>
        <w:t>University</w:t>
      </w:r>
      <w:r>
        <w:rPr>
          <w:color w:val="231F20"/>
          <w:spacing w:val="-6"/>
          <w:sz w:val="20"/>
        </w:rPr>
        <w:t xml:space="preserve"> </w:t>
      </w:r>
      <w:r>
        <w:rPr>
          <w:color w:val="231F20"/>
          <w:sz w:val="20"/>
        </w:rPr>
        <w:t>of</w:t>
      </w:r>
      <w:r>
        <w:rPr>
          <w:color w:val="231F20"/>
          <w:spacing w:val="38"/>
          <w:sz w:val="20"/>
        </w:rPr>
        <w:t xml:space="preserve"> </w:t>
      </w:r>
      <w:r>
        <w:rPr>
          <w:color w:val="231F20"/>
          <w:sz w:val="20"/>
        </w:rPr>
        <w:t>Technology</w:t>
      </w:r>
      <w:r>
        <w:rPr>
          <w:color w:val="231F20"/>
          <w:spacing w:val="-5"/>
          <w:sz w:val="20"/>
        </w:rPr>
        <w:t xml:space="preserve"> </w:t>
      </w:r>
      <w:r>
        <w:rPr>
          <w:color w:val="231F20"/>
          <w:sz w:val="20"/>
        </w:rPr>
        <w:t>and</w:t>
      </w:r>
      <w:r>
        <w:rPr>
          <w:color w:val="231F20"/>
          <w:spacing w:val="-4"/>
          <w:sz w:val="20"/>
        </w:rPr>
        <w:t xml:space="preserve"> </w:t>
      </w:r>
      <w:r>
        <w:rPr>
          <w:color w:val="231F20"/>
          <w:sz w:val="20"/>
        </w:rPr>
        <w:t>Information</w:t>
      </w:r>
      <w:r>
        <w:rPr>
          <w:rFonts w:ascii="Arial"/>
        </w:rPr>
        <w:t xml:space="preserve"> , Egypt</w:t>
      </w:r>
    </w:p>
    <w:p w14:paraId="78367AC9" w14:textId="77777777" w:rsidR="00AE3E37" w:rsidRDefault="00AE3E37">
      <w:pPr>
        <w:rPr>
          <w:rFonts w:ascii="Arial"/>
          <w:sz w:val="21"/>
        </w:rPr>
        <w:sectPr w:rsidR="00AE3E37" w:rsidSect="00B22BF0">
          <w:headerReference w:type="default" r:id="rId9"/>
          <w:footerReference w:type="default" r:id="rId10"/>
          <w:type w:val="continuous"/>
          <w:pgSz w:w="11910" w:h="16840"/>
          <w:pgMar w:top="1740" w:right="600" w:bottom="840" w:left="620" w:header="0" w:footer="642" w:gutter="0"/>
          <w:cols w:space="720"/>
          <w:docGrid w:linePitch="299"/>
        </w:sectPr>
      </w:pPr>
    </w:p>
    <w:p w14:paraId="5D116216" w14:textId="44C32C95" w:rsidR="00AE3E37" w:rsidRDefault="008543BB">
      <w:pPr>
        <w:pStyle w:val="Heading3"/>
        <w:spacing w:before="147"/>
        <w:jc w:val="both"/>
      </w:pPr>
      <w:bookmarkStart w:id="0" w:name="_Hlk111623595"/>
      <w:r w:rsidRPr="00DD5100">
        <w:rPr>
          <w:color w:val="FF0000"/>
          <w:sz w:val="36"/>
          <w:szCs w:val="36"/>
          <w:shd w:val="clear" w:color="auto" w:fill="FFFFFF"/>
        </w:rPr>
        <w:lastRenderedPageBreak/>
        <w:t>*</w:t>
      </w:r>
      <w:bookmarkEnd w:id="0"/>
      <w:r w:rsidR="00A9710C">
        <w:rPr>
          <w:color w:val="BF5A14"/>
        </w:rPr>
        <w:t>Abstract</w:t>
      </w:r>
      <w:r w:rsidR="008A0593">
        <w:rPr>
          <w:color w:val="BF5A14"/>
        </w:rPr>
        <w:t>*</w:t>
      </w:r>
      <w:r w:rsidR="00404E5B">
        <w:rPr>
          <w:color w:val="BF5A14"/>
        </w:rPr>
        <w:t xml:space="preserve"> (300 word limit)</w:t>
      </w:r>
    </w:p>
    <w:p w14:paraId="272A0E71" w14:textId="77777777" w:rsidR="004C7756" w:rsidRPr="004C7756" w:rsidRDefault="004C7756" w:rsidP="004C7756">
      <w:pPr>
        <w:pStyle w:val="BodyText"/>
        <w:spacing w:before="90" w:line="280" w:lineRule="auto"/>
        <w:ind w:left="100"/>
        <w:jc w:val="both"/>
        <w:rPr>
          <w:b/>
          <w:bCs/>
          <w:i/>
          <w:iCs/>
        </w:rPr>
      </w:pPr>
      <w:r w:rsidRPr="004C7756">
        <w:rPr>
          <w:b/>
          <w:bCs/>
          <w:i/>
          <w:iCs/>
        </w:rPr>
        <w:t>ABSTRACT</w:t>
      </w:r>
    </w:p>
    <w:p w14:paraId="1378C45E" w14:textId="77777777" w:rsidR="004C7756" w:rsidRPr="004C7756" w:rsidRDefault="004C7756" w:rsidP="004C7756">
      <w:pPr>
        <w:pStyle w:val="BodyText"/>
        <w:spacing w:before="90" w:line="280" w:lineRule="auto"/>
        <w:ind w:left="100"/>
      </w:pPr>
      <w:r w:rsidRPr="004C7756">
        <w:rPr>
          <w:b/>
          <w:i/>
        </w:rPr>
        <w:t xml:space="preserve">Aim: </w:t>
      </w:r>
      <w:r w:rsidRPr="004C7756">
        <w:t xml:space="preserve">This in vitro study was performed to evaluate the effect of different implant numbers and locations on strains around implants retaining mandibular </w:t>
      </w:r>
      <w:proofErr w:type="spellStart"/>
      <w:r w:rsidRPr="004C7756">
        <w:t>overdentures</w:t>
      </w:r>
      <w:proofErr w:type="spellEnd"/>
      <w:r w:rsidRPr="004C7756">
        <w:t xml:space="preserve"> with locator attachments.</w:t>
      </w:r>
    </w:p>
    <w:p w14:paraId="1B121049" w14:textId="77777777" w:rsidR="004C7756" w:rsidRPr="004C7756" w:rsidRDefault="004C7756" w:rsidP="004C7756">
      <w:pPr>
        <w:pStyle w:val="BodyText"/>
        <w:spacing w:before="90" w:line="280" w:lineRule="auto"/>
        <w:ind w:left="100"/>
      </w:pPr>
      <w:r w:rsidRPr="004C7756">
        <w:rPr>
          <w:b/>
          <w:i/>
        </w:rPr>
        <w:t xml:space="preserve">Materials and methods: </w:t>
      </w:r>
      <w:r w:rsidRPr="004C7756">
        <w:t xml:space="preserve">Five implants were inserted in the </w:t>
      </w:r>
      <w:proofErr w:type="spellStart"/>
      <w:r w:rsidRPr="004C7756">
        <w:t>interforaminal</w:t>
      </w:r>
      <w:proofErr w:type="spellEnd"/>
      <w:r w:rsidRPr="004C7756">
        <w:t xml:space="preserve"> area of mandibular edentulous acrylic model in the following locations; 1) one in midline areas, 2 in canine areas and 2 in premolar areas. Locator attachments were used to connect mandibular experimental </w:t>
      </w:r>
      <w:proofErr w:type="spellStart"/>
      <w:r w:rsidRPr="004C7756">
        <w:t>overdentures</w:t>
      </w:r>
      <w:proofErr w:type="spellEnd"/>
      <w:r w:rsidRPr="004C7756">
        <w:t xml:space="preserve"> (n=5) to the implants. Two linear strain gauges were bonded at </w:t>
      </w:r>
      <w:proofErr w:type="spellStart"/>
      <w:r w:rsidRPr="004C7756">
        <w:t>buccal</w:t>
      </w:r>
      <w:proofErr w:type="spellEnd"/>
      <w:r w:rsidRPr="004C7756">
        <w:t xml:space="preserve"> and lingual surface of each implant. According to the implant number and location of the implants, the strain was measured (during unilateral and bilateral loading) using the following implant </w:t>
      </w:r>
      <w:proofErr w:type="spellStart"/>
      <w:r w:rsidRPr="004C7756">
        <w:t>overdenture</w:t>
      </w:r>
      <w:proofErr w:type="spellEnd"/>
      <w:r w:rsidRPr="004C7756">
        <w:t xml:space="preserve"> designs: Group 1: strains were measured around mid-line implant only, while the other locator attachments were disconnected. Group 2: strains were measured around the 2 canine implants only. Group 3: strains were measured around the 2 premolar implants only, Group 4: strains were measured around the midline and the 2 canine implants only, Group 5: strains were measured around the midline and the 2 premolar implants only.</w:t>
      </w:r>
    </w:p>
    <w:p w14:paraId="1F077499" w14:textId="77777777" w:rsidR="004C7756" w:rsidRPr="004C7756" w:rsidRDefault="004C7756" w:rsidP="004C7756">
      <w:pPr>
        <w:pStyle w:val="BodyText"/>
        <w:spacing w:before="90" w:line="280" w:lineRule="auto"/>
        <w:ind w:left="100"/>
      </w:pPr>
      <w:r w:rsidRPr="004C7756">
        <w:rPr>
          <w:b/>
          <w:i/>
        </w:rPr>
        <w:t xml:space="preserve">Results: </w:t>
      </w:r>
      <w:r w:rsidRPr="004C7756">
        <w:t xml:space="preserve">For midline implants during bilateral and unilateral loading, the highest strains were noted with group 1 and group 5, and the lowest strain was noted with group 4. For distal implants during bilateral loading, the highest to the lowest were group 3&gt; group 2&gt; group 4&gt; group 5. For distal implants on the loading and non-loading sides during unilateral loading, the highest to the lowest were group 3&gt; group 2&gt; group 5&gt; group 4. For group, 4 and 5, midline implants recorded the highest strain, </w:t>
      </w:r>
      <w:proofErr w:type="gramStart"/>
      <w:r w:rsidRPr="004C7756">
        <w:t>then</w:t>
      </w:r>
      <w:proofErr w:type="gramEnd"/>
      <w:r w:rsidRPr="004C7756">
        <w:t xml:space="preserve"> distal implants on the loading sides, and the lowest strains were observed on the distal implants of the non-loading sides.</w:t>
      </w:r>
    </w:p>
    <w:p w14:paraId="318E1969" w14:textId="77777777" w:rsidR="008543BB" w:rsidRDefault="008543BB">
      <w:pPr>
        <w:pStyle w:val="BodyText"/>
        <w:spacing w:before="90" w:line="280" w:lineRule="auto"/>
        <w:ind w:left="100"/>
        <w:jc w:val="both"/>
      </w:pPr>
    </w:p>
    <w:p w14:paraId="2B93CD64" w14:textId="77777777" w:rsidR="008543BB" w:rsidRDefault="008543BB">
      <w:pPr>
        <w:pStyle w:val="BodyText"/>
        <w:spacing w:before="90" w:line="280" w:lineRule="auto"/>
        <w:ind w:left="100"/>
        <w:jc w:val="both"/>
      </w:pPr>
    </w:p>
    <w:p w14:paraId="5D5641EE" w14:textId="77777777" w:rsidR="008543BB" w:rsidRDefault="008543BB">
      <w:pPr>
        <w:pStyle w:val="BodyText"/>
        <w:spacing w:before="90" w:line="280" w:lineRule="auto"/>
        <w:ind w:left="100"/>
        <w:jc w:val="both"/>
      </w:pPr>
    </w:p>
    <w:p w14:paraId="28CC2D31" w14:textId="77777777" w:rsidR="008543BB" w:rsidRDefault="008543BB">
      <w:pPr>
        <w:pStyle w:val="BodyText"/>
        <w:spacing w:before="90" w:line="280" w:lineRule="auto"/>
        <w:ind w:left="100"/>
        <w:jc w:val="both"/>
      </w:pPr>
    </w:p>
    <w:p w14:paraId="48AE4E3C" w14:textId="77777777" w:rsidR="008543BB" w:rsidRDefault="008543BB">
      <w:pPr>
        <w:pStyle w:val="BodyText"/>
        <w:spacing w:before="90" w:line="280" w:lineRule="auto"/>
        <w:ind w:left="100"/>
        <w:jc w:val="both"/>
      </w:pPr>
    </w:p>
    <w:p w14:paraId="213925DB" w14:textId="77777777" w:rsidR="008543BB" w:rsidRDefault="008543BB">
      <w:pPr>
        <w:pStyle w:val="BodyText"/>
        <w:spacing w:before="90" w:line="280" w:lineRule="auto"/>
        <w:ind w:left="100"/>
        <w:jc w:val="both"/>
      </w:pPr>
    </w:p>
    <w:p w14:paraId="5C17D995" w14:textId="61FC258B" w:rsidR="00B22BF0" w:rsidRDefault="00B22BF0">
      <w:pPr>
        <w:pStyle w:val="BodyText"/>
        <w:spacing w:before="90" w:line="280" w:lineRule="auto"/>
        <w:ind w:left="100"/>
        <w:jc w:val="both"/>
      </w:pPr>
      <w:r>
        <w:rPr>
          <w:rFonts w:ascii="Calibri"/>
          <w:noProof/>
          <w:sz w:val="4"/>
        </w:rPr>
        <mc:AlternateContent>
          <mc:Choice Requires="wpg">
            <w:drawing>
              <wp:anchor distT="0" distB="0" distL="114300" distR="114300" simplePos="0" relativeHeight="251659264" behindDoc="1" locked="0" layoutInCell="1" allowOverlap="1" wp14:anchorId="06163818" wp14:editId="1D72B235">
                <wp:simplePos x="0" y="0"/>
                <wp:positionH relativeFrom="column">
                  <wp:posOffset>1477975</wp:posOffset>
                </wp:positionH>
                <wp:positionV relativeFrom="paragraph">
                  <wp:posOffset>201295</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250ABC2" id="Group 4" o:spid="_x0000_s1026" style="position:absolute;margin-left:116.4pt;margin-top:15.85pt;width:313.05pt;height:2pt;z-index:-25165721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v:group>
            </w:pict>
          </mc:Fallback>
        </mc:AlternateContent>
      </w:r>
    </w:p>
    <w:p w14:paraId="1A031AA6" w14:textId="77777777" w:rsidR="00AE3E37" w:rsidRPr="00E93E3D" w:rsidRDefault="00A9710C">
      <w:pPr>
        <w:pStyle w:val="Heading3"/>
        <w:spacing w:before="74"/>
        <w:rPr>
          <w:b w:val="0"/>
        </w:rPr>
      </w:pPr>
      <w:r>
        <w:rPr>
          <w:b w:val="0"/>
        </w:rPr>
        <w:br w:type="column"/>
      </w:r>
      <w:r>
        <w:rPr>
          <w:color w:val="BF5A14"/>
        </w:rPr>
        <w:lastRenderedPageBreak/>
        <w:t>Image</w:t>
      </w:r>
    </w:p>
    <w:p w14:paraId="04220CE7" w14:textId="5D93231C" w:rsidR="00AE3E37" w:rsidRDefault="004C7756">
      <w:pPr>
        <w:pStyle w:val="BodyText"/>
        <w:spacing w:before="2"/>
        <w:rPr>
          <w:rFonts w:ascii="Arial"/>
          <w:b/>
          <w:sz w:val="16"/>
        </w:rPr>
      </w:pPr>
      <w:r>
        <w:rPr>
          <w:rFonts w:ascii="Arial"/>
          <w:b/>
          <w:noProof/>
          <w:sz w:val="16"/>
        </w:rPr>
        <w:drawing>
          <wp:inline distT="0" distB="0" distL="0" distR="0" wp14:anchorId="45448AF3" wp14:editId="3FC0ABFF">
            <wp:extent cx="2904490"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4490" cy="2000250"/>
                    </a:xfrm>
                    <a:prstGeom prst="rect">
                      <a:avLst/>
                    </a:prstGeom>
                    <a:noFill/>
                  </pic:spPr>
                </pic:pic>
              </a:graphicData>
            </a:graphic>
          </wp:inline>
        </w:drawing>
      </w:r>
    </w:p>
    <w:p w14:paraId="7D0FA6F1" w14:textId="77777777" w:rsidR="008543BB" w:rsidRDefault="008543BB" w:rsidP="005973B9">
      <w:pPr>
        <w:spacing w:line="204" w:lineRule="exact"/>
        <w:rPr>
          <w:rFonts w:ascii="Arial"/>
          <w:b/>
          <w:color w:val="BF5A14"/>
          <w:sz w:val="20"/>
        </w:rPr>
      </w:pPr>
    </w:p>
    <w:p w14:paraId="5087B76E" w14:textId="77777777" w:rsidR="004C7756" w:rsidRDefault="004C7756" w:rsidP="005973B9">
      <w:pPr>
        <w:spacing w:line="204" w:lineRule="exact"/>
        <w:rPr>
          <w:rFonts w:ascii="Arial"/>
          <w:b/>
          <w:color w:val="BF5A14"/>
          <w:sz w:val="20"/>
        </w:rPr>
      </w:pPr>
      <w:r>
        <w:rPr>
          <w:color w:val="231F20"/>
          <w:sz w:val="18"/>
        </w:rPr>
        <w:t>Locator</w:t>
      </w:r>
      <w:r>
        <w:rPr>
          <w:color w:val="231F20"/>
          <w:spacing w:val="40"/>
          <w:sz w:val="18"/>
        </w:rPr>
        <w:t xml:space="preserve"> </w:t>
      </w:r>
      <w:r>
        <w:rPr>
          <w:color w:val="231F20"/>
          <w:sz w:val="18"/>
        </w:rPr>
        <w:t>abutments</w:t>
      </w:r>
      <w:r>
        <w:rPr>
          <w:color w:val="231F20"/>
          <w:spacing w:val="40"/>
          <w:sz w:val="18"/>
        </w:rPr>
        <w:t xml:space="preserve"> </w:t>
      </w:r>
      <w:r>
        <w:rPr>
          <w:color w:val="231F20"/>
          <w:sz w:val="18"/>
        </w:rPr>
        <w:t>screwed</w:t>
      </w:r>
      <w:r>
        <w:rPr>
          <w:color w:val="231F20"/>
          <w:spacing w:val="40"/>
          <w:sz w:val="18"/>
        </w:rPr>
        <w:t xml:space="preserve"> </w:t>
      </w:r>
      <w:r>
        <w:rPr>
          <w:color w:val="231F20"/>
          <w:sz w:val="18"/>
        </w:rPr>
        <w:t>to</w:t>
      </w:r>
      <w:r>
        <w:rPr>
          <w:color w:val="231F20"/>
          <w:spacing w:val="40"/>
          <w:sz w:val="18"/>
        </w:rPr>
        <w:t xml:space="preserve"> </w:t>
      </w:r>
      <w:r>
        <w:rPr>
          <w:color w:val="231F20"/>
          <w:sz w:val="18"/>
        </w:rPr>
        <w:t>the</w:t>
      </w:r>
      <w:r>
        <w:rPr>
          <w:color w:val="231F20"/>
          <w:spacing w:val="40"/>
          <w:sz w:val="18"/>
        </w:rPr>
        <w:t xml:space="preserve"> </w:t>
      </w:r>
      <w:r>
        <w:rPr>
          <w:color w:val="231F20"/>
          <w:sz w:val="18"/>
        </w:rPr>
        <w:t>implants</w:t>
      </w:r>
      <w:r>
        <w:rPr>
          <w:color w:val="231F20"/>
          <w:spacing w:val="40"/>
          <w:sz w:val="18"/>
        </w:rPr>
        <w:t xml:space="preserve"> </w:t>
      </w:r>
      <w:r>
        <w:rPr>
          <w:color w:val="231F20"/>
          <w:sz w:val="18"/>
        </w:rPr>
        <w:t>on</w:t>
      </w:r>
      <w:r>
        <w:rPr>
          <w:color w:val="231F20"/>
          <w:spacing w:val="40"/>
          <w:sz w:val="18"/>
        </w:rPr>
        <w:t xml:space="preserve"> </w:t>
      </w:r>
      <w:r>
        <w:rPr>
          <w:color w:val="231F20"/>
          <w:sz w:val="18"/>
        </w:rPr>
        <w:t>the</w:t>
      </w:r>
      <w:r>
        <w:rPr>
          <w:color w:val="231F20"/>
          <w:spacing w:val="-42"/>
          <w:sz w:val="18"/>
        </w:rPr>
        <w:t xml:space="preserve"> </w:t>
      </w:r>
      <w:r>
        <w:rPr>
          <w:color w:val="231F20"/>
          <w:sz w:val="18"/>
        </w:rPr>
        <w:t>model</w:t>
      </w:r>
      <w:r w:rsidR="005973B9">
        <w:rPr>
          <w:rFonts w:ascii="Arial"/>
          <w:b/>
          <w:color w:val="BF5A14"/>
          <w:sz w:val="20"/>
        </w:rPr>
        <w:br/>
      </w:r>
    </w:p>
    <w:p w14:paraId="2955AF0B" w14:textId="0194E961" w:rsidR="005973B9" w:rsidRDefault="008543BB" w:rsidP="005973B9">
      <w:pPr>
        <w:spacing w:line="204" w:lineRule="exact"/>
        <w:rPr>
          <w:rFonts w:ascii="Arial"/>
          <w:b/>
          <w:sz w:val="20"/>
        </w:rPr>
      </w:pPr>
      <w:r w:rsidRPr="008543BB">
        <w:rPr>
          <w:rFonts w:ascii="Arial"/>
          <w:b/>
          <w:color w:val="BF5A14"/>
          <w:sz w:val="20"/>
        </w:rPr>
        <w:t>*</w:t>
      </w:r>
      <w:r w:rsidR="005973B9">
        <w:rPr>
          <w:rFonts w:ascii="Arial"/>
          <w:b/>
          <w:color w:val="BF5A14"/>
          <w:sz w:val="20"/>
        </w:rPr>
        <w:t>Recent Publications (minimum 5)</w:t>
      </w:r>
    </w:p>
    <w:p w14:paraId="66185FC5" w14:textId="6E9F00F1" w:rsidR="003A0D09" w:rsidRDefault="000F174A" w:rsidP="003A0D09">
      <w:pPr>
        <w:pStyle w:val="ListParagraph"/>
        <w:numPr>
          <w:ilvl w:val="0"/>
          <w:numId w:val="3"/>
        </w:numPr>
        <w:tabs>
          <w:tab w:val="left" w:pos="384"/>
        </w:tabs>
        <w:spacing w:before="103"/>
        <w:ind w:right="138"/>
        <w:rPr>
          <w:sz w:val="18"/>
        </w:rPr>
      </w:pPr>
      <w:proofErr w:type="spellStart"/>
      <w:r w:rsidRPr="000F174A">
        <w:rPr>
          <w:sz w:val="18"/>
        </w:rPr>
        <w:t>Aboelez</w:t>
      </w:r>
      <w:proofErr w:type="spellEnd"/>
      <w:r w:rsidRPr="000F174A">
        <w:rPr>
          <w:sz w:val="18"/>
        </w:rPr>
        <w:t xml:space="preserve"> MA, </w:t>
      </w:r>
      <w:proofErr w:type="spellStart"/>
      <w:r w:rsidRPr="000F174A">
        <w:rPr>
          <w:sz w:val="18"/>
        </w:rPr>
        <w:t>Elezz</w:t>
      </w:r>
      <w:proofErr w:type="spellEnd"/>
      <w:r w:rsidRPr="000F174A">
        <w:rPr>
          <w:sz w:val="18"/>
        </w:rPr>
        <w:t xml:space="preserve"> MGA,</w:t>
      </w:r>
      <w:r>
        <w:rPr>
          <w:sz w:val="18"/>
        </w:rPr>
        <w:t xml:space="preserve"> </w:t>
      </w:r>
      <w:proofErr w:type="spellStart"/>
      <w:r w:rsidRPr="000F174A">
        <w:rPr>
          <w:sz w:val="18"/>
        </w:rPr>
        <w:t>Abdraboh</w:t>
      </w:r>
      <w:proofErr w:type="spellEnd"/>
      <w:r w:rsidRPr="000F174A">
        <w:rPr>
          <w:sz w:val="18"/>
        </w:rPr>
        <w:t xml:space="preserve"> AE, </w:t>
      </w:r>
      <w:proofErr w:type="spellStart"/>
      <w:r w:rsidRPr="000F174A">
        <w:rPr>
          <w:sz w:val="18"/>
        </w:rPr>
        <w:t>Elsyad</w:t>
      </w:r>
      <w:proofErr w:type="spellEnd"/>
      <w:r w:rsidRPr="000F174A">
        <w:rPr>
          <w:sz w:val="18"/>
        </w:rPr>
        <w:t xml:space="preserve"> MA. </w:t>
      </w:r>
      <w:r w:rsidRPr="00D10904">
        <w:rPr>
          <w:color w:val="0000FF"/>
          <w:sz w:val="18"/>
          <w:u w:val="single"/>
        </w:rPr>
        <w:t xml:space="preserve">Angled ball and locator attachments for immediate loaded inclined implants used to retain maxillary </w:t>
      </w:r>
      <w:proofErr w:type="spellStart"/>
      <w:r w:rsidRPr="00D10904">
        <w:rPr>
          <w:color w:val="0000FF"/>
          <w:sz w:val="18"/>
          <w:u w:val="single"/>
        </w:rPr>
        <w:t>overdentures</w:t>
      </w:r>
      <w:proofErr w:type="spellEnd"/>
      <w:r w:rsidRPr="00D10904">
        <w:rPr>
          <w:color w:val="0000FF"/>
          <w:sz w:val="18"/>
          <w:u w:val="single"/>
        </w:rPr>
        <w:t xml:space="preserve">: A cross over study of patient satisfaction </w:t>
      </w:r>
      <w:proofErr w:type="spellStart"/>
      <w:r w:rsidRPr="00D10904">
        <w:rPr>
          <w:color w:val="0000FF"/>
          <w:sz w:val="18"/>
          <w:u w:val="single"/>
        </w:rPr>
        <w:t>andoral</w:t>
      </w:r>
      <w:proofErr w:type="spellEnd"/>
      <w:r w:rsidRPr="00D10904">
        <w:rPr>
          <w:color w:val="0000FF"/>
          <w:sz w:val="18"/>
          <w:u w:val="single"/>
        </w:rPr>
        <w:t xml:space="preserve"> health related quality of life</w:t>
      </w:r>
      <w:r w:rsidRPr="000F174A">
        <w:rPr>
          <w:sz w:val="18"/>
        </w:rPr>
        <w:t xml:space="preserve">. </w:t>
      </w:r>
      <w:proofErr w:type="spellStart"/>
      <w:r w:rsidRPr="000F174A">
        <w:rPr>
          <w:sz w:val="18"/>
        </w:rPr>
        <w:t>Clin</w:t>
      </w:r>
      <w:proofErr w:type="spellEnd"/>
      <w:r w:rsidRPr="000F174A">
        <w:rPr>
          <w:sz w:val="18"/>
        </w:rPr>
        <w:t xml:space="preserve"> Implant Dent </w:t>
      </w:r>
      <w:proofErr w:type="spellStart"/>
      <w:r w:rsidRPr="000F174A">
        <w:rPr>
          <w:sz w:val="18"/>
        </w:rPr>
        <w:t>Relat</w:t>
      </w:r>
      <w:proofErr w:type="spellEnd"/>
      <w:r w:rsidRPr="000F174A">
        <w:rPr>
          <w:sz w:val="18"/>
        </w:rPr>
        <w:t xml:space="preserve"> Res.2022</w:t>
      </w:r>
      <w:proofErr w:type="gramStart"/>
      <w:r w:rsidRPr="000F174A">
        <w:rPr>
          <w:sz w:val="18"/>
        </w:rPr>
        <w:t>;1</w:t>
      </w:r>
      <w:proofErr w:type="gramEnd"/>
      <w:r w:rsidRPr="000F174A">
        <w:rPr>
          <w:rFonts w:ascii="Cambria Math" w:hAnsi="Cambria Math" w:cs="Cambria Math"/>
          <w:sz w:val="18"/>
        </w:rPr>
        <w:t>‐</w:t>
      </w:r>
      <w:r w:rsidRPr="000F174A">
        <w:rPr>
          <w:sz w:val="18"/>
        </w:rPr>
        <w:t>10. doi:10.1111/cid.1308</w:t>
      </w:r>
      <w:r w:rsidR="00D10904">
        <w:rPr>
          <w:sz w:val="18"/>
        </w:rPr>
        <w:t>9</w:t>
      </w:r>
    </w:p>
    <w:p w14:paraId="5C855BC5" w14:textId="5F85547D" w:rsidR="00184589" w:rsidRPr="00972541" w:rsidRDefault="003A0D09" w:rsidP="00972541">
      <w:pPr>
        <w:pStyle w:val="ListParagraph"/>
        <w:tabs>
          <w:tab w:val="left" w:pos="384"/>
        </w:tabs>
        <w:spacing w:before="103"/>
        <w:ind w:right="138" w:firstLine="0"/>
        <w:rPr>
          <w:sz w:val="18"/>
        </w:rPr>
      </w:pPr>
      <w:r w:rsidRPr="003A0D09">
        <w:rPr>
          <w:sz w:val="18"/>
        </w:rPr>
        <w:t>http://wileyonlinelibrary.com/journal/cid</w:t>
      </w:r>
    </w:p>
    <w:p w14:paraId="031E6B0A" w14:textId="60A7E731" w:rsidR="005973B9" w:rsidRPr="003A0D09" w:rsidRDefault="003A0D09" w:rsidP="003A0D09">
      <w:pPr>
        <w:pStyle w:val="ListParagraph"/>
        <w:numPr>
          <w:ilvl w:val="0"/>
          <w:numId w:val="3"/>
        </w:numPr>
        <w:tabs>
          <w:tab w:val="left" w:pos="384"/>
        </w:tabs>
        <w:ind w:right="137"/>
        <w:rPr>
          <w:color w:val="0000FF"/>
          <w:sz w:val="18"/>
        </w:rPr>
      </w:pPr>
      <w:r w:rsidRPr="003A0D09">
        <w:rPr>
          <w:sz w:val="18"/>
        </w:rPr>
        <w:t xml:space="preserve">Mona </w:t>
      </w:r>
      <w:proofErr w:type="spellStart"/>
      <w:r w:rsidRPr="003A0D09">
        <w:rPr>
          <w:sz w:val="18"/>
        </w:rPr>
        <w:t>Galal</w:t>
      </w:r>
      <w:proofErr w:type="spellEnd"/>
      <w:r w:rsidRPr="003A0D09">
        <w:rPr>
          <w:sz w:val="18"/>
        </w:rPr>
        <w:t xml:space="preserve"> Abo El-</w:t>
      </w:r>
      <w:proofErr w:type="spellStart"/>
      <w:r w:rsidRPr="003A0D09">
        <w:rPr>
          <w:sz w:val="18"/>
        </w:rPr>
        <w:t>Ezz</w:t>
      </w:r>
      <w:proofErr w:type="spellEnd"/>
      <w:r>
        <w:rPr>
          <w:sz w:val="18"/>
        </w:rPr>
        <w:t xml:space="preserve">, </w:t>
      </w:r>
      <w:r w:rsidRPr="003A0D09">
        <w:rPr>
          <w:color w:val="0000FF"/>
          <w:sz w:val="18"/>
          <w:u w:val="single"/>
        </w:rPr>
        <w:t>EFFECT OF DIFFERENT IMPLANT NUMBERS AND LOCATIONS ON STRAINS AROUND IMPLANTS RETAINING MANDIBULAR OVERDENTURES WITH LOCATOR ATTACHMENTS. AN INVITRO STRAIN GAUGE ANALYSIS,</w:t>
      </w:r>
      <w:r>
        <w:rPr>
          <w:color w:val="0000FF"/>
          <w:sz w:val="18"/>
          <w:u w:val="single"/>
        </w:rPr>
        <w:t xml:space="preserve"> </w:t>
      </w:r>
      <w:r w:rsidRPr="003A0D09">
        <w:rPr>
          <w:sz w:val="18"/>
        </w:rPr>
        <w:t>EDJ,Vol.68 ,No.3</w:t>
      </w:r>
    </w:p>
    <w:p w14:paraId="245D2B07" w14:textId="70728CE0" w:rsidR="003A0D09" w:rsidRPr="003A0D09" w:rsidRDefault="003A0D09" w:rsidP="003A0D09">
      <w:pPr>
        <w:tabs>
          <w:tab w:val="left" w:pos="384"/>
        </w:tabs>
        <w:ind w:left="383" w:right="137"/>
        <w:rPr>
          <w:color w:val="000000" w:themeColor="text1"/>
          <w:sz w:val="18"/>
        </w:rPr>
      </w:pPr>
      <w:r>
        <w:rPr>
          <w:color w:val="000000" w:themeColor="text1"/>
          <w:sz w:val="18"/>
        </w:rPr>
        <w:t>http://</w:t>
      </w:r>
      <w:r w:rsidRPr="003A0D09">
        <w:rPr>
          <w:color w:val="000000" w:themeColor="text1"/>
          <w:sz w:val="18"/>
        </w:rPr>
        <w:t>www.eda-egypt.org</w:t>
      </w:r>
    </w:p>
    <w:p w14:paraId="45736774" w14:textId="1F61130C" w:rsidR="00184589" w:rsidRDefault="007A26ED" w:rsidP="007A26ED">
      <w:pPr>
        <w:pStyle w:val="BodyText"/>
        <w:numPr>
          <w:ilvl w:val="0"/>
          <w:numId w:val="3"/>
        </w:numPr>
        <w:spacing w:before="85"/>
        <w:ind w:right="138"/>
        <w:jc w:val="both"/>
        <w:rPr>
          <w:rFonts w:ascii="Calibri" w:hAnsi="Calibri"/>
        </w:rPr>
      </w:pPr>
      <w:r w:rsidRPr="007A26ED">
        <w:rPr>
          <w:rFonts w:ascii="Calibri" w:hAnsi="Calibri"/>
          <w:b/>
        </w:rPr>
        <w:t xml:space="preserve">Mona </w:t>
      </w:r>
      <w:proofErr w:type="spellStart"/>
      <w:r w:rsidRPr="007A26ED">
        <w:rPr>
          <w:rFonts w:ascii="Calibri" w:hAnsi="Calibri"/>
          <w:b/>
        </w:rPr>
        <w:t>Galal</w:t>
      </w:r>
      <w:proofErr w:type="spellEnd"/>
      <w:r w:rsidRPr="007A26ED">
        <w:rPr>
          <w:rFonts w:ascii="Calibri" w:hAnsi="Calibri"/>
          <w:b/>
        </w:rPr>
        <w:t xml:space="preserve"> Mahmoud </w:t>
      </w:r>
      <w:r w:rsidRPr="007A26ED">
        <w:rPr>
          <w:rFonts w:ascii="Calibri" w:hAnsi="Calibri"/>
          <w:b/>
          <w:vertAlign w:val="superscript"/>
        </w:rPr>
        <w:t>1</w:t>
      </w:r>
      <w:r>
        <w:rPr>
          <w:rFonts w:ascii="Calibri" w:hAnsi="Calibri"/>
        </w:rPr>
        <w:t xml:space="preserve"> (2019</w:t>
      </w:r>
      <w:r w:rsidR="00DE76FC">
        <w:rPr>
          <w:rFonts w:ascii="Calibri" w:hAnsi="Calibri"/>
        </w:rPr>
        <w:t>)</w:t>
      </w:r>
      <w:r w:rsidRPr="007A26ED">
        <w:t xml:space="preserve"> </w:t>
      </w:r>
      <w:r w:rsidRPr="007A26ED">
        <w:rPr>
          <w:rFonts w:ascii="Calibri" w:hAnsi="Calibri"/>
          <w:color w:val="0000FF"/>
          <w:u w:val="single"/>
        </w:rPr>
        <w:t xml:space="preserve">RADIOGRAPHIC EVALUATION OF TRABECULAR METAL </w:t>
      </w:r>
      <w:proofErr w:type="gramStart"/>
      <w:r w:rsidRPr="007A26ED">
        <w:rPr>
          <w:rFonts w:ascii="Calibri" w:hAnsi="Calibri"/>
          <w:color w:val="0000FF"/>
          <w:u w:val="single"/>
        </w:rPr>
        <w:t>DENTAL  IMPLANT</w:t>
      </w:r>
      <w:proofErr w:type="gramEnd"/>
      <w:r w:rsidRPr="007A26ED">
        <w:rPr>
          <w:rFonts w:ascii="Calibri" w:hAnsi="Calibri"/>
          <w:color w:val="0000FF"/>
          <w:u w:val="single"/>
        </w:rPr>
        <w:t xml:space="preserve"> (TANTLUM) IN IMPLANT RETAINED MADIBULAR  OVER DENTURE CASES</w:t>
      </w:r>
      <w:r w:rsidRPr="007A26ED">
        <w:rPr>
          <w:rFonts w:ascii="Calibri" w:hAnsi="Calibri"/>
        </w:rPr>
        <w:t>”</w:t>
      </w:r>
      <w:r w:rsidR="00DE76FC">
        <w:rPr>
          <w:rFonts w:ascii="Calibri" w:hAnsi="Calibri"/>
          <w:spacing w:val="-4"/>
        </w:rPr>
        <w:t xml:space="preserve">. </w:t>
      </w:r>
      <w:proofErr w:type="spellStart"/>
      <w:r>
        <w:rPr>
          <w:rFonts w:ascii="Calibri" w:hAnsi="Calibri"/>
        </w:rPr>
        <w:t>Ain</w:t>
      </w:r>
      <w:proofErr w:type="spellEnd"/>
      <w:r>
        <w:rPr>
          <w:rFonts w:ascii="Calibri" w:hAnsi="Calibri"/>
        </w:rPr>
        <w:t xml:space="preserve"> Shams </w:t>
      </w:r>
      <w:r w:rsidR="008C4524">
        <w:rPr>
          <w:rFonts w:ascii="Calibri" w:hAnsi="Calibri"/>
        </w:rPr>
        <w:t xml:space="preserve">university </w:t>
      </w:r>
      <w:proofErr w:type="gramStart"/>
      <w:r>
        <w:rPr>
          <w:rFonts w:ascii="Calibri" w:hAnsi="Calibri"/>
        </w:rPr>
        <w:t xml:space="preserve">journal  </w:t>
      </w:r>
      <w:r w:rsidR="00DE76FC">
        <w:rPr>
          <w:rFonts w:ascii="Calibri" w:hAnsi="Calibri"/>
        </w:rPr>
        <w:t>.</w:t>
      </w:r>
      <w:proofErr w:type="gramEnd"/>
    </w:p>
    <w:p w14:paraId="7754A182" w14:textId="0A5E7CD1" w:rsidR="00DE76FC" w:rsidRPr="00184589" w:rsidRDefault="00DE76FC" w:rsidP="004C2D08">
      <w:pPr>
        <w:pStyle w:val="BodyText"/>
        <w:spacing w:before="85"/>
        <w:ind w:left="383" w:right="138"/>
        <w:jc w:val="both"/>
        <w:rPr>
          <w:rFonts w:ascii="Calibri" w:eastAsia="Calibri" w:hAnsi="Calibri" w:cs="Calibri"/>
          <w:szCs w:val="22"/>
        </w:rPr>
      </w:pPr>
    </w:p>
    <w:p w14:paraId="7001A453" w14:textId="22D0FD36" w:rsidR="00947867" w:rsidRDefault="00245C5C" w:rsidP="008C4524">
      <w:pPr>
        <w:pStyle w:val="ListParagraph"/>
        <w:numPr>
          <w:ilvl w:val="0"/>
          <w:numId w:val="3"/>
        </w:numPr>
        <w:rPr>
          <w:sz w:val="18"/>
        </w:rPr>
      </w:pPr>
      <w:r>
        <w:rPr>
          <w:sz w:val="18"/>
        </w:rPr>
        <w:t xml:space="preserve">Mona </w:t>
      </w:r>
      <w:proofErr w:type="spellStart"/>
      <w:r>
        <w:rPr>
          <w:sz w:val="18"/>
        </w:rPr>
        <w:t>Galal</w:t>
      </w:r>
      <w:proofErr w:type="spellEnd"/>
      <w:r>
        <w:rPr>
          <w:sz w:val="18"/>
        </w:rPr>
        <w:t xml:space="preserve"> Mahmoud</w:t>
      </w:r>
      <w:r w:rsidR="008C4524">
        <w:rPr>
          <w:sz w:val="18"/>
        </w:rPr>
        <w:t xml:space="preserve"> </w:t>
      </w:r>
      <w:proofErr w:type="gramStart"/>
      <w:r w:rsidR="008C4524">
        <w:rPr>
          <w:sz w:val="18"/>
          <w:vertAlign w:val="superscript"/>
        </w:rPr>
        <w:t>1</w:t>
      </w:r>
      <w:r>
        <w:rPr>
          <w:sz w:val="18"/>
        </w:rPr>
        <w:t xml:space="preserve">  (</w:t>
      </w:r>
      <w:proofErr w:type="gramEnd"/>
      <w:r>
        <w:rPr>
          <w:sz w:val="18"/>
        </w:rPr>
        <w:t>2013</w:t>
      </w:r>
      <w:r w:rsidR="00947867" w:rsidRPr="00947867">
        <w:rPr>
          <w:sz w:val="18"/>
        </w:rPr>
        <w:t xml:space="preserve">) </w:t>
      </w:r>
      <w:r w:rsidR="00947867" w:rsidRPr="00245C5C">
        <w:rPr>
          <w:rFonts w:eastAsia="Tw Cen MT" w:cs="Tw Cen MT"/>
          <w:color w:val="0000FF"/>
          <w:sz w:val="18"/>
          <w:szCs w:val="18"/>
          <w:u w:val="single"/>
        </w:rPr>
        <w:t xml:space="preserve">RADIOGRAPHIC EVALUATION OF </w:t>
      </w:r>
      <w:proofErr w:type="spellStart"/>
      <w:r w:rsidR="00947867" w:rsidRPr="00245C5C">
        <w:rPr>
          <w:rFonts w:eastAsia="Tw Cen MT" w:cs="Tw Cen MT"/>
          <w:color w:val="0000FF"/>
          <w:sz w:val="18"/>
          <w:szCs w:val="18"/>
          <w:u w:val="single"/>
        </w:rPr>
        <w:t>thermoelastic</w:t>
      </w:r>
      <w:proofErr w:type="spellEnd"/>
      <w:r w:rsidR="00947867" w:rsidRPr="00245C5C">
        <w:rPr>
          <w:rFonts w:eastAsia="Tw Cen MT" w:cs="Tw Cen MT"/>
          <w:color w:val="0000FF"/>
          <w:sz w:val="18"/>
          <w:szCs w:val="18"/>
          <w:u w:val="single"/>
        </w:rPr>
        <w:t xml:space="preserve"> resin on supporting structures of abutment </w:t>
      </w:r>
      <w:proofErr w:type="spellStart"/>
      <w:r w:rsidR="00947867" w:rsidRPr="00245C5C">
        <w:rPr>
          <w:rFonts w:eastAsia="Tw Cen MT" w:cs="Tw Cen MT"/>
          <w:color w:val="0000FF"/>
          <w:sz w:val="18"/>
          <w:szCs w:val="18"/>
          <w:u w:val="single"/>
        </w:rPr>
        <w:t>teeh</w:t>
      </w:r>
      <w:proofErr w:type="spellEnd"/>
      <w:r w:rsidR="00947867" w:rsidRPr="00245C5C">
        <w:rPr>
          <w:rFonts w:eastAsia="Tw Cen MT" w:cs="Tw Cen MT"/>
          <w:color w:val="0000FF"/>
          <w:sz w:val="18"/>
          <w:szCs w:val="18"/>
          <w:u w:val="single"/>
        </w:rPr>
        <w:t xml:space="preserve"> in bounded partial dentures</w:t>
      </w:r>
      <w:r w:rsidR="00947867">
        <w:rPr>
          <w:sz w:val="18"/>
        </w:rPr>
        <w:t xml:space="preserve"> . </w:t>
      </w:r>
      <w:proofErr w:type="spellStart"/>
      <w:r w:rsidR="00947867" w:rsidRPr="00947867">
        <w:rPr>
          <w:sz w:val="18"/>
        </w:rPr>
        <w:t>Ain</w:t>
      </w:r>
      <w:proofErr w:type="spellEnd"/>
      <w:r w:rsidR="00947867" w:rsidRPr="00947867">
        <w:rPr>
          <w:sz w:val="18"/>
        </w:rPr>
        <w:t xml:space="preserve"> Shams</w:t>
      </w:r>
      <w:r>
        <w:rPr>
          <w:sz w:val="18"/>
        </w:rPr>
        <w:t xml:space="preserve"> </w:t>
      </w:r>
      <w:bookmarkStart w:id="1" w:name="_GoBack"/>
      <w:bookmarkEnd w:id="1"/>
      <w:r w:rsidR="008C4524">
        <w:rPr>
          <w:sz w:val="18"/>
        </w:rPr>
        <w:t xml:space="preserve">university </w:t>
      </w:r>
      <w:proofErr w:type="gramStart"/>
      <w:r w:rsidR="008C4524" w:rsidRPr="00947867">
        <w:rPr>
          <w:sz w:val="18"/>
        </w:rPr>
        <w:t>journal</w:t>
      </w:r>
      <w:r w:rsidR="00947867" w:rsidRPr="00947867">
        <w:rPr>
          <w:sz w:val="18"/>
        </w:rPr>
        <w:t xml:space="preserve">  .</w:t>
      </w:r>
      <w:proofErr w:type="gramEnd"/>
    </w:p>
    <w:p w14:paraId="3D29AAA8" w14:textId="77777777" w:rsidR="008C4524" w:rsidRPr="008C4524" w:rsidRDefault="008C4524" w:rsidP="008C4524">
      <w:pPr>
        <w:rPr>
          <w:sz w:val="18"/>
        </w:rPr>
      </w:pPr>
    </w:p>
    <w:p w14:paraId="6205C931" w14:textId="77777777" w:rsidR="005970A4" w:rsidRPr="005970A4" w:rsidRDefault="005970A4" w:rsidP="005970A4">
      <w:pPr>
        <w:pStyle w:val="ListParagraph"/>
        <w:tabs>
          <w:tab w:val="left" w:pos="384"/>
        </w:tabs>
        <w:spacing w:line="216" w:lineRule="exact"/>
        <w:ind w:left="720" w:right="138" w:firstLine="0"/>
        <w:rPr>
          <w:sz w:val="18"/>
        </w:rPr>
        <w:sectPr w:rsidR="005970A4" w:rsidRPr="005970A4">
          <w:type w:val="continuous"/>
          <w:pgSz w:w="11910" w:h="16840"/>
          <w:pgMar w:top="1740" w:right="600" w:bottom="840" w:left="620" w:header="720" w:footer="720" w:gutter="0"/>
          <w:cols w:num="2" w:space="720" w:equalWidth="0">
            <w:col w:w="5214" w:space="138"/>
            <w:col w:w="5338"/>
          </w:cols>
        </w:sectPr>
      </w:pPr>
    </w:p>
    <w:p w14:paraId="5F60B941" w14:textId="70F2AC89" w:rsidR="007B484B" w:rsidRDefault="00D62425" w:rsidP="008C4524">
      <w:pPr>
        <w:pStyle w:val="BodyText"/>
        <w:tabs>
          <w:tab w:val="left" w:pos="6855"/>
        </w:tabs>
        <w:rPr>
          <w:rFonts w:ascii="Calibri"/>
          <w:sz w:val="20"/>
        </w:rPr>
      </w:pPr>
      <w:r>
        <w:rPr>
          <w:rFonts w:ascii="Calibri"/>
          <w:sz w:val="20"/>
        </w:rPr>
        <w:lastRenderedPageBreak/>
        <w:t xml:space="preserve">               </w:t>
      </w:r>
      <w:r w:rsidR="008C4524">
        <w:rPr>
          <w:rFonts w:ascii="Calibri"/>
          <w:sz w:val="20"/>
        </w:rPr>
        <w:tab/>
      </w:r>
    </w:p>
    <w:p w14:paraId="2006C705" w14:textId="77777777" w:rsidR="007B484B" w:rsidRDefault="007B484B">
      <w:pPr>
        <w:pStyle w:val="BodyText"/>
        <w:rPr>
          <w:rFonts w:ascii="Calibri"/>
          <w:sz w:val="20"/>
        </w:rPr>
      </w:pPr>
    </w:p>
    <w:p w14:paraId="3F0DD884" w14:textId="77777777" w:rsidR="007B484B" w:rsidRDefault="007B484B">
      <w:pPr>
        <w:pStyle w:val="BodyText"/>
        <w:rPr>
          <w:rFonts w:ascii="Calibri"/>
          <w:sz w:val="20"/>
        </w:rPr>
      </w:pPr>
    </w:p>
    <w:p w14:paraId="113827A8" w14:textId="77777777" w:rsidR="007B484B" w:rsidRDefault="007B484B">
      <w:pPr>
        <w:pStyle w:val="BodyText"/>
        <w:rPr>
          <w:rFonts w:ascii="Calibri"/>
          <w:sz w:val="20"/>
        </w:rPr>
      </w:pPr>
    </w:p>
    <w:p w14:paraId="32561A7E" w14:textId="77777777" w:rsidR="007B484B" w:rsidRDefault="007B484B">
      <w:pPr>
        <w:pStyle w:val="BodyText"/>
        <w:rPr>
          <w:rFonts w:ascii="Calibri"/>
          <w:sz w:val="20"/>
        </w:rPr>
      </w:pPr>
    </w:p>
    <w:p w14:paraId="13044375" w14:textId="1CAFD18D" w:rsidR="00AE3E37" w:rsidRDefault="00D62425">
      <w:pPr>
        <w:pStyle w:val="BodyText"/>
        <w:rPr>
          <w:rFonts w:ascii="Calibri"/>
          <w:b/>
          <w:sz w:val="20"/>
        </w:rPr>
      </w:pPr>
      <w:r>
        <w:rPr>
          <w:rFonts w:ascii="Calibri"/>
          <w:sz w:val="20"/>
        </w:rPr>
        <w:t xml:space="preserve">  </w:t>
      </w:r>
      <w:r w:rsidRPr="00D62425">
        <w:rPr>
          <w:rFonts w:ascii="Calibri"/>
          <w:b/>
          <w:sz w:val="20"/>
        </w:rPr>
        <w:t>Photograph</w:t>
      </w:r>
    </w:p>
    <w:p w14:paraId="3D7C22F7" w14:textId="21904A69" w:rsidR="007B484B" w:rsidRPr="00D62425" w:rsidRDefault="007B484B">
      <w:pPr>
        <w:pStyle w:val="BodyText"/>
        <w:rPr>
          <w:rFonts w:ascii="Calibri"/>
          <w:b/>
          <w:sz w:val="20"/>
        </w:rPr>
      </w:pPr>
      <w:r>
        <w:rPr>
          <w:rFonts w:ascii="Calibri"/>
          <w:b/>
          <w:noProof/>
          <w:sz w:val="20"/>
        </w:rPr>
        <w:lastRenderedPageBreak/>
        <w:drawing>
          <wp:inline distT="0" distB="0" distL="0" distR="0" wp14:anchorId="0BB859A6" wp14:editId="3B20B66F">
            <wp:extent cx="1428750" cy="1021153"/>
            <wp:effectExtent l="0" t="0" r="0" b="7620"/>
            <wp:docPr id="4" name="Picture 4" descr="C:\Users\pc\Pictures\clinic phpto shoot\newwww\Untitled Export\DSC_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clinic phpto shoot\newwww\Untitled Export\DSC_014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9748" cy="1021866"/>
                    </a:xfrm>
                    <a:prstGeom prst="rect">
                      <a:avLst/>
                    </a:prstGeom>
                    <a:noFill/>
                    <a:ln>
                      <a:noFill/>
                    </a:ln>
                  </pic:spPr>
                </pic:pic>
              </a:graphicData>
            </a:graphic>
          </wp:inline>
        </w:drawing>
      </w:r>
    </w:p>
    <w:p w14:paraId="259C8D23" w14:textId="77777777" w:rsidR="00AE3E37" w:rsidRDefault="00AE3E37">
      <w:pPr>
        <w:pStyle w:val="BodyText"/>
        <w:spacing w:line="40" w:lineRule="exact"/>
        <w:ind w:left="2202"/>
        <w:rPr>
          <w:rFonts w:ascii="Calibri"/>
          <w:sz w:val="4"/>
        </w:rPr>
      </w:pPr>
    </w:p>
    <w:p w14:paraId="01DF42F2" w14:textId="28C58B42" w:rsidR="00AE3E37" w:rsidRDefault="008756E6" w:rsidP="00404E5B">
      <w:pPr>
        <w:spacing w:before="92"/>
        <w:ind w:right="4234"/>
        <w:rPr>
          <w:rFonts w:ascii="Arial"/>
        </w:rPr>
      </w:pPr>
      <w:r>
        <w:rPr>
          <w:noProof/>
        </w:rPr>
        <w:t xml:space="preserve">              </w:t>
      </w:r>
      <w:r w:rsidR="003077EC">
        <w:rPr>
          <w:noProof/>
        </w:rPr>
        <w:t xml:space="preserve">  </w:t>
      </w:r>
      <w:r w:rsidR="00A9710C">
        <w:rPr>
          <w:rFonts w:ascii="Arial"/>
          <w:color w:val="BF5A14"/>
        </w:rPr>
        <w:t>Biography</w:t>
      </w:r>
      <w:r w:rsidR="008A0593">
        <w:rPr>
          <w:rFonts w:ascii="Arial"/>
          <w:color w:val="BF5A14"/>
        </w:rPr>
        <w:t>*</w:t>
      </w:r>
      <w:r w:rsidR="00404E5B">
        <w:rPr>
          <w:rFonts w:ascii="Arial"/>
          <w:color w:val="BF5A14"/>
        </w:rPr>
        <w:t xml:space="preserve"> (150 word limit)</w:t>
      </w:r>
    </w:p>
    <w:p w14:paraId="6D17FF79" w14:textId="7FFE748F" w:rsidR="00AE3E37" w:rsidRDefault="00947867">
      <w:pPr>
        <w:spacing w:before="41" w:line="154" w:lineRule="exact"/>
        <w:ind w:left="213" w:right="231"/>
        <w:jc w:val="both"/>
        <w:rPr>
          <w:rFonts w:ascii="Arial"/>
          <w:sz w:val="14"/>
        </w:rPr>
      </w:pPr>
      <w:r w:rsidRPr="00947867">
        <w:rPr>
          <w:rFonts w:ascii="Arial"/>
          <w:sz w:val="14"/>
        </w:rPr>
        <w:t xml:space="preserve">DR. MONA GALAL, an </w:t>
      </w:r>
      <w:proofErr w:type="spellStart"/>
      <w:r w:rsidRPr="00947867">
        <w:rPr>
          <w:rFonts w:ascii="Arial"/>
          <w:sz w:val="14"/>
        </w:rPr>
        <w:t>Ain</w:t>
      </w:r>
      <w:proofErr w:type="spellEnd"/>
      <w:r w:rsidRPr="00947867">
        <w:rPr>
          <w:rFonts w:ascii="Arial"/>
          <w:sz w:val="14"/>
        </w:rPr>
        <w:t xml:space="preserve"> Shams University graduate in 2006, a PHD degree holder in Prosthesis and Dental Implants from </w:t>
      </w:r>
      <w:proofErr w:type="spellStart"/>
      <w:r w:rsidRPr="00947867">
        <w:rPr>
          <w:rFonts w:ascii="Arial"/>
          <w:sz w:val="14"/>
        </w:rPr>
        <w:t>Ain</w:t>
      </w:r>
      <w:proofErr w:type="spellEnd"/>
      <w:r w:rsidRPr="00947867">
        <w:rPr>
          <w:rFonts w:ascii="Arial"/>
          <w:sz w:val="14"/>
        </w:rPr>
        <w:t xml:space="preserve"> Shams University since 2019, a current lecturer of prosthodontics at MTI University, and the founder of Diamond Clinic, ranks among Cairo</w:t>
      </w:r>
      <w:r w:rsidRPr="00947867">
        <w:rPr>
          <w:rFonts w:ascii="Arial"/>
          <w:sz w:val="14"/>
        </w:rPr>
        <w:t>’</w:t>
      </w:r>
      <w:r w:rsidRPr="00947867">
        <w:rPr>
          <w:rFonts w:ascii="Arial"/>
          <w:sz w:val="14"/>
        </w:rPr>
        <w:t>s top dentists, and her clinic is widely regarded as one of the best. Dr. Mona has been treating satisfied clients, creating countless smiles, and leading an expert team at her prestigious clinic for over 16 years</w:t>
      </w:r>
    </w:p>
    <w:p w14:paraId="4CB0C2B0" w14:textId="62227498" w:rsidR="00E41561" w:rsidRPr="00E41561" w:rsidRDefault="008543BB" w:rsidP="00E41561">
      <w:pPr>
        <w:spacing w:before="62"/>
        <w:ind w:left="4217" w:right="4235"/>
        <w:jc w:val="center"/>
        <w:rPr>
          <w:rFonts w:ascii="Arial"/>
          <w:color w:val="0000FF" w:themeColor="hyperlink"/>
          <w:sz w:val="14"/>
          <w:u w:val="single"/>
        </w:rPr>
      </w:pPr>
      <w:r>
        <w:rPr>
          <w:rFonts w:ascii="Arial"/>
          <w:sz w:val="14"/>
        </w:rPr>
        <w:t>*</w:t>
      </w:r>
      <w:r w:rsidR="00A9710C">
        <w:rPr>
          <w:rFonts w:ascii="Arial"/>
          <w:sz w:val="14"/>
        </w:rPr>
        <w:t xml:space="preserve">Email: </w:t>
      </w:r>
      <w:r w:rsidR="005D11F2">
        <w:rPr>
          <w:rFonts w:ascii="Arial"/>
          <w:sz w:val="14"/>
        </w:rPr>
        <w:t>dr.mona21@hotmail.com</w:t>
      </w:r>
    </w:p>
    <w:p w14:paraId="3429C2EA" w14:textId="5EDFD9A9" w:rsidR="00AE3E37" w:rsidRDefault="008543BB" w:rsidP="00E41561">
      <w:pPr>
        <w:pStyle w:val="BodyText"/>
        <w:spacing w:before="2"/>
        <w:jc w:val="center"/>
        <w:rPr>
          <w:rFonts w:ascii="Arial"/>
          <w:sz w:val="14"/>
          <w:szCs w:val="14"/>
        </w:rPr>
      </w:pPr>
      <w:r>
        <w:rPr>
          <w:rFonts w:ascii="Arial"/>
          <w:sz w:val="14"/>
          <w:szCs w:val="14"/>
        </w:rPr>
        <w:t>*</w:t>
      </w:r>
      <w:r w:rsidR="00E41561">
        <w:rPr>
          <w:rFonts w:ascii="Arial"/>
          <w:sz w:val="14"/>
          <w:szCs w:val="14"/>
        </w:rPr>
        <w:t>Phone No: (</w:t>
      </w:r>
      <w:r w:rsidR="005D11F2">
        <w:rPr>
          <w:rFonts w:ascii="Arial"/>
          <w:sz w:val="14"/>
          <w:szCs w:val="14"/>
        </w:rPr>
        <w:t>+201006721782</w:t>
      </w:r>
      <w:r w:rsidR="00E41561">
        <w:rPr>
          <w:rFonts w:ascii="Arial"/>
          <w:sz w:val="14"/>
          <w:szCs w:val="14"/>
        </w:rPr>
        <w:t>___) ____ ____</w:t>
      </w:r>
    </w:p>
    <w:p w14:paraId="412750D7" w14:textId="4CAE1E8E" w:rsidR="00E41561" w:rsidRDefault="008543BB" w:rsidP="00E41561">
      <w:pPr>
        <w:pStyle w:val="BodyText"/>
        <w:spacing w:before="2"/>
        <w:jc w:val="center"/>
        <w:rPr>
          <w:rFonts w:ascii="Arial"/>
          <w:sz w:val="14"/>
          <w:szCs w:val="14"/>
        </w:rPr>
      </w:pPr>
      <w:r>
        <w:rPr>
          <w:rFonts w:ascii="Arial"/>
          <w:sz w:val="14"/>
          <w:szCs w:val="14"/>
        </w:rPr>
        <w:t>*</w:t>
      </w:r>
      <w:proofErr w:type="spellStart"/>
      <w:r w:rsidR="00E41561">
        <w:rPr>
          <w:rFonts w:ascii="Arial"/>
          <w:sz w:val="14"/>
          <w:szCs w:val="14"/>
        </w:rPr>
        <w:t>Whatsapp</w:t>
      </w:r>
      <w:proofErr w:type="spellEnd"/>
      <w:r w:rsidR="00E41561">
        <w:rPr>
          <w:rFonts w:ascii="Arial"/>
          <w:sz w:val="14"/>
          <w:szCs w:val="14"/>
        </w:rPr>
        <w:t xml:space="preserve"> no: </w:t>
      </w:r>
      <w:r w:rsidR="00E41561" w:rsidRPr="00E41561">
        <w:rPr>
          <w:rFonts w:ascii="Arial"/>
          <w:sz w:val="14"/>
          <w:szCs w:val="14"/>
        </w:rPr>
        <w:t>(_</w:t>
      </w:r>
      <w:r w:rsidR="005D11F2">
        <w:rPr>
          <w:rFonts w:ascii="Arial"/>
          <w:sz w:val="14"/>
          <w:szCs w:val="14"/>
        </w:rPr>
        <w:t>+2 01006721782</w:t>
      </w:r>
      <w:r w:rsidR="00E41561" w:rsidRPr="00E41561">
        <w:rPr>
          <w:rFonts w:ascii="Arial"/>
          <w:sz w:val="14"/>
          <w:szCs w:val="14"/>
        </w:rPr>
        <w:t>__) ____ ____</w:t>
      </w:r>
    </w:p>
    <w:p w14:paraId="1C552D09" w14:textId="2CD6F4A8" w:rsidR="00E41561" w:rsidRDefault="005970A4" w:rsidP="005970A4">
      <w:pPr>
        <w:pStyle w:val="BodyText"/>
        <w:spacing w:before="2"/>
        <w:jc w:val="center"/>
        <w:rPr>
          <w:rFonts w:ascii="Arial"/>
          <w:sz w:val="14"/>
          <w:szCs w:val="14"/>
        </w:rPr>
      </w:pPr>
      <w:r>
        <w:rPr>
          <w:rFonts w:ascii="Arial"/>
          <w:sz w:val="14"/>
          <w:szCs w:val="14"/>
        </w:rPr>
        <w:t>LinkedIn Account Id:</w:t>
      </w:r>
      <w:r w:rsidR="005D11F2">
        <w:rPr>
          <w:rFonts w:ascii="Arial"/>
          <w:sz w:val="14"/>
          <w:szCs w:val="14"/>
        </w:rPr>
        <w:t>dr.mona21@hotmail.com</w:t>
      </w:r>
    </w:p>
    <w:p w14:paraId="0AAD7F73" w14:textId="77777777" w:rsidR="00E41561" w:rsidRDefault="00E41561" w:rsidP="00E41561">
      <w:pPr>
        <w:pStyle w:val="BodyText"/>
        <w:spacing w:before="2"/>
        <w:jc w:val="center"/>
        <w:rPr>
          <w:rFonts w:ascii="Arial"/>
          <w:sz w:val="14"/>
          <w:szCs w:val="14"/>
        </w:rPr>
      </w:pPr>
      <w:r>
        <w:rPr>
          <w:noProof/>
        </w:rPr>
        <mc:AlternateContent>
          <mc:Choice Requires="wps">
            <w:drawing>
              <wp:anchor distT="0" distB="0" distL="0" distR="0" simplePos="0" relativeHeight="1072" behindDoc="0" locked="0" layoutInCell="1" allowOverlap="1" wp14:anchorId="7FC18ECB" wp14:editId="3F900E16">
                <wp:simplePos x="0" y="0"/>
                <wp:positionH relativeFrom="page">
                  <wp:posOffset>2058670</wp:posOffset>
                </wp:positionH>
                <wp:positionV relativeFrom="paragraph">
                  <wp:posOffset>73025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15E89B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5.75pt" to="43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" strokecolor="#004080" strokeweight=".5pt">
                <w10:wrap type="topAndBottom" anchorx="page"/>
              </v:line>
            </w:pict>
          </mc:Fallback>
        </mc:AlternateContent>
      </w:r>
    </w:p>
    <w:p w14:paraId="3E710FBD" w14:textId="77777777" w:rsidR="00AE3E37" w:rsidRPr="00B21A57" w:rsidRDefault="00A9710C">
      <w:pPr>
        <w:spacing w:before="39"/>
        <w:ind w:left="100"/>
        <w:rPr>
          <w:rFonts w:ascii="Minion Pro"/>
          <w:b/>
          <w:sz w:val="20"/>
        </w:rPr>
      </w:pPr>
      <w:r w:rsidRPr="00B21A57">
        <w:rPr>
          <w:rFonts w:ascii="Minion Pro"/>
          <w:b/>
          <w:sz w:val="20"/>
        </w:rPr>
        <w:t>Notes/Comments:</w:t>
      </w:r>
    </w:p>
    <w:p w14:paraId="12759CF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513079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2E908" w14:textId="77777777" w:rsidR="005806BA" w:rsidRDefault="005806BA">
      <w:r>
        <w:separator/>
      </w:r>
    </w:p>
  </w:endnote>
  <w:endnote w:type="continuationSeparator" w:id="0">
    <w:p w14:paraId="6746851A" w14:textId="77777777" w:rsidR="005806BA" w:rsidRDefault="00580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042D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5A20FE" wp14:editId="5FB07B6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A0F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F28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698A0FD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F28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07BE58F" wp14:editId="7C2254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52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299E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680D52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299E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002E6D" wp14:editId="3E01D7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521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972A3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16D5217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972A35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57E90" w14:textId="77777777" w:rsidR="005806BA" w:rsidRDefault="005806BA">
      <w:r>
        <w:separator/>
      </w:r>
    </w:p>
  </w:footnote>
  <w:footnote w:type="continuationSeparator" w:id="0">
    <w:p w14:paraId="6D3417AB" w14:textId="77777777" w:rsidR="005806BA" w:rsidRDefault="005806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CDB2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9C9023E" wp14:editId="0F67E21D">
              <wp:simplePos x="0" y="0"/>
              <wp:positionH relativeFrom="page">
                <wp:posOffset>488392</wp:posOffset>
              </wp:positionH>
              <wp:positionV relativeFrom="page">
                <wp:posOffset>269596</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3E430" w14:textId="77777777"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International Conference on Dentistry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8.45pt;margin-top:21.25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" filled="f" stroked="f">
              <v:textbox inset="0,0,0,0">
                <w:txbxContent>
                  <w:p w14:paraId="67A3E430" w14:textId="77777777" w:rsidR="00AE3E37" w:rsidRPr="00B22BF0" w:rsidRDefault="00B22BF0" w:rsidP="00B22BF0">
                    <w:pPr>
                      <w:spacing w:line="614" w:lineRule="exact"/>
                      <w:ind w:left="20" w:right="-10"/>
                      <w:jc w:val="center"/>
                      <w:rPr>
                        <w:rFonts w:ascii="Arial Black" w:hAnsi="Arial Black"/>
                        <w:color w:val="C00000"/>
                        <w:sz w:val="24"/>
                      </w:rPr>
                    </w:pPr>
                    <w:r w:rsidRPr="00B22BF0">
                      <w:rPr>
                        <w:rFonts w:ascii="Arial Black" w:hAnsi="Arial Black"/>
                        <w:color w:val="C00000"/>
                        <w:sz w:val="18"/>
                        <w:szCs w:val="18"/>
                      </w:rPr>
                      <w:t>International Conference on Dentistry</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F02A1"/>
    <w:multiLevelType w:val="hybridMultilevel"/>
    <w:tmpl w:val="F96AF4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C8853D1"/>
    <w:multiLevelType w:val="hybridMultilevel"/>
    <w:tmpl w:val="0AF80C9C"/>
    <w:lvl w:ilvl="0" w:tplc="E884BFD6">
      <w:numFmt w:val="bullet"/>
      <w:lvlText w:val=""/>
      <w:lvlJc w:val="left"/>
      <w:pPr>
        <w:ind w:left="720" w:hanging="360"/>
      </w:pPr>
      <w:rPr>
        <w:rFonts w:ascii="Symbol" w:eastAsia="Tw Cen MT" w:hAnsi="Symbol" w:cs="Tw Cen MT"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174A"/>
    <w:rsid w:val="001263DF"/>
    <w:rsid w:val="00184589"/>
    <w:rsid w:val="001E763C"/>
    <w:rsid w:val="00245C5C"/>
    <w:rsid w:val="00292ED9"/>
    <w:rsid w:val="003077EC"/>
    <w:rsid w:val="00314AFB"/>
    <w:rsid w:val="00347E3C"/>
    <w:rsid w:val="00370305"/>
    <w:rsid w:val="003A0D09"/>
    <w:rsid w:val="003B76D9"/>
    <w:rsid w:val="00404E5B"/>
    <w:rsid w:val="00414F7B"/>
    <w:rsid w:val="004355DC"/>
    <w:rsid w:val="004749B4"/>
    <w:rsid w:val="00494130"/>
    <w:rsid w:val="004C2D08"/>
    <w:rsid w:val="004C7756"/>
    <w:rsid w:val="004F3523"/>
    <w:rsid w:val="005517DA"/>
    <w:rsid w:val="005543BD"/>
    <w:rsid w:val="005806BA"/>
    <w:rsid w:val="005970A4"/>
    <w:rsid w:val="005973B9"/>
    <w:rsid w:val="005B3A56"/>
    <w:rsid w:val="005D11F2"/>
    <w:rsid w:val="006060CE"/>
    <w:rsid w:val="0063497F"/>
    <w:rsid w:val="0078738A"/>
    <w:rsid w:val="007A26ED"/>
    <w:rsid w:val="007B484B"/>
    <w:rsid w:val="008543BB"/>
    <w:rsid w:val="00872250"/>
    <w:rsid w:val="00873DF0"/>
    <w:rsid w:val="00875129"/>
    <w:rsid w:val="008756E6"/>
    <w:rsid w:val="008A0593"/>
    <w:rsid w:val="008C4524"/>
    <w:rsid w:val="00947867"/>
    <w:rsid w:val="00964680"/>
    <w:rsid w:val="00972541"/>
    <w:rsid w:val="009B2D44"/>
    <w:rsid w:val="009C0D18"/>
    <w:rsid w:val="00A07E82"/>
    <w:rsid w:val="00A44038"/>
    <w:rsid w:val="00A9710C"/>
    <w:rsid w:val="00AE3E37"/>
    <w:rsid w:val="00B21A57"/>
    <w:rsid w:val="00B22BF0"/>
    <w:rsid w:val="00C33602"/>
    <w:rsid w:val="00CD6F55"/>
    <w:rsid w:val="00D10904"/>
    <w:rsid w:val="00D62425"/>
    <w:rsid w:val="00DC3F49"/>
    <w:rsid w:val="00DD5100"/>
    <w:rsid w:val="00DE3104"/>
    <w:rsid w:val="00DE76FC"/>
    <w:rsid w:val="00E41561"/>
    <w:rsid w:val="00E93E3D"/>
    <w:rsid w:val="00ED2181"/>
    <w:rsid w:val="00F72EEA"/>
    <w:rsid w:val="00F8136A"/>
    <w:rsid w:val="00F84CAE"/>
    <w:rsid w:val="00FA5E87"/>
    <w:rsid w:val="00FD55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5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522516">
      <w:bodyDiv w:val="1"/>
      <w:marLeft w:val="0"/>
      <w:marRight w:val="0"/>
      <w:marTop w:val="0"/>
      <w:marBottom w:val="0"/>
      <w:divBdr>
        <w:top w:val="none" w:sz="0" w:space="0" w:color="auto"/>
        <w:left w:val="none" w:sz="0" w:space="0" w:color="auto"/>
        <w:bottom w:val="none" w:sz="0" w:space="0" w:color="auto"/>
        <w:right w:val="none" w:sz="0" w:space="0" w:color="auto"/>
      </w:divBdr>
    </w:div>
    <w:div w:id="3588997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9932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D4212-E751-44D4-BAA5-ECB943D4B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12</cp:revision>
  <dcterms:created xsi:type="dcterms:W3CDTF">2022-08-17T04:44:00Z</dcterms:created>
  <dcterms:modified xsi:type="dcterms:W3CDTF">2022-10-24T16:50:00Z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