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447D0" w:rsidRDefault="00295DA4" w:rsidP="008447D0">
      <w:pPr>
        <w:jc w:val="both"/>
        <w:rPr>
          <w:rFonts w:ascii="Times New Roman" w:hAnsi="Times New Roman" w:cs="Times New Roman"/>
          <w:sz w:val="24"/>
        </w:rPr>
      </w:pPr>
      <w:r w:rsidRPr="008447D0">
        <w:rPr>
          <w:rFonts w:ascii="Times New Roman" w:hAnsi="Times New Roman" w:cs="Times New Roman"/>
          <w:sz w:val="24"/>
        </w:rPr>
        <w:tab/>
      </w:r>
      <w:r w:rsidRPr="008447D0">
        <w:rPr>
          <w:rFonts w:ascii="Times New Roman" w:hAnsi="Times New Roman" w:cs="Times New Roman"/>
          <w:sz w:val="24"/>
        </w:rPr>
        <w:tab/>
      </w:r>
      <w:r w:rsidRPr="008447D0">
        <w:rPr>
          <w:rFonts w:ascii="Times New Roman" w:hAnsi="Times New Roman" w:cs="Times New Roman"/>
          <w:sz w:val="24"/>
        </w:rPr>
        <w:tab/>
        <w:t>Accessing the Inaccessible – Approaching Skull Base Lesions</w:t>
      </w:r>
    </w:p>
    <w:p w:rsidR="00C4522C" w:rsidRPr="008447D0" w:rsidRDefault="008A4DC1" w:rsidP="008447D0">
      <w:pPr>
        <w:jc w:val="both"/>
        <w:rPr>
          <w:rFonts w:ascii="Times New Roman" w:hAnsi="Times New Roman" w:cs="Times New Roman"/>
          <w:sz w:val="24"/>
        </w:rPr>
      </w:pPr>
      <w:r w:rsidRPr="008447D0">
        <w:rPr>
          <w:rFonts w:ascii="Times New Roman" w:hAnsi="Times New Roman" w:cs="Times New Roman"/>
          <w:sz w:val="24"/>
        </w:rPr>
        <w:t xml:space="preserve">Maxillofacial surgery has undergone a significant evolution since </w:t>
      </w:r>
      <w:r w:rsidR="004924AB" w:rsidRPr="008447D0">
        <w:rPr>
          <w:rFonts w:ascii="Times New Roman" w:hAnsi="Times New Roman" w:cs="Times New Roman"/>
          <w:sz w:val="24"/>
        </w:rPr>
        <w:t>18</w:t>
      </w:r>
      <w:r w:rsidR="004924AB" w:rsidRPr="008447D0">
        <w:rPr>
          <w:rFonts w:ascii="Times New Roman" w:hAnsi="Times New Roman" w:cs="Times New Roman"/>
          <w:sz w:val="24"/>
          <w:vertAlign w:val="superscript"/>
        </w:rPr>
        <w:t>th</w:t>
      </w:r>
      <w:r w:rsidR="004924AB" w:rsidRPr="008447D0">
        <w:rPr>
          <w:rFonts w:ascii="Times New Roman" w:hAnsi="Times New Roman" w:cs="Times New Roman"/>
          <w:sz w:val="24"/>
        </w:rPr>
        <w:t xml:space="preserve"> Century till date. Expansion from Maxillofacial to </w:t>
      </w:r>
      <w:proofErr w:type="spellStart"/>
      <w:r w:rsidR="004924AB" w:rsidRPr="008447D0">
        <w:rPr>
          <w:rFonts w:ascii="Times New Roman" w:hAnsi="Times New Roman" w:cs="Times New Roman"/>
          <w:sz w:val="24"/>
        </w:rPr>
        <w:t>Craniomaxillofacial</w:t>
      </w:r>
      <w:proofErr w:type="spellEnd"/>
      <w:r w:rsidR="004924AB" w:rsidRPr="008447D0">
        <w:rPr>
          <w:rFonts w:ascii="Times New Roman" w:hAnsi="Times New Roman" w:cs="Times New Roman"/>
          <w:sz w:val="24"/>
        </w:rPr>
        <w:t xml:space="preserve"> and to Head and Neck surgery has widened the horizon of </w:t>
      </w:r>
      <w:proofErr w:type="gramStart"/>
      <w:r w:rsidR="004924AB" w:rsidRPr="008447D0">
        <w:rPr>
          <w:rFonts w:ascii="Times New Roman" w:hAnsi="Times New Roman" w:cs="Times New Roman"/>
          <w:sz w:val="24"/>
        </w:rPr>
        <w:t>Maxillofacial</w:t>
      </w:r>
      <w:proofErr w:type="gramEnd"/>
      <w:r w:rsidR="004924AB" w:rsidRPr="008447D0">
        <w:rPr>
          <w:rFonts w:ascii="Times New Roman" w:hAnsi="Times New Roman" w:cs="Times New Roman"/>
          <w:sz w:val="24"/>
        </w:rPr>
        <w:t xml:space="preserve"> practice. But </w:t>
      </w:r>
      <w:r w:rsidR="001831B7" w:rsidRPr="008447D0">
        <w:rPr>
          <w:rFonts w:ascii="Times New Roman" w:hAnsi="Times New Roman" w:cs="Times New Roman"/>
          <w:sz w:val="24"/>
        </w:rPr>
        <w:t xml:space="preserve">this has also increased challenges in maxillofacial surgery practice. </w:t>
      </w:r>
      <w:r w:rsidR="00C4522C" w:rsidRPr="008447D0">
        <w:rPr>
          <w:rFonts w:ascii="Times New Roman" w:hAnsi="Times New Roman" w:cs="Times New Roman"/>
          <w:sz w:val="24"/>
        </w:rPr>
        <w:t xml:space="preserve">Skull base </w:t>
      </w:r>
      <w:proofErr w:type="spellStart"/>
      <w:r w:rsidR="00C4522C" w:rsidRPr="008447D0">
        <w:rPr>
          <w:rFonts w:ascii="Times New Roman" w:hAnsi="Times New Roman" w:cs="Times New Roman"/>
          <w:sz w:val="24"/>
        </w:rPr>
        <w:t>tumours</w:t>
      </w:r>
      <w:proofErr w:type="spellEnd"/>
      <w:r w:rsidR="00C4522C" w:rsidRPr="008447D0">
        <w:rPr>
          <w:rFonts w:ascii="Times New Roman" w:hAnsi="Times New Roman" w:cs="Times New Roman"/>
          <w:sz w:val="24"/>
        </w:rPr>
        <w:t xml:space="preserve"> and their management </w:t>
      </w:r>
      <w:proofErr w:type="gramStart"/>
      <w:r w:rsidR="00C4522C" w:rsidRPr="008447D0">
        <w:rPr>
          <w:rFonts w:ascii="Times New Roman" w:hAnsi="Times New Roman" w:cs="Times New Roman"/>
          <w:sz w:val="24"/>
        </w:rPr>
        <w:t>accommodates</w:t>
      </w:r>
      <w:proofErr w:type="gramEnd"/>
      <w:r w:rsidR="00C4522C" w:rsidRPr="008447D0">
        <w:rPr>
          <w:rFonts w:ascii="Times New Roman" w:hAnsi="Times New Roman" w:cs="Times New Roman"/>
          <w:sz w:val="24"/>
        </w:rPr>
        <w:t xml:space="preserve"> great surgical needs for three dimensional assessment and complete removal of </w:t>
      </w:r>
      <w:proofErr w:type="spellStart"/>
      <w:r w:rsidR="00C4522C" w:rsidRPr="008447D0">
        <w:rPr>
          <w:rFonts w:ascii="Times New Roman" w:hAnsi="Times New Roman" w:cs="Times New Roman"/>
          <w:sz w:val="24"/>
        </w:rPr>
        <w:t>tumour</w:t>
      </w:r>
      <w:proofErr w:type="spellEnd"/>
      <w:r w:rsidR="00C4522C" w:rsidRPr="008447D0">
        <w:rPr>
          <w:rFonts w:ascii="Times New Roman" w:hAnsi="Times New Roman" w:cs="Times New Roman"/>
          <w:sz w:val="24"/>
        </w:rPr>
        <w:t xml:space="preserve">. </w:t>
      </w:r>
    </w:p>
    <w:p w:rsidR="00C4522C" w:rsidRPr="008447D0" w:rsidRDefault="00C4522C" w:rsidP="008447D0">
      <w:pPr>
        <w:jc w:val="both"/>
        <w:rPr>
          <w:rFonts w:ascii="Times New Roman" w:hAnsi="Times New Roman" w:cs="Times New Roman"/>
          <w:sz w:val="24"/>
        </w:rPr>
      </w:pPr>
      <w:r w:rsidRPr="008447D0">
        <w:rPr>
          <w:rFonts w:ascii="Times New Roman" w:hAnsi="Times New Roman" w:cs="Times New Roman"/>
          <w:sz w:val="24"/>
        </w:rPr>
        <w:t xml:space="preserve">Access </w:t>
      </w:r>
      <w:proofErr w:type="spellStart"/>
      <w:r w:rsidRPr="008447D0">
        <w:rPr>
          <w:rFonts w:ascii="Times New Roman" w:hAnsi="Times New Roman" w:cs="Times New Roman"/>
          <w:sz w:val="24"/>
        </w:rPr>
        <w:t>osteotomy</w:t>
      </w:r>
      <w:proofErr w:type="spellEnd"/>
      <w:r w:rsidRPr="008447D0">
        <w:rPr>
          <w:rFonts w:ascii="Times New Roman" w:hAnsi="Times New Roman" w:cs="Times New Roman"/>
          <w:sz w:val="24"/>
        </w:rPr>
        <w:t xml:space="preserve"> is a revolutionary practice indicated in accessing pathologies of inaccessible areas like </w:t>
      </w:r>
      <w:proofErr w:type="spellStart"/>
      <w:r w:rsidRPr="008447D0">
        <w:rPr>
          <w:rFonts w:ascii="Times New Roman" w:hAnsi="Times New Roman" w:cs="Times New Roman"/>
          <w:sz w:val="24"/>
        </w:rPr>
        <w:t>nasopharynx</w:t>
      </w:r>
      <w:proofErr w:type="spellEnd"/>
      <w:r w:rsidRPr="008447D0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447D0">
        <w:rPr>
          <w:rFonts w:ascii="Times New Roman" w:hAnsi="Times New Roman" w:cs="Times New Roman"/>
          <w:sz w:val="24"/>
        </w:rPr>
        <w:t>infratemporal</w:t>
      </w:r>
      <w:proofErr w:type="spellEnd"/>
      <w:r w:rsidRPr="008447D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447D0">
        <w:rPr>
          <w:rFonts w:ascii="Times New Roman" w:hAnsi="Times New Roman" w:cs="Times New Roman"/>
          <w:sz w:val="24"/>
        </w:rPr>
        <w:t>fossa</w:t>
      </w:r>
      <w:proofErr w:type="spellEnd"/>
      <w:r w:rsidRPr="008447D0">
        <w:rPr>
          <w:rFonts w:ascii="Times New Roman" w:hAnsi="Times New Roman" w:cs="Times New Roman"/>
          <w:sz w:val="24"/>
        </w:rPr>
        <w:t xml:space="preserve">, skull base, base of tongue and </w:t>
      </w:r>
      <w:proofErr w:type="spellStart"/>
      <w:r w:rsidRPr="008447D0">
        <w:rPr>
          <w:rFonts w:ascii="Times New Roman" w:hAnsi="Times New Roman" w:cs="Times New Roman"/>
          <w:sz w:val="24"/>
        </w:rPr>
        <w:t>para</w:t>
      </w:r>
      <w:proofErr w:type="spellEnd"/>
      <w:r w:rsidRPr="008447D0">
        <w:rPr>
          <w:rFonts w:ascii="Times New Roman" w:hAnsi="Times New Roman" w:cs="Times New Roman"/>
          <w:sz w:val="24"/>
        </w:rPr>
        <w:t xml:space="preserve"> pharyngeal regions. </w:t>
      </w:r>
    </w:p>
    <w:p w:rsidR="008447D0" w:rsidRDefault="00E6717F" w:rsidP="008447D0">
      <w:pPr>
        <w:jc w:val="both"/>
        <w:rPr>
          <w:rFonts w:ascii="Times New Roman" w:hAnsi="Times New Roman" w:cs="Times New Roman"/>
          <w:sz w:val="24"/>
        </w:rPr>
      </w:pPr>
      <w:r w:rsidRPr="008447D0">
        <w:rPr>
          <w:rFonts w:ascii="Times New Roman" w:hAnsi="Times New Roman" w:cs="Times New Roman"/>
          <w:sz w:val="24"/>
        </w:rPr>
        <w:t xml:space="preserve">The basis of this conceptual procedure of Access </w:t>
      </w:r>
      <w:proofErr w:type="spellStart"/>
      <w:r w:rsidRPr="008447D0">
        <w:rPr>
          <w:rFonts w:ascii="Times New Roman" w:hAnsi="Times New Roman" w:cs="Times New Roman"/>
          <w:sz w:val="24"/>
        </w:rPr>
        <w:t>Osteotomy</w:t>
      </w:r>
      <w:proofErr w:type="spellEnd"/>
      <w:r w:rsidRPr="008447D0">
        <w:rPr>
          <w:rFonts w:ascii="Times New Roman" w:hAnsi="Times New Roman" w:cs="Times New Roman"/>
          <w:sz w:val="24"/>
        </w:rPr>
        <w:t xml:space="preserve"> is in accessing these lesions for adequate visualization, complete removal with minimal damage to vital important structures. </w:t>
      </w:r>
      <w:r w:rsidR="00C4522C" w:rsidRPr="008447D0">
        <w:rPr>
          <w:rFonts w:ascii="Times New Roman" w:hAnsi="Times New Roman" w:cs="Times New Roman"/>
          <w:sz w:val="24"/>
        </w:rPr>
        <w:t xml:space="preserve"> </w:t>
      </w:r>
    </w:p>
    <w:p w:rsidR="00295DA4" w:rsidRPr="008447D0" w:rsidRDefault="008447D0" w:rsidP="008447D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This presentation gives a brief overview on ACCESS OSTEOTOMY for skull base lesions and pathologies of </w:t>
      </w:r>
      <w:proofErr w:type="spellStart"/>
      <w:r>
        <w:rPr>
          <w:rFonts w:ascii="Times New Roman" w:hAnsi="Times New Roman" w:cs="Times New Roman"/>
          <w:sz w:val="24"/>
        </w:rPr>
        <w:t>para</w:t>
      </w:r>
      <w:proofErr w:type="spellEnd"/>
      <w:r>
        <w:rPr>
          <w:rFonts w:ascii="Times New Roman" w:hAnsi="Times New Roman" w:cs="Times New Roman"/>
          <w:sz w:val="24"/>
        </w:rPr>
        <w:t xml:space="preserve"> pharyngeal region.</w:t>
      </w:r>
      <w:r w:rsidR="00C4522C" w:rsidRPr="008447D0">
        <w:rPr>
          <w:rFonts w:ascii="Times New Roman" w:hAnsi="Times New Roman" w:cs="Times New Roman"/>
          <w:sz w:val="24"/>
        </w:rPr>
        <w:t xml:space="preserve"> </w:t>
      </w:r>
    </w:p>
    <w:sectPr w:rsidR="00295DA4" w:rsidRPr="008447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295DA4"/>
    <w:rsid w:val="001831B7"/>
    <w:rsid w:val="00295DA4"/>
    <w:rsid w:val="004924AB"/>
    <w:rsid w:val="008447D0"/>
    <w:rsid w:val="008A4DC1"/>
    <w:rsid w:val="00C4522C"/>
    <w:rsid w:val="00E6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</dc:creator>
  <cp:keywords/>
  <dc:description/>
  <cp:lastModifiedBy>deepak</cp:lastModifiedBy>
  <cp:revision>8</cp:revision>
  <dcterms:created xsi:type="dcterms:W3CDTF">2017-08-21T12:08:00Z</dcterms:created>
  <dcterms:modified xsi:type="dcterms:W3CDTF">2017-08-21T12:14:00Z</dcterms:modified>
</cp:coreProperties>
</file>