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50E" w:rsidRPr="00646E79" w:rsidRDefault="0054749F" w:rsidP="0068450E">
      <w:pPr>
        <w:pStyle w:val="a"/>
        <w:spacing w:line="240" w:lineRule="auto"/>
        <w:ind w:right="400"/>
        <w:rPr>
          <w:rFonts w:ascii="Verdana" w:eastAsia="Malgun Gothic" w:hAnsi="Verdana"/>
          <w:b/>
          <w:bCs/>
          <w:color w:val="0000FF"/>
          <w:sz w:val="52"/>
          <w:szCs w:val="52"/>
        </w:rPr>
      </w:pPr>
      <w:r>
        <w:rPr>
          <w:rFonts w:ascii="Verdana" w:eastAsia="Malgun Gothic" w:hAnsi="Verdana"/>
          <w:b/>
          <w:bCs/>
          <w:color w:val="0000FF"/>
          <w:sz w:val="52"/>
          <w:szCs w:val="52"/>
        </w:rPr>
        <w:t>-Abstract</w:t>
      </w:r>
      <w:r w:rsidR="0068450E" w:rsidRPr="00646E79">
        <w:rPr>
          <w:rFonts w:ascii="Verdana" w:eastAsia="Malgun Gothic" w:hAnsi="Verdana"/>
          <w:b/>
          <w:bCs/>
          <w:color w:val="0000FF"/>
          <w:sz w:val="52"/>
          <w:szCs w:val="52"/>
        </w:rPr>
        <w:t>-</w:t>
      </w:r>
    </w:p>
    <w:p w:rsidR="00CD13EF" w:rsidRPr="00166203" w:rsidRDefault="00CD13EF" w:rsidP="0068450E">
      <w:pPr>
        <w:widowControl/>
        <w:shd w:val="clear" w:color="auto" w:fill="FFFFFF"/>
        <w:jc w:val="left"/>
        <w:rPr>
          <w:rFonts w:ascii="Verdana" w:hAnsi="Verdana"/>
          <w:b/>
          <w:color w:val="0000CC"/>
          <w:szCs w:val="20"/>
        </w:rPr>
      </w:pPr>
    </w:p>
    <w:p w:rsidR="0068450E" w:rsidRPr="00646E79" w:rsidRDefault="0068450E" w:rsidP="0068450E">
      <w:pPr>
        <w:widowControl/>
        <w:shd w:val="clear" w:color="auto" w:fill="FFFFFF"/>
        <w:spacing w:line="360" w:lineRule="auto"/>
        <w:jc w:val="left"/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Title: </w:t>
      </w:r>
      <w:r w:rsidR="008A2FDE" w:rsidRPr="008A2FDE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Avoiding &amp; managing Polly Beak deformity</w:t>
      </w:r>
      <w:r w:rsidR="00C6530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. </w:t>
      </w: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                                                                                  </w:t>
      </w:r>
    </w:p>
    <w:p w:rsidR="00C65301" w:rsidRPr="00C65301" w:rsidRDefault="0068450E" w:rsidP="00C65301">
      <w:pPr>
        <w:adjustRightInd w:val="0"/>
        <w:rPr>
          <w:rFonts w:cs="Arial"/>
          <w:b/>
          <w:bCs/>
          <w:sz w:val="24"/>
          <w:szCs w:val="24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Author’s name(s): </w:t>
      </w:r>
      <w:r w:rsidR="00C65301" w:rsidRPr="00C65301">
        <w:rPr>
          <w:rFonts w:cs="Arial"/>
          <w:b/>
          <w:bCs/>
          <w:sz w:val="24"/>
          <w:szCs w:val="24"/>
        </w:rPr>
        <w:t>Prof. Sameer</w:t>
      </w:r>
      <w:r w:rsidR="00C65301">
        <w:rPr>
          <w:rFonts w:cs="Arial"/>
          <w:b/>
          <w:bCs/>
          <w:sz w:val="24"/>
          <w:szCs w:val="24"/>
        </w:rPr>
        <w:t xml:space="preserve"> Ali</w:t>
      </w:r>
      <w:r w:rsidR="00C65301" w:rsidRPr="00C65301">
        <w:rPr>
          <w:rFonts w:cs="Arial"/>
          <w:b/>
          <w:bCs/>
          <w:sz w:val="24"/>
          <w:szCs w:val="24"/>
        </w:rPr>
        <w:t xml:space="preserve"> Bafaqeeh, MD</w:t>
      </w:r>
    </w:p>
    <w:p w:rsidR="00C65301" w:rsidRPr="00F4395F" w:rsidRDefault="00C65301" w:rsidP="00C65301">
      <w:pPr>
        <w:adjustRightInd w:val="0"/>
        <w:rPr>
          <w:rFonts w:cs="Arial"/>
          <w:sz w:val="18"/>
          <w:szCs w:val="18"/>
        </w:rPr>
      </w:pPr>
      <w:r w:rsidRPr="00F4395F">
        <w:rPr>
          <w:rFonts w:cs="Arial"/>
          <w:sz w:val="18"/>
          <w:szCs w:val="18"/>
        </w:rPr>
        <w:t>Professor and Con</w:t>
      </w:r>
      <w:r>
        <w:rPr>
          <w:rFonts w:cs="Arial"/>
          <w:sz w:val="18"/>
          <w:szCs w:val="18"/>
        </w:rPr>
        <w:t>sultant in Facial Plastic, Department of Oto</w:t>
      </w:r>
      <w:r w:rsidRPr="00F4395F">
        <w:rPr>
          <w:rFonts w:cs="Arial"/>
          <w:sz w:val="18"/>
          <w:szCs w:val="18"/>
        </w:rPr>
        <w:t>laryngology- Head &amp; Neck</w:t>
      </w:r>
    </w:p>
    <w:p w:rsidR="00C65301" w:rsidRDefault="00C65301" w:rsidP="00C65301">
      <w:pPr>
        <w:adjustRightInd w:val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Surgery, Chairman of Facial Plastic Division, Chairman of the annual international Rhinoplasty &amp; Otoplasty Courses, </w:t>
      </w:r>
    </w:p>
    <w:p w:rsidR="00C65301" w:rsidRPr="00BF37D0" w:rsidRDefault="00C65301" w:rsidP="00C65301">
      <w:pPr>
        <w:adjustRightInd w:val="0"/>
        <w:rPr>
          <w:rFonts w:cs="Arial"/>
          <w:sz w:val="18"/>
          <w:szCs w:val="18"/>
        </w:rPr>
      </w:pPr>
      <w:r w:rsidRPr="00BF37D0">
        <w:rPr>
          <w:rFonts w:ascii="Arial" w:hAnsi="Arial" w:cs="Arial"/>
          <w:sz w:val="18"/>
          <w:szCs w:val="18"/>
        </w:rPr>
        <w:t>Director of King Saud Facial Plastic Fellowship program</w:t>
      </w:r>
    </w:p>
    <w:p w:rsidR="00C65301" w:rsidRDefault="00C65301" w:rsidP="00C65301">
      <w:pPr>
        <w:adjustRightInd w:val="0"/>
        <w:rPr>
          <w:rFonts w:cs="Arial"/>
          <w:sz w:val="18"/>
          <w:szCs w:val="18"/>
        </w:rPr>
      </w:pPr>
      <w:r w:rsidRPr="00F4395F">
        <w:rPr>
          <w:rFonts w:cs="Arial"/>
          <w:sz w:val="18"/>
          <w:szCs w:val="18"/>
        </w:rPr>
        <w:t>King Saud University, Riyadh</w:t>
      </w:r>
      <w:r>
        <w:rPr>
          <w:rFonts w:cs="Arial"/>
          <w:sz w:val="18"/>
          <w:szCs w:val="18"/>
        </w:rPr>
        <w:t xml:space="preserve"> 11411</w:t>
      </w:r>
      <w:r w:rsidRPr="00F4395F">
        <w:rPr>
          <w:rFonts w:cs="Arial"/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Kingdom of</w:t>
      </w:r>
      <w:r w:rsidRPr="00F4395F">
        <w:rPr>
          <w:rFonts w:cs="Arial"/>
          <w:sz w:val="18"/>
          <w:szCs w:val="18"/>
        </w:rPr>
        <w:t xml:space="preserve"> Saudi Arabia.</w:t>
      </w:r>
      <w:r w:rsidRPr="00374CB9">
        <w:rPr>
          <w:noProof/>
          <w:lang w:val="en-CA" w:eastAsia="en-CA"/>
        </w:rPr>
        <w:t xml:space="preserve"> </w:t>
      </w:r>
    </w:p>
    <w:p w:rsidR="0068450E" w:rsidRPr="00646E79" w:rsidRDefault="0068450E" w:rsidP="0068450E">
      <w:pPr>
        <w:widowControl/>
        <w:shd w:val="clear" w:color="auto" w:fill="FFFFFF"/>
        <w:spacing w:line="360" w:lineRule="auto"/>
        <w:jc w:val="left"/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                                                                     </w:t>
      </w:r>
      <w:r w:rsidR="00F45DB1">
        <w:rPr>
          <w:rFonts w:ascii="Verdana" w:hAnsi="Verdana"/>
          <w:b/>
          <w:bCs/>
          <w:noProof/>
          <w:color w:val="000000"/>
          <w:kern w:val="0"/>
          <w:sz w:val="24"/>
          <w:szCs w:val="24"/>
          <w:u w:val="single"/>
          <w:lang w:val="en-CA" w:eastAsia="en-CA"/>
        </w:rPr>
        <w:drawing>
          <wp:inline distT="0" distB="0" distL="0" distR="0">
            <wp:extent cx="921016" cy="8250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f. Bafaqee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47" cy="84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50E" w:rsidRPr="00646E79" w:rsidRDefault="0068450E" w:rsidP="0068450E">
      <w:pPr>
        <w:widowControl/>
        <w:shd w:val="clear" w:color="auto" w:fill="FFFFFF"/>
        <w:spacing w:line="360" w:lineRule="auto"/>
        <w:jc w:val="left"/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Institution:  </w:t>
      </w:r>
      <w:r w:rsidR="00C6530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KING SAUD UNIVERSITY</w:t>
      </w: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                                                                           </w:t>
      </w:r>
    </w:p>
    <w:p w:rsidR="0068450E" w:rsidRPr="00646E79" w:rsidRDefault="0068450E" w:rsidP="0068450E">
      <w:pPr>
        <w:widowControl/>
        <w:shd w:val="clear" w:color="auto" w:fill="FFFFFF"/>
        <w:spacing w:line="360" w:lineRule="auto"/>
        <w:jc w:val="left"/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Mailing Address:</w:t>
      </w:r>
      <w:r w:rsidR="00C6530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="00F45DB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Department of Otolaryngology-Head &amp; Neck Surgery, Chairman of Facial Plastic Division.</w:t>
      </w: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="00F45DB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Riyadh 11411, KSA</w:t>
      </w: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                                                                       </w:t>
      </w:r>
    </w:p>
    <w:p w:rsidR="0068450E" w:rsidRPr="00646E79" w:rsidRDefault="0068450E" w:rsidP="0068450E">
      <w:pPr>
        <w:widowControl/>
        <w:shd w:val="clear" w:color="auto" w:fill="FFFFFF"/>
        <w:spacing w:line="360" w:lineRule="auto"/>
        <w:jc w:val="left"/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E-mail: </w:t>
      </w:r>
      <w:r w:rsidR="00F45DB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bafaqeeh@hotmail.com    </w:t>
      </w: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Mobile phone:</w:t>
      </w:r>
      <w:r w:rsidR="00F45DB1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+966505256637</w:t>
      </w: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                                      </w:t>
      </w:r>
      <w:bookmarkStart w:id="0" w:name="_GoBack"/>
      <w:bookmarkEnd w:id="0"/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 xml:space="preserve">  </w:t>
      </w:r>
    </w:p>
    <w:p w:rsidR="0068450E" w:rsidRPr="00F45DB1" w:rsidRDefault="0068450E" w:rsidP="00F45DB1">
      <w:pPr>
        <w:widowControl/>
        <w:shd w:val="clear" w:color="auto" w:fill="FFFFFF"/>
        <w:spacing w:line="360" w:lineRule="auto"/>
        <w:jc w:val="left"/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</w:pPr>
      <w:r w:rsidRPr="00646E79">
        <w:rPr>
          <w:rFonts w:ascii="Verdana" w:hAnsi="Verdana"/>
          <w:b/>
          <w:bCs/>
          <w:color w:val="000000"/>
          <w:kern w:val="0"/>
          <w:sz w:val="24"/>
          <w:szCs w:val="24"/>
          <w:u w:val="single"/>
        </w:rPr>
        <w:t>Abstract text:</w:t>
      </w:r>
    </w:p>
    <w:p w:rsidR="0068450E" w:rsidRDefault="0068450E" w:rsidP="0068450E">
      <w:pPr>
        <w:rPr>
          <w:rFonts w:ascii="Verdana" w:hAnsi="Verdana"/>
          <w:b/>
          <w:color w:val="0808C8"/>
          <w:sz w:val="28"/>
          <w:szCs w:val="28"/>
        </w:rPr>
      </w:pP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Polly beak deformity is a complication of rhinoplasty defined by the typical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appearance of a dorsal nasal convexity resembling a parrot’s beak. It is one of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most common complications of rhinoplasty. While it may be the result of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technique, it may be an unpredictable complication even with the most experienced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surgeons. Types have been described, which could by cartilaginous or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soft tissue types. This deformity can be suspected earlier based on skin type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sub-cutaneous tissue or can be expected post-operative by certain surgical</w:t>
      </w:r>
    </w:p>
    <w:p w:rsidR="008A2FDE" w:rsidRDefault="008A2FDE" w:rsidP="008A2FDE">
      <w:pPr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techniques. Different types of management approaches are discussed.</w:t>
      </w:r>
    </w:p>
    <w:p w:rsidR="008A2FDE" w:rsidRPr="00646E79" w:rsidRDefault="008A2FDE" w:rsidP="0068450E">
      <w:pPr>
        <w:rPr>
          <w:rFonts w:ascii="Verdana" w:hAnsi="Verdana"/>
          <w:b/>
          <w:color w:val="0808C8"/>
          <w:sz w:val="28"/>
          <w:szCs w:val="28"/>
        </w:rPr>
      </w:pPr>
    </w:p>
    <w:p w:rsidR="0068450E" w:rsidRPr="00F45DB1" w:rsidRDefault="0068450E" w:rsidP="0068450E">
      <w:pPr>
        <w:rPr>
          <w:rFonts w:ascii="Verdana" w:hAnsi="Verdana"/>
          <w:b/>
          <w:color w:val="0808C8"/>
          <w:sz w:val="24"/>
          <w:szCs w:val="24"/>
        </w:rPr>
      </w:pPr>
    </w:p>
    <w:p w:rsidR="008A2FDE" w:rsidRDefault="0068450E" w:rsidP="008A2FDE">
      <w:r w:rsidRPr="00646E79">
        <w:rPr>
          <w:rFonts w:ascii="Verdana" w:hAnsi="Verdana"/>
          <w:b/>
          <w:sz w:val="24"/>
          <w:szCs w:val="24"/>
        </w:rPr>
        <w:t>Key words:</w:t>
      </w:r>
      <w:r w:rsidR="00F45DB1">
        <w:rPr>
          <w:rFonts w:ascii="Verdana" w:hAnsi="Verdana"/>
          <w:b/>
          <w:sz w:val="24"/>
          <w:szCs w:val="24"/>
        </w:rPr>
        <w:t xml:space="preserve"> </w:t>
      </w:r>
      <w:r w:rsidR="008A2FDE">
        <w:rPr>
          <w:rFonts w:ascii="Arial" w:hAnsi="Arial" w:cs="Arial"/>
          <w:sz w:val="24"/>
          <w:szCs w:val="24"/>
        </w:rPr>
        <w:t>Polly beak, Nasal deformity, Rhinoplasty, Complication.</w:t>
      </w:r>
    </w:p>
    <w:p w:rsidR="00F45DB1" w:rsidRPr="00F45DB1" w:rsidRDefault="00F45DB1" w:rsidP="00F45DB1">
      <w:pPr>
        <w:rPr>
          <w:sz w:val="24"/>
          <w:szCs w:val="24"/>
        </w:rPr>
      </w:pPr>
    </w:p>
    <w:p w:rsidR="0068450E" w:rsidRPr="00646E79" w:rsidRDefault="0068450E" w:rsidP="0068450E">
      <w:pPr>
        <w:rPr>
          <w:rFonts w:ascii="Verdana" w:hAnsi="Verdana"/>
          <w:b/>
          <w:sz w:val="24"/>
          <w:szCs w:val="24"/>
        </w:rPr>
      </w:pPr>
    </w:p>
    <w:p w:rsidR="0068450E" w:rsidRPr="00646E79" w:rsidRDefault="0068450E" w:rsidP="0068450E">
      <w:pPr>
        <w:pStyle w:val="a"/>
        <w:spacing w:line="240" w:lineRule="auto"/>
        <w:ind w:right="400"/>
        <w:jc w:val="left"/>
        <w:rPr>
          <w:rFonts w:ascii="Verdana" w:eastAsia="Malgun Gothic" w:hAnsi="Verdana"/>
          <w:b/>
          <w:bCs/>
          <w:color w:val="0000FF"/>
          <w:sz w:val="48"/>
          <w:szCs w:val="48"/>
        </w:rPr>
      </w:pPr>
    </w:p>
    <w:p w:rsidR="00091D03" w:rsidRDefault="00091D03"/>
    <w:sectPr w:rsidR="00091D03" w:rsidSect="0065548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192" w:rsidRDefault="00C21192" w:rsidP="00357EBA">
      <w:r>
        <w:separator/>
      </w:r>
    </w:p>
  </w:endnote>
  <w:endnote w:type="continuationSeparator" w:id="0">
    <w:p w:rsidR="00C21192" w:rsidRDefault="00C21192" w:rsidP="0035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Malgun Gothic"/>
    <w:panose1 w:val="020B0600000101010101"/>
    <w:charset w:val="81"/>
    <w:family w:val="modern"/>
    <w:pitch w:val="variable"/>
    <w:sig w:usb0="00000000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192" w:rsidRDefault="00C21192" w:rsidP="00357EBA">
      <w:r>
        <w:separator/>
      </w:r>
    </w:p>
  </w:footnote>
  <w:footnote w:type="continuationSeparator" w:id="0">
    <w:p w:rsidR="00C21192" w:rsidRDefault="00C21192" w:rsidP="00357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450E"/>
    <w:rsid w:val="0000666B"/>
    <w:rsid w:val="00011AD9"/>
    <w:rsid w:val="00071588"/>
    <w:rsid w:val="00091D03"/>
    <w:rsid w:val="000F6682"/>
    <w:rsid w:val="00121B07"/>
    <w:rsid w:val="00150FC4"/>
    <w:rsid w:val="00166203"/>
    <w:rsid w:val="00172D51"/>
    <w:rsid w:val="00183F2D"/>
    <w:rsid w:val="001E6AD4"/>
    <w:rsid w:val="001F2DF9"/>
    <w:rsid w:val="00251B73"/>
    <w:rsid w:val="002A6B85"/>
    <w:rsid w:val="002B4FF4"/>
    <w:rsid w:val="002B6464"/>
    <w:rsid w:val="002F0FD1"/>
    <w:rsid w:val="0033269C"/>
    <w:rsid w:val="00357EBA"/>
    <w:rsid w:val="003B05BF"/>
    <w:rsid w:val="003F009F"/>
    <w:rsid w:val="004406ED"/>
    <w:rsid w:val="004C0EAF"/>
    <w:rsid w:val="004D3D8B"/>
    <w:rsid w:val="004F2634"/>
    <w:rsid w:val="0054749F"/>
    <w:rsid w:val="00566175"/>
    <w:rsid w:val="00575F17"/>
    <w:rsid w:val="005E54DF"/>
    <w:rsid w:val="0064454D"/>
    <w:rsid w:val="0068450E"/>
    <w:rsid w:val="006B655D"/>
    <w:rsid w:val="006B6A2E"/>
    <w:rsid w:val="006C5A68"/>
    <w:rsid w:val="00717764"/>
    <w:rsid w:val="007F67E8"/>
    <w:rsid w:val="00825DEC"/>
    <w:rsid w:val="00843181"/>
    <w:rsid w:val="00860DDB"/>
    <w:rsid w:val="008A2FDE"/>
    <w:rsid w:val="008A60C8"/>
    <w:rsid w:val="008B5A80"/>
    <w:rsid w:val="008B7C4D"/>
    <w:rsid w:val="008C3909"/>
    <w:rsid w:val="008C76E6"/>
    <w:rsid w:val="008D0E24"/>
    <w:rsid w:val="008D2AC4"/>
    <w:rsid w:val="00901C14"/>
    <w:rsid w:val="009150AB"/>
    <w:rsid w:val="00997764"/>
    <w:rsid w:val="009B4550"/>
    <w:rsid w:val="009C66FA"/>
    <w:rsid w:val="00A21E6E"/>
    <w:rsid w:val="00A3733B"/>
    <w:rsid w:val="00A4457E"/>
    <w:rsid w:val="00AB170E"/>
    <w:rsid w:val="00AD187D"/>
    <w:rsid w:val="00AF2A07"/>
    <w:rsid w:val="00AF2B85"/>
    <w:rsid w:val="00B32E65"/>
    <w:rsid w:val="00B55D8D"/>
    <w:rsid w:val="00BD7E83"/>
    <w:rsid w:val="00C069B8"/>
    <w:rsid w:val="00C15FA4"/>
    <w:rsid w:val="00C21192"/>
    <w:rsid w:val="00C349C0"/>
    <w:rsid w:val="00C4638D"/>
    <w:rsid w:val="00C65301"/>
    <w:rsid w:val="00CD13EF"/>
    <w:rsid w:val="00CE6C39"/>
    <w:rsid w:val="00D01ADE"/>
    <w:rsid w:val="00D22669"/>
    <w:rsid w:val="00D81C20"/>
    <w:rsid w:val="00D93D41"/>
    <w:rsid w:val="00DD544F"/>
    <w:rsid w:val="00ED17EE"/>
    <w:rsid w:val="00EF413E"/>
    <w:rsid w:val="00F228C6"/>
    <w:rsid w:val="00F2295B"/>
    <w:rsid w:val="00F45DB1"/>
    <w:rsid w:val="00F7189E"/>
    <w:rsid w:val="00F77F57"/>
    <w:rsid w:val="00F8442B"/>
    <w:rsid w:val="00FA0A68"/>
    <w:rsid w:val="00FC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52CC0"/>
  <w15:docId w15:val="{A5202E7B-D454-43F8-BDED-9F242FAD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8450E"/>
    <w:pPr>
      <w:widowControl w:val="0"/>
      <w:wordWrap w:val="0"/>
      <w:autoSpaceDE w:val="0"/>
      <w:autoSpaceDN w:val="0"/>
      <w:jc w:val="both"/>
    </w:pPr>
    <w:rPr>
      <w:rFonts w:ascii="Malgun Gothic" w:eastAsia="Malgun Gothic" w:hAnsi="Malgun Gothic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68450E"/>
    <w:pPr>
      <w:snapToGrid w:val="0"/>
      <w:spacing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57EB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7EBA"/>
    <w:rPr>
      <w:rFonts w:ascii="Malgun Gothic" w:eastAsia="Malgun Gothic" w:hAnsi="Malgun Gothic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57EB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7EBA"/>
    <w:rPr>
      <w:rFonts w:ascii="Malgun Gothic" w:eastAsia="Malgun Gothic" w:hAnsi="Malgun Gothic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ksas</dc:creator>
  <cp:lastModifiedBy>Prof. Sameer Ali Bafaqeeh</cp:lastModifiedBy>
  <cp:revision>12</cp:revision>
  <dcterms:created xsi:type="dcterms:W3CDTF">2015-12-23T06:43:00Z</dcterms:created>
  <dcterms:modified xsi:type="dcterms:W3CDTF">2016-12-29T10:24:00Z</dcterms:modified>
</cp:coreProperties>
</file>