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CA76D4" w:rsidP="001F414A">
      <w:pPr>
        <w:jc w:val="both"/>
        <w:rPr>
          <w:sz w:val="22"/>
          <w:szCs w:val="22"/>
          <w:lang w:val="en-GB"/>
        </w:rPr>
      </w:pPr>
      <w:r>
        <w:rPr>
          <w:noProof/>
          <w:sz w:val="22"/>
          <w:szCs w:val="22"/>
          <w:lang w:val="en-US" w:eastAsia="en-US"/>
        </w:rPr>
        <w:drawing>
          <wp:inline distT="0" distB="0" distL="0" distR="0">
            <wp:extent cx="1069340" cy="1315085"/>
            <wp:effectExtent l="0" t="0" r="0" b="5715"/>
            <wp:docPr id="4" name="Picture 4" descr="Macintosh HD:Users:student:Desktop:Bicycle Films:team:z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tudent:Desktop:Bicycle Films:team:zee.jpg"/>
                    <pic:cNvPicPr>
                      <a:picLocks noChangeAspect="1" noChangeArrowheads="1"/>
                    </pic:cNvPicPr>
                  </pic:nvPicPr>
                  <pic:blipFill>
                    <a:blip r:embed="rId9" cstate="print">
                      <a:extLst>
                        <a:ext uri="{28A0092B-C50C-407E-A947-70E740481C1C}">
                          <a14:useLocalDpi xmlns:a14="http://schemas.microsoft.com/office/drawing/2010/main" val="0"/>
                        </a:ext>
                      </a:extLst>
                    </a:blip>
                    <a:srcRect l="13158" r="12637" b="25772"/>
                    <a:stretch>
                      <a:fillRect/>
                    </a:stretch>
                  </pic:blipFill>
                  <pic:spPr bwMode="auto">
                    <a:xfrm>
                      <a:off x="0" y="0"/>
                      <a:ext cx="1069340" cy="1315085"/>
                    </a:xfrm>
                    <a:prstGeom prst="rect">
                      <a:avLst/>
                    </a:prstGeom>
                    <a:noFill/>
                    <a:ln>
                      <a:noFill/>
                    </a:ln>
                  </pic:spPr>
                </pic:pic>
              </a:graphicData>
            </a:graphic>
          </wp:inline>
        </w:drawing>
      </w:r>
      <w:r w:rsidR="00B40D5C">
        <w:rPr>
          <w:sz w:val="22"/>
          <w:szCs w:val="22"/>
          <w:lang w:val="en-GB"/>
        </w:rPr>
        <w:t xml:space="preserve">                                                                                        </w:t>
      </w:r>
      <w:r>
        <w:rPr>
          <w:noProof/>
          <w:sz w:val="22"/>
          <w:szCs w:val="22"/>
          <w:lang w:val="en-US" w:eastAsia="en-US"/>
        </w:rPr>
        <w:drawing>
          <wp:inline distT="0" distB="0" distL="0" distR="0">
            <wp:extent cx="1863725" cy="12306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63725" cy="1230630"/>
                    </a:xfrm>
                    <a:prstGeom prst="rect">
                      <a:avLst/>
                    </a:prstGeom>
                    <a:noFill/>
                    <a:ln>
                      <a:noFill/>
                    </a:ln>
                  </pic:spPr>
                </pic:pic>
              </a:graphicData>
            </a:graphic>
          </wp:inline>
        </w:drawing>
      </w:r>
    </w:p>
    <w:p w:rsidR="00B40D5C" w:rsidRDefault="00B40D5C" w:rsidP="001F414A">
      <w:pPr>
        <w:jc w:val="both"/>
        <w:rPr>
          <w:sz w:val="22"/>
          <w:szCs w:val="22"/>
          <w:lang w:val="en-GB"/>
        </w:rPr>
      </w:pPr>
      <w:bookmarkStart w:id="0" w:name="_GoBack"/>
      <w:bookmarkEnd w:id="0"/>
    </w:p>
    <w:p w:rsidR="00AC3BCD" w:rsidRDefault="00AC3BCD" w:rsidP="00AC3BCD">
      <w:pPr>
        <w:rPr>
          <w:rFonts w:eastAsia="MS PGothic"/>
          <w:b/>
          <w:color w:val="000000"/>
          <w:sz w:val="28"/>
          <w:szCs w:val="28"/>
        </w:rPr>
      </w:pPr>
      <w:r w:rsidRPr="00EE29B3">
        <w:rPr>
          <w:rFonts w:eastAsia="MS PGothic"/>
          <w:b/>
          <w:color w:val="000000"/>
          <w:sz w:val="28"/>
          <w:szCs w:val="28"/>
          <w:highlight w:val="yellow"/>
        </w:rPr>
        <w:t>Title:</w:t>
      </w:r>
      <w:r>
        <w:rPr>
          <w:rFonts w:eastAsia="MS PGothic"/>
          <w:b/>
          <w:color w:val="000000"/>
          <w:sz w:val="28"/>
          <w:szCs w:val="28"/>
        </w:rPr>
        <w:t xml:space="preserve"> </w:t>
      </w:r>
      <w:r w:rsidR="00446404">
        <w:rPr>
          <w:rFonts w:eastAsia="MS PGothic"/>
          <w:b/>
          <w:color w:val="000000"/>
          <w:sz w:val="28"/>
          <w:szCs w:val="28"/>
        </w:rPr>
        <w:t>Using iPhone X facial recognition technology to scan faces for customised 3D toy printing.</w:t>
      </w:r>
    </w:p>
    <w:p w:rsidR="00AC3BCD" w:rsidRDefault="00AC3BCD" w:rsidP="00AC3BCD">
      <w:pPr>
        <w:rPr>
          <w:rFonts w:eastAsia="MS PGothic" w:hAnsi="Arial"/>
          <w:color w:val="000000"/>
        </w:rPr>
      </w:pPr>
      <w:r>
        <w:rPr>
          <w:rFonts w:eastAsia="MS PGothic" w:hAnsi="Arial"/>
          <w:color w:val="000000"/>
        </w:rPr>
        <w:br/>
      </w:r>
      <w:r w:rsidR="00CD70A1">
        <w:rPr>
          <w:b/>
          <w:sz w:val="28"/>
          <w:szCs w:val="28"/>
        </w:rPr>
        <w:t xml:space="preserve"> </w:t>
      </w:r>
      <w:r w:rsidR="00724459" w:rsidRPr="00CD70A1">
        <w:rPr>
          <w:rFonts w:eastAsia="MS PGothic" w:hAnsi="Arial"/>
          <w:color w:val="000000"/>
          <w:highlight w:val="yellow"/>
        </w:rPr>
        <w:t>Author (s)</w:t>
      </w:r>
      <w:r w:rsidR="00724459" w:rsidRPr="00CD70A1">
        <w:rPr>
          <w:b/>
          <w:sz w:val="28"/>
          <w:szCs w:val="28"/>
          <w:highlight w:val="yellow"/>
        </w:rPr>
        <w:t xml:space="preserve"> </w:t>
      </w:r>
      <w:r w:rsidRPr="00CD70A1">
        <w:rPr>
          <w:rFonts w:eastAsia="MS PGothic" w:hAnsi="Arial"/>
          <w:color w:val="000000"/>
          <w:highlight w:val="yellow"/>
        </w:rPr>
        <w:t>Name</w:t>
      </w:r>
      <w:r>
        <w:rPr>
          <w:rFonts w:eastAsia="MS PGothic" w:hAnsi="Arial"/>
          <w:color w:val="000000"/>
        </w:rPr>
        <w:t xml:space="preserve">: </w:t>
      </w:r>
      <w:r w:rsidR="00446404">
        <w:t>Shah, Zeeshan Jawed</w:t>
      </w:r>
    </w:p>
    <w:p w:rsidR="00AC3BCD" w:rsidRDefault="00AC3BCD" w:rsidP="00AC3BCD">
      <w:pPr>
        <w:rPr>
          <w:rFonts w:eastAsia="MS PGothic" w:hAnsi="Arial"/>
          <w:color w:val="000000"/>
        </w:rPr>
      </w:pPr>
      <w:r>
        <w:rPr>
          <w:b/>
          <w:sz w:val="28"/>
          <w:szCs w:val="28"/>
        </w:rPr>
        <w:t xml:space="preserve">                     </w:t>
      </w:r>
      <w:r w:rsidR="00CD70A1">
        <w:rPr>
          <w:b/>
          <w:sz w:val="28"/>
          <w:szCs w:val="28"/>
        </w:rPr>
        <w:t xml:space="preserve">     </w:t>
      </w:r>
      <w:r w:rsidR="00446404">
        <w:rPr>
          <w:rFonts w:eastAsia="MS PGothic" w:hAnsi="Arial"/>
          <w:color w:val="000000"/>
        </w:rPr>
        <w:t>University College of Bahrain</w:t>
      </w:r>
      <w:r>
        <w:rPr>
          <w:rFonts w:eastAsia="MS PGothic" w:hAnsi="Arial"/>
          <w:color w:val="000000"/>
        </w:rPr>
        <w:t xml:space="preserve">, </w:t>
      </w:r>
      <w:r w:rsidR="00446404">
        <w:rPr>
          <w:rFonts w:eastAsia="MS PGothic" w:hAnsi="Arial"/>
          <w:color w:val="000000"/>
        </w:rPr>
        <w:t>Bahrain</w:t>
      </w:r>
    </w:p>
    <w:p w:rsidR="00AC3BCD" w:rsidRDefault="00AC3BCD" w:rsidP="00AC3BCD">
      <w:pPr>
        <w:jc w:val="center"/>
        <w:rPr>
          <w:rFonts w:eastAsia="Batang"/>
          <w:color w:val="0000FF"/>
          <w:sz w:val="36"/>
          <w:szCs w:val="36"/>
        </w:rPr>
      </w:pPr>
    </w:p>
    <w:p w:rsidR="006D47FD" w:rsidRDefault="00832062" w:rsidP="006D47FD">
      <w:pPr>
        <w:jc w:val="both"/>
        <w:rPr>
          <w:color w:val="000000"/>
        </w:rPr>
      </w:pPr>
      <w:r w:rsidRPr="00832062">
        <w:rPr>
          <w:color w:val="000000"/>
        </w:rPr>
        <w:t>Over the past couple of years, 3D printing has become one of the innovative, groundbreaking technology. It has dramatically improved different industries such as prosthetic, machinery, and, nevertheless, the entertainment industry for example toy manufacturing. To print an object in 3D, we need a 3D model based on legitimate polygons construction; these models can be model in any 3D modelling software, however, most commonly they can be scanned from real life models. There are many ways till now introduced to scan models in 3D, for instances, photogrammetry, and Laser triangulation/Pulse. In this research, the 3D facial recognition system is introduced (the same technology used in latest iPhone X). With the help of this technology, the TrueDepth camera captures accurate face data by projecting and analysing over 30,000 invisible dots to create a depth map of a face and also captures an infrared image of any face. With the help of this latest technology, we can generate a frontal 3D face after scanning it, and send it for 3D printing directly from our phone. The possibilities of customised 3D toys are endless through this technology, and users can have their version of less expensive toys (unlike full body expensive toy models.)</w:t>
      </w:r>
    </w:p>
    <w:p w:rsidR="00832062" w:rsidRDefault="00832062" w:rsidP="006D47FD">
      <w:pPr>
        <w:jc w:val="both"/>
        <w:rPr>
          <w:color w:val="000000"/>
          <w:highlight w:val="yellow"/>
        </w:rPr>
      </w:pPr>
    </w:p>
    <w:p w:rsidR="00AC3BCD" w:rsidRDefault="002256E7" w:rsidP="00AC3BCD">
      <w:pPr>
        <w:jc w:val="both"/>
        <w:rPr>
          <w:b/>
        </w:rPr>
      </w:pPr>
      <w:r w:rsidRPr="002256E7">
        <w:rPr>
          <w:b/>
          <w:highlight w:val="yellow"/>
        </w:rPr>
        <w:t>Biography</w:t>
      </w:r>
    </w:p>
    <w:p w:rsidR="00AC3BCD" w:rsidRDefault="00AC3BCD" w:rsidP="00AC3BCD">
      <w:pPr>
        <w:jc w:val="both"/>
        <w:rPr>
          <w:b/>
        </w:rPr>
      </w:pPr>
    </w:p>
    <w:p w:rsidR="00AC3BCD" w:rsidRPr="00A41107" w:rsidRDefault="00446404" w:rsidP="00AC3BCD">
      <w:pPr>
        <w:jc w:val="both"/>
        <w:rPr>
          <w:rFonts w:eastAsia="MS PGothic"/>
          <w:b/>
          <w:color w:val="000000"/>
          <w:szCs w:val="32"/>
        </w:rPr>
      </w:pPr>
      <w:r>
        <w:t>Zeeshan Jawed Shah</w:t>
      </w:r>
      <w:r w:rsidR="00AC3BCD">
        <w:t xml:space="preserve"> has completed his </w:t>
      </w:r>
      <w:r>
        <w:t>Masters in Computer Science majors in Multimedia</w:t>
      </w:r>
      <w:r w:rsidR="00AC3BCD">
        <w:t xml:space="preserve"> from </w:t>
      </w:r>
      <w:r>
        <w:t>Iqra</w:t>
      </w:r>
      <w:r w:rsidR="00AC3BCD">
        <w:t xml:space="preserve"> University</w:t>
      </w:r>
      <w:r>
        <w:t>, Karachi (Pakistan)</w:t>
      </w:r>
      <w:r w:rsidR="00AC3BCD">
        <w:t xml:space="preserve">. He is </w:t>
      </w:r>
      <w:r>
        <w:t>full time lecturer</w:t>
      </w:r>
      <w:r w:rsidR="006D47FD">
        <w:t xml:space="preserve"> of the department</w:t>
      </w:r>
      <w:r w:rsidR="00AC3BCD">
        <w:t xml:space="preserve"> of </w:t>
      </w:r>
      <w:r>
        <w:t>Multimedia and Communications</w:t>
      </w:r>
      <w:r w:rsidR="00AC3BCD">
        <w:t xml:space="preserve">, </w:t>
      </w:r>
      <w:r>
        <w:t>at University College of Bahrain, Bahrain</w:t>
      </w:r>
      <w:r w:rsidR="00AC3BCD">
        <w:t xml:space="preserve">. He has published more than </w:t>
      </w:r>
      <w:r>
        <w:t>5</w:t>
      </w:r>
      <w:r w:rsidR="00AC3BCD">
        <w:t xml:space="preserve"> papers in reputed journals and has been serving as an editorial board member of </w:t>
      </w:r>
      <w:r>
        <w:t>International Journal of Research and Analytical Reviews, India</w:t>
      </w:r>
      <w:r w:rsidR="00AC3BCD">
        <w:t>.</w:t>
      </w:r>
      <w:r w:rsidR="00DA2249">
        <w:tab/>
      </w:r>
      <w:r w:rsidR="00085B88">
        <w:br/>
      </w:r>
    </w:p>
    <w:p w:rsidR="002256E7" w:rsidRDefault="00072E30" w:rsidP="00AC3BCD">
      <w:pPr>
        <w:autoSpaceDE w:val="0"/>
        <w:autoSpaceDN w:val="0"/>
        <w:adjustRightInd w:val="0"/>
        <w:rPr>
          <w:lang w:val="en-NZ"/>
        </w:rPr>
      </w:pPr>
      <w:r w:rsidRPr="002256E7">
        <w:rPr>
          <w:b/>
          <w:highlight w:val="yellow"/>
          <w:lang w:val="en-NZ"/>
        </w:rPr>
        <w:t>Presenting author</w:t>
      </w:r>
      <w:r w:rsidR="00A41107" w:rsidRPr="002256E7">
        <w:rPr>
          <w:b/>
          <w:highlight w:val="yellow"/>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983305">
        <w:rPr>
          <w:lang w:val="en-NZ"/>
        </w:rPr>
        <w:t>Zeeshan Jawed Shah</w:t>
      </w:r>
      <w:r w:rsidRPr="008A690F">
        <w:rPr>
          <w:lang w:val="en-NZ"/>
        </w:rPr>
        <w:br/>
        <w:t>Contact number:</w:t>
      </w:r>
      <w:r w:rsidR="00983305">
        <w:rPr>
          <w:lang w:val="en-NZ"/>
        </w:rPr>
        <w:t xml:space="preserve"> +97333366680</w:t>
      </w:r>
    </w:p>
    <w:p w:rsidR="002256E7" w:rsidRDefault="002256E7" w:rsidP="00AC3BCD">
      <w:pPr>
        <w:autoSpaceDE w:val="0"/>
        <w:autoSpaceDN w:val="0"/>
        <w:adjustRightInd w:val="0"/>
        <w:rPr>
          <w:lang w:val="en-NZ"/>
        </w:rPr>
      </w:pPr>
      <w:r>
        <w:rPr>
          <w:lang w:val="en-NZ"/>
        </w:rPr>
        <w:t>Email id:</w:t>
      </w:r>
      <w:r w:rsidR="00983305">
        <w:rPr>
          <w:lang w:val="en-NZ"/>
        </w:rPr>
        <w:t xml:space="preserve"> zeeshanjs@hotmail.com</w:t>
      </w:r>
      <w:r w:rsidR="00983305">
        <w:rPr>
          <w:lang w:val="en-NZ"/>
        </w:rPr>
        <w:br/>
        <w:t xml:space="preserve">Category: </w:t>
      </w:r>
      <w:r w:rsidR="00AC3BCD" w:rsidRPr="008A690F">
        <w:rPr>
          <w:lang w:val="en-NZ"/>
        </w:rPr>
        <w:t>Poster</w:t>
      </w:r>
      <w:r w:rsidR="00085B88" w:rsidRPr="008A690F">
        <w:rPr>
          <w:lang w:val="en-NZ"/>
        </w:rPr>
        <w:t xml:space="preserve"> presentation</w:t>
      </w:r>
    </w:p>
    <w:p w:rsidR="00EC3825" w:rsidRDefault="002256E7" w:rsidP="00AC3BCD">
      <w:pPr>
        <w:autoSpaceDE w:val="0"/>
        <w:autoSpaceDN w:val="0"/>
        <w:adjustRightInd w:val="0"/>
        <w:rPr>
          <w:lang w:val="en-NZ"/>
        </w:rPr>
      </w:pPr>
      <w:r w:rsidRPr="008A690F">
        <w:rPr>
          <w:lang w:val="en-NZ"/>
        </w:rPr>
        <w:t>Session name:</w:t>
      </w:r>
      <w:r w:rsidR="00983305">
        <w:rPr>
          <w:lang w:val="en-NZ"/>
        </w:rPr>
        <w:t xml:space="preserve"> </w:t>
      </w:r>
      <w:r w:rsidR="00983305" w:rsidRPr="00983305">
        <w:t>Using iPhone X facial recognition technology to scan faces for customised 3D toy printing.</w:t>
      </w:r>
    </w:p>
    <w:p w:rsidR="00847702" w:rsidRDefault="00847702" w:rsidP="00AC3BCD">
      <w:pPr>
        <w:autoSpaceDE w:val="0"/>
        <w:autoSpaceDN w:val="0"/>
        <w:adjustRightInd w:val="0"/>
        <w:rPr>
          <w:lang w:val="en-NZ"/>
        </w:rPr>
      </w:pPr>
    </w:p>
    <w:p w:rsidR="00AC3BCD" w:rsidRPr="002256E7" w:rsidRDefault="00EC3825" w:rsidP="00AC3BCD">
      <w:pPr>
        <w:autoSpaceDE w:val="0"/>
        <w:autoSpaceDN w:val="0"/>
        <w:adjustRightInd w:val="0"/>
        <w:rPr>
          <w:b/>
          <w:lang w:val="en-NZ"/>
        </w:rPr>
      </w:pPr>
      <w:r>
        <w:rPr>
          <w:lang w:val="en-NZ"/>
        </w:rPr>
        <w:t xml:space="preserve">Research interest: </w:t>
      </w:r>
      <w:r w:rsidR="00983305">
        <w:rPr>
          <w:lang w:val="en-NZ"/>
        </w:rPr>
        <w:t>3D Modeling and Animations, Visual Effects and Special Effects in Films/Movies, Aesthetics of Industrial Design, Digital Motion Pictures/Films, Typography in Digital Arts, Computer Generated Imagery (CGI), Virtual Reality &amp; Multimedia Technology, Machine Learning in Creative Technology, 3D Scanning and 3D Printing, Photogrammetry.</w:t>
      </w:r>
      <w:r w:rsidR="00DA581F">
        <w:rPr>
          <w:lang w:val="en-NZ"/>
        </w:rPr>
        <w:br/>
      </w:r>
    </w:p>
    <w:sectPr w:rsidR="00AC3BCD" w:rsidRPr="002256E7" w:rsidSect="006D47FD">
      <w:headerReference w:type="default" r:id="rId11"/>
      <w:pgSz w:w="11906" w:h="16838"/>
      <w:pgMar w:top="851" w:right="1134" w:bottom="28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6BA" w:rsidRDefault="008076BA" w:rsidP="00671A59">
      <w:r>
        <w:separator/>
      </w:r>
    </w:p>
  </w:endnote>
  <w:endnote w:type="continuationSeparator" w:id="0">
    <w:p w:rsidR="008076BA" w:rsidRDefault="008076B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Calibri Light">
    <w:charset w:val="00"/>
    <w:family w:val="swiss"/>
    <w:pitch w:val="variable"/>
    <w:sig w:usb0="A00002EF" w:usb1="4000207B" w:usb2="00000000" w:usb3="00000000" w:csb0="0000019F" w:csb1="00000000"/>
  </w:font>
  <w:font w:name="Tahoma">
    <w:panose1 w:val="020B0604030504040204"/>
    <w:charset w:val="00"/>
    <w:family w:val="auto"/>
    <w:pitch w:val="variable"/>
    <w:sig w:usb0="E1002AFF" w:usb1="C000605B" w:usb2="00000029" w:usb3="00000000" w:csb0="000101FF"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Batang">
    <w:altName w:val="바탕"/>
    <w:charset w:val="81"/>
    <w:family w:val="roman"/>
    <w:pitch w:val="variable"/>
    <w:sig w:usb0="B00002AF" w:usb1="69D77CFB" w:usb2="00000030" w:usb3="00000000" w:csb0="000800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6BA" w:rsidRDefault="008076BA" w:rsidP="00671A59">
      <w:r>
        <w:separator/>
      </w:r>
    </w:p>
  </w:footnote>
  <w:footnote w:type="continuationSeparator" w:id="0">
    <w:p w:rsidR="008076BA" w:rsidRDefault="008076BA"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A76D4">
    <w:pPr>
      <w:pStyle w:val="Header"/>
    </w:pPr>
    <w:r>
      <w:rPr>
        <w:noProof/>
        <w:lang w:val="en-US" w:eastAsia="en-US" w:bidi="ar-SA"/>
      </w:rPr>
      <w:drawing>
        <wp:inline distT="0" distB="0" distL="0" distR="0">
          <wp:extent cx="6069965" cy="829945"/>
          <wp:effectExtent l="0" t="0" r="635" b="8255"/>
          <wp:docPr id="1" name="Picture 1" descr="Computer Graphics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uter Graphics 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69965" cy="829945"/>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D56A3B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1006C"/>
    <w:rsid w:val="00023D76"/>
    <w:rsid w:val="00072E30"/>
    <w:rsid w:val="00085B88"/>
    <w:rsid w:val="00090564"/>
    <w:rsid w:val="00097CA5"/>
    <w:rsid w:val="000A4C72"/>
    <w:rsid w:val="000C48FA"/>
    <w:rsid w:val="000E4A07"/>
    <w:rsid w:val="000E7A02"/>
    <w:rsid w:val="00101A04"/>
    <w:rsid w:val="00106952"/>
    <w:rsid w:val="001216E5"/>
    <w:rsid w:val="00121E11"/>
    <w:rsid w:val="0013563F"/>
    <w:rsid w:val="00145878"/>
    <w:rsid w:val="001A411C"/>
    <w:rsid w:val="001B1336"/>
    <w:rsid w:val="001B6DE6"/>
    <w:rsid w:val="001B7237"/>
    <w:rsid w:val="001F414A"/>
    <w:rsid w:val="00205354"/>
    <w:rsid w:val="002256E7"/>
    <w:rsid w:val="002659F1"/>
    <w:rsid w:val="00270EC9"/>
    <w:rsid w:val="00292DC0"/>
    <w:rsid w:val="002B18D5"/>
    <w:rsid w:val="002C0F2B"/>
    <w:rsid w:val="003753DD"/>
    <w:rsid w:val="003A4429"/>
    <w:rsid w:val="00446404"/>
    <w:rsid w:val="004775E3"/>
    <w:rsid w:val="0049217F"/>
    <w:rsid w:val="004A262E"/>
    <w:rsid w:val="004A2CA1"/>
    <w:rsid w:val="004B3B30"/>
    <w:rsid w:val="00505DA1"/>
    <w:rsid w:val="00531255"/>
    <w:rsid w:val="005408D9"/>
    <w:rsid w:val="00555DAD"/>
    <w:rsid w:val="00562A7E"/>
    <w:rsid w:val="005644FA"/>
    <w:rsid w:val="005B168A"/>
    <w:rsid w:val="005C2EA1"/>
    <w:rsid w:val="005C3848"/>
    <w:rsid w:val="005D43ED"/>
    <w:rsid w:val="00605142"/>
    <w:rsid w:val="00612C13"/>
    <w:rsid w:val="006511AA"/>
    <w:rsid w:val="00671A59"/>
    <w:rsid w:val="00691F82"/>
    <w:rsid w:val="006B463C"/>
    <w:rsid w:val="006C51B8"/>
    <w:rsid w:val="006D47FD"/>
    <w:rsid w:val="006F0C5C"/>
    <w:rsid w:val="00724459"/>
    <w:rsid w:val="007258AA"/>
    <w:rsid w:val="00740307"/>
    <w:rsid w:val="00743CCA"/>
    <w:rsid w:val="00746319"/>
    <w:rsid w:val="0077612A"/>
    <w:rsid w:val="007875D1"/>
    <w:rsid w:val="00790C29"/>
    <w:rsid w:val="007F0333"/>
    <w:rsid w:val="007F46B0"/>
    <w:rsid w:val="00800D58"/>
    <w:rsid w:val="008076BA"/>
    <w:rsid w:val="00832062"/>
    <w:rsid w:val="00834D93"/>
    <w:rsid w:val="00847702"/>
    <w:rsid w:val="00862283"/>
    <w:rsid w:val="00882CB3"/>
    <w:rsid w:val="00891A01"/>
    <w:rsid w:val="008A3E9A"/>
    <w:rsid w:val="008A690F"/>
    <w:rsid w:val="008E7776"/>
    <w:rsid w:val="00901E5B"/>
    <w:rsid w:val="00970E67"/>
    <w:rsid w:val="009821B4"/>
    <w:rsid w:val="00983305"/>
    <w:rsid w:val="0099747C"/>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40D5C"/>
    <w:rsid w:val="00B675D9"/>
    <w:rsid w:val="00BB0BE5"/>
    <w:rsid w:val="00BF5676"/>
    <w:rsid w:val="00C53152"/>
    <w:rsid w:val="00CA76D4"/>
    <w:rsid w:val="00CD70A1"/>
    <w:rsid w:val="00CE08A2"/>
    <w:rsid w:val="00CE3A09"/>
    <w:rsid w:val="00D367E3"/>
    <w:rsid w:val="00DA2249"/>
    <w:rsid w:val="00DA581F"/>
    <w:rsid w:val="00DC29A1"/>
    <w:rsid w:val="00DC7405"/>
    <w:rsid w:val="00DD3006"/>
    <w:rsid w:val="00DE2102"/>
    <w:rsid w:val="00E119D1"/>
    <w:rsid w:val="00E713DA"/>
    <w:rsid w:val="00E85CF8"/>
    <w:rsid w:val="00EB353E"/>
    <w:rsid w:val="00EC3825"/>
    <w:rsid w:val="00ED51D7"/>
    <w:rsid w:val="00EE1DF0"/>
    <w:rsid w:val="00EE29B3"/>
    <w:rsid w:val="00F01887"/>
    <w:rsid w:val="00F04F87"/>
    <w:rsid w:val="00F13FA7"/>
    <w:rsid w:val="00F215A7"/>
    <w:rsid w:val="00F42DCF"/>
    <w:rsid w:val="00F709F5"/>
    <w:rsid w:val="00F779A6"/>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0F062-C2E0-4949-8D27-E5325EC08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385</Words>
  <Characters>2201</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2581</CharactersWithSpaces>
  <SharedDoc>false</SharedDoc>
  <HLinks>
    <vt:vector size="6" baseType="variant">
      <vt:variant>
        <vt:i4>3932197</vt:i4>
      </vt:variant>
      <vt:variant>
        <vt:i4>4694</vt:i4>
      </vt:variant>
      <vt:variant>
        <vt:i4>1026</vt:i4>
      </vt:variant>
      <vt:variant>
        <vt:i4>1</vt:i4>
      </vt:variant>
      <vt:variant>
        <vt:lpwstr>Computer Graphics 2018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2017-12-25T08:53:00Z</dcterms:created>
  <dcterms:modified xsi:type="dcterms:W3CDTF">2017-12-25T08:53:00Z</dcterms:modified>
</cp:coreProperties>
</file>