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52B" w:rsidRDefault="0096661E" w:rsidP="005C6205">
      <w:pPr>
        <w:pStyle w:val="ListParagraph"/>
        <w:rPr>
          <w:sz w:val="28"/>
          <w:szCs w:val="28"/>
        </w:rPr>
      </w:pPr>
      <w:r w:rsidRPr="0096661E">
        <w:rPr>
          <w:sz w:val="28"/>
          <w:szCs w:val="28"/>
        </w:rPr>
        <w:t>Dysphagia Diets Abstract</w:t>
      </w:r>
    </w:p>
    <w:p w:rsidR="005C6205" w:rsidRDefault="005C6205" w:rsidP="005C6205">
      <w:pPr>
        <w:pStyle w:val="ListParagraph"/>
        <w:rPr>
          <w:sz w:val="28"/>
          <w:szCs w:val="28"/>
        </w:rPr>
      </w:pPr>
      <w:r>
        <w:rPr>
          <w:sz w:val="28"/>
          <w:szCs w:val="28"/>
        </w:rPr>
        <w:t>Workshop or Poster</w:t>
      </w:r>
    </w:p>
    <w:p w:rsidR="005C6205" w:rsidRDefault="005C6205" w:rsidP="005C6205">
      <w:pPr>
        <w:pStyle w:val="ListParagraph"/>
        <w:rPr>
          <w:sz w:val="28"/>
          <w:szCs w:val="28"/>
        </w:rPr>
      </w:pPr>
    </w:p>
    <w:p w:rsidR="005C6205" w:rsidRDefault="005C6205" w:rsidP="005C6205">
      <w:pPr>
        <w:pStyle w:val="ListParagraph"/>
        <w:rPr>
          <w:sz w:val="28"/>
          <w:szCs w:val="28"/>
        </w:rPr>
      </w:pPr>
      <w:r w:rsidRPr="005C6205">
        <w:rPr>
          <w:sz w:val="28"/>
          <w:szCs w:val="28"/>
        </w:rPr>
        <w:t xml:space="preserve">Ibrahim Abdullah </w:t>
      </w:r>
      <w:proofErr w:type="spellStart"/>
      <w:r w:rsidRPr="005C6205">
        <w:rPr>
          <w:sz w:val="28"/>
          <w:szCs w:val="28"/>
        </w:rPr>
        <w:t>Refaei</w:t>
      </w:r>
      <w:proofErr w:type="spellEnd"/>
    </w:p>
    <w:p w:rsidR="005C6205" w:rsidRDefault="005C6205" w:rsidP="005C6205">
      <w:pPr>
        <w:pStyle w:val="ListParagraph"/>
        <w:rPr>
          <w:sz w:val="28"/>
          <w:szCs w:val="28"/>
        </w:rPr>
      </w:pPr>
      <w:r>
        <w:rPr>
          <w:sz w:val="28"/>
          <w:szCs w:val="28"/>
        </w:rPr>
        <w:t>Manal Samarkandy, MS</w:t>
      </w:r>
    </w:p>
    <w:p w:rsidR="005C6205" w:rsidRDefault="005C6205" w:rsidP="005C6205">
      <w:pPr>
        <w:pStyle w:val="ListParagraph"/>
        <w:rPr>
          <w:sz w:val="28"/>
          <w:szCs w:val="28"/>
        </w:rPr>
      </w:pPr>
      <w:r w:rsidRPr="005C6205">
        <w:rPr>
          <w:sz w:val="28"/>
          <w:szCs w:val="28"/>
        </w:rPr>
        <w:t xml:space="preserve">                  </w:t>
      </w:r>
    </w:p>
    <w:p w:rsidR="0096661E" w:rsidRDefault="0096661E" w:rsidP="00DC5F46">
      <w:pPr>
        <w:pStyle w:val="ListParagraph"/>
        <w:rPr>
          <w:sz w:val="28"/>
          <w:szCs w:val="28"/>
        </w:rPr>
      </w:pPr>
    </w:p>
    <w:p w:rsidR="0096661E" w:rsidRDefault="0096661E" w:rsidP="00DC5F46">
      <w:pPr>
        <w:pStyle w:val="ListParagraph"/>
        <w:rPr>
          <w:sz w:val="28"/>
          <w:szCs w:val="28"/>
        </w:rPr>
      </w:pPr>
    </w:p>
    <w:p w:rsidR="00FF7B49" w:rsidRPr="00FF7B49" w:rsidRDefault="00FF7B49" w:rsidP="005C6205">
      <w:pPr>
        <w:pStyle w:val="ListParagraph"/>
        <w:rPr>
          <w:sz w:val="28"/>
          <w:szCs w:val="28"/>
        </w:rPr>
      </w:pPr>
      <w:r w:rsidRPr="00FF7B49">
        <w:rPr>
          <w:sz w:val="28"/>
          <w:szCs w:val="28"/>
        </w:rPr>
        <w:t>Dysphagia can be defined as having difficulty or discomfort in swallowing. Patients present with choking and coughing on swallowing, with food sticking and causing pain or discomfort. Because of this, dysphagia sufferers often have a loss of appetite or weight loss. Aspiration and pneumonia is a serious consequence of food passing into the pharynx uncoordinated, entering the airways. Malnutrition and dehydration are very common, resulting from the reduced oral intake due to the increased effort it takes to eat and drink sufficient amounts. Poor nutritional status is associated with serious health risks such as impaired wound healing, higher risk of infection and impaired mental and physical function.</w:t>
      </w:r>
    </w:p>
    <w:p w:rsidR="00FF7B49" w:rsidRPr="00FF7B49" w:rsidRDefault="00FF7B49" w:rsidP="00FF7B49">
      <w:pPr>
        <w:pStyle w:val="ListParagraph"/>
        <w:rPr>
          <w:sz w:val="28"/>
          <w:szCs w:val="28"/>
        </w:rPr>
      </w:pPr>
      <w:r w:rsidRPr="00FF7B49">
        <w:rPr>
          <w:sz w:val="28"/>
          <w:szCs w:val="28"/>
        </w:rPr>
        <w:t xml:space="preserve"> </w:t>
      </w:r>
    </w:p>
    <w:p w:rsidR="00FF7B49" w:rsidRPr="00FF7B49" w:rsidRDefault="00FF7B49" w:rsidP="00FF7B49">
      <w:pPr>
        <w:pStyle w:val="ListParagraph"/>
        <w:rPr>
          <w:sz w:val="28"/>
          <w:szCs w:val="28"/>
        </w:rPr>
      </w:pPr>
      <w:r w:rsidRPr="00FF7B49">
        <w:rPr>
          <w:sz w:val="28"/>
          <w:szCs w:val="28"/>
        </w:rPr>
        <w:t>The outline for Work Shop will be as follows:</w:t>
      </w:r>
    </w:p>
    <w:p w:rsidR="00FF7B49" w:rsidRPr="00FF7B49" w:rsidRDefault="00FF7B49" w:rsidP="00FF7B49">
      <w:pPr>
        <w:pStyle w:val="ListParagraph"/>
        <w:rPr>
          <w:sz w:val="28"/>
          <w:szCs w:val="28"/>
        </w:rPr>
      </w:pPr>
      <w:r w:rsidRPr="00FF7B49">
        <w:rPr>
          <w:sz w:val="28"/>
          <w:szCs w:val="28"/>
        </w:rPr>
        <w:t xml:space="preserve"> </w:t>
      </w:r>
    </w:p>
    <w:p w:rsidR="00FF7B49" w:rsidRPr="00FF7B49" w:rsidRDefault="00FF7B49" w:rsidP="00FF7B49">
      <w:pPr>
        <w:pStyle w:val="ListParagraph"/>
        <w:rPr>
          <w:sz w:val="28"/>
          <w:szCs w:val="28"/>
        </w:rPr>
      </w:pPr>
      <w:r w:rsidRPr="00FF7B49">
        <w:rPr>
          <w:sz w:val="28"/>
          <w:szCs w:val="28"/>
        </w:rPr>
        <w:t xml:space="preserve">1-Education regarding different fluids </w:t>
      </w:r>
      <w:r w:rsidR="005C6205" w:rsidRPr="00FF7B49">
        <w:rPr>
          <w:sz w:val="28"/>
          <w:szCs w:val="28"/>
        </w:rPr>
        <w:t>consistencies (</w:t>
      </w:r>
      <w:r w:rsidRPr="00FF7B49">
        <w:rPr>
          <w:sz w:val="28"/>
          <w:szCs w:val="28"/>
        </w:rPr>
        <w:t>Thin, Nectar, Honey, Pudding)</w:t>
      </w:r>
    </w:p>
    <w:p w:rsidR="00FF7B49" w:rsidRPr="00FF7B49" w:rsidRDefault="00FF7B49" w:rsidP="00FF7B49">
      <w:pPr>
        <w:pStyle w:val="ListParagraph"/>
        <w:rPr>
          <w:sz w:val="28"/>
          <w:szCs w:val="28"/>
        </w:rPr>
      </w:pPr>
      <w:r w:rsidRPr="00FF7B49">
        <w:rPr>
          <w:sz w:val="28"/>
          <w:szCs w:val="28"/>
        </w:rPr>
        <w:t>2-The guidelines for preparing fluid with different kind of thickeners</w:t>
      </w:r>
    </w:p>
    <w:p w:rsidR="00FF7B49" w:rsidRPr="00FF7B49" w:rsidRDefault="00FF7B49" w:rsidP="00FF7B49">
      <w:pPr>
        <w:pStyle w:val="ListParagraph"/>
        <w:rPr>
          <w:sz w:val="28"/>
          <w:szCs w:val="28"/>
        </w:rPr>
      </w:pPr>
      <w:r w:rsidRPr="00FF7B49">
        <w:rPr>
          <w:sz w:val="28"/>
          <w:szCs w:val="28"/>
        </w:rPr>
        <w:t xml:space="preserve">3-The rule of dietitian in dysphagia management.  </w:t>
      </w:r>
    </w:p>
    <w:p w:rsidR="00FF7B49" w:rsidRPr="00FF7B49" w:rsidRDefault="00FF7B49" w:rsidP="00FF7B49">
      <w:pPr>
        <w:pStyle w:val="ListParagraph"/>
        <w:rPr>
          <w:sz w:val="28"/>
          <w:szCs w:val="28"/>
        </w:rPr>
      </w:pPr>
      <w:r w:rsidRPr="00FF7B49">
        <w:rPr>
          <w:sz w:val="28"/>
          <w:szCs w:val="28"/>
        </w:rPr>
        <w:t>4-Recommended food for Different Dysphagia levels with Liquid consistencies.</w:t>
      </w:r>
    </w:p>
    <w:p w:rsidR="00FF7B49" w:rsidRPr="00FF7B49" w:rsidRDefault="00FF7B49" w:rsidP="00FF7B49">
      <w:pPr>
        <w:pStyle w:val="ListParagraph"/>
        <w:rPr>
          <w:sz w:val="28"/>
          <w:szCs w:val="28"/>
        </w:rPr>
      </w:pPr>
      <w:r w:rsidRPr="00FF7B49">
        <w:rPr>
          <w:sz w:val="28"/>
          <w:szCs w:val="28"/>
        </w:rPr>
        <w:t xml:space="preserve">5- Provide advice on which foods are easiest for the patient to eat, how they can be prepared to </w:t>
      </w:r>
      <w:r w:rsidR="005C6205" w:rsidRPr="00FF7B49">
        <w:rPr>
          <w:sz w:val="28"/>
          <w:szCs w:val="28"/>
        </w:rPr>
        <w:t>make them</w:t>
      </w:r>
      <w:r w:rsidRPr="00FF7B49">
        <w:rPr>
          <w:sz w:val="28"/>
          <w:szCs w:val="28"/>
        </w:rPr>
        <w:t xml:space="preserve"> more palatable, and how to maintain a balanced diet.</w:t>
      </w:r>
    </w:p>
    <w:p w:rsidR="00FF7B49" w:rsidRPr="00FF7B49" w:rsidRDefault="00FF7B49" w:rsidP="00FF7B49">
      <w:pPr>
        <w:pStyle w:val="ListParagraph"/>
        <w:rPr>
          <w:sz w:val="28"/>
          <w:szCs w:val="28"/>
        </w:rPr>
      </w:pPr>
      <w:r w:rsidRPr="00FF7B49">
        <w:rPr>
          <w:sz w:val="28"/>
          <w:szCs w:val="28"/>
        </w:rPr>
        <w:t>6- How to fortify meals (with Modulars and Supplements) to make sure the patient achieves their Nutritional requirements.</w:t>
      </w:r>
    </w:p>
    <w:p w:rsidR="00FF7B49" w:rsidRPr="00FF7B49" w:rsidRDefault="00FF7B49" w:rsidP="00FF7B49">
      <w:pPr>
        <w:pStyle w:val="ListParagraph"/>
        <w:rPr>
          <w:sz w:val="28"/>
          <w:szCs w:val="28"/>
        </w:rPr>
      </w:pPr>
      <w:r w:rsidRPr="00FF7B49">
        <w:rPr>
          <w:sz w:val="28"/>
          <w:szCs w:val="28"/>
        </w:rPr>
        <w:t xml:space="preserve">7- Provide advice about which foods the patient should avoid and on which products can help to make food easier to swallow. </w:t>
      </w:r>
    </w:p>
    <w:p w:rsidR="00FF7B49" w:rsidRPr="00FF7B49" w:rsidRDefault="00FF7B49" w:rsidP="00FF7B49">
      <w:pPr>
        <w:pStyle w:val="ListParagraph"/>
        <w:rPr>
          <w:sz w:val="28"/>
          <w:szCs w:val="28"/>
        </w:rPr>
      </w:pPr>
      <w:r w:rsidRPr="00FF7B49">
        <w:rPr>
          <w:sz w:val="28"/>
          <w:szCs w:val="28"/>
        </w:rPr>
        <w:t xml:space="preserve">8- Dietitian may recommend Artificial nutritional support through a nasogastric or PEG tube (Formula Display). </w:t>
      </w:r>
    </w:p>
    <w:p w:rsidR="0096661E" w:rsidRDefault="0096661E" w:rsidP="00DC5F46">
      <w:pPr>
        <w:pStyle w:val="ListParagraph"/>
        <w:rPr>
          <w:sz w:val="28"/>
          <w:szCs w:val="28"/>
        </w:rPr>
      </w:pPr>
    </w:p>
    <w:p w:rsidR="00FF7B49" w:rsidRDefault="00FF7B49" w:rsidP="00DC5F46">
      <w:pPr>
        <w:pStyle w:val="ListParagraph"/>
        <w:rPr>
          <w:sz w:val="28"/>
          <w:szCs w:val="28"/>
        </w:rPr>
      </w:pPr>
    </w:p>
    <w:p w:rsidR="00FF7B49" w:rsidRDefault="00FF7B49" w:rsidP="00DC5F46">
      <w:pPr>
        <w:pStyle w:val="ListParagraph"/>
        <w:rPr>
          <w:sz w:val="28"/>
          <w:szCs w:val="28"/>
        </w:rPr>
      </w:pPr>
    </w:p>
    <w:p w:rsidR="00FF7B49" w:rsidRDefault="00FF7B49" w:rsidP="00DC5F46">
      <w:pPr>
        <w:pStyle w:val="ListParagraph"/>
        <w:rPr>
          <w:sz w:val="28"/>
          <w:szCs w:val="28"/>
        </w:rPr>
      </w:pPr>
    </w:p>
    <w:p w:rsidR="00FF7B49" w:rsidRDefault="00FF7B49" w:rsidP="00DC5F46">
      <w:pPr>
        <w:pStyle w:val="ListParagraph"/>
        <w:rPr>
          <w:sz w:val="28"/>
          <w:szCs w:val="28"/>
        </w:rPr>
      </w:pPr>
    </w:p>
    <w:p w:rsidR="00D24583" w:rsidRDefault="00D24583" w:rsidP="00D24583">
      <w:pPr>
        <w:rPr>
          <w:rFonts w:ascii="Verdana" w:hAnsi="Verdana"/>
          <w:b/>
          <w:color w:val="333333"/>
        </w:rPr>
      </w:pPr>
      <w:r>
        <w:rPr>
          <w:rFonts w:ascii="Verdana" w:hAnsi="Verdana"/>
          <w:b/>
          <w:bCs/>
          <w:color w:val="333333"/>
        </w:rPr>
        <w:t xml:space="preserve">                                            Refaei, Ibrahim </w:t>
      </w:r>
      <w:proofErr w:type="gramStart"/>
      <w:r>
        <w:rPr>
          <w:rFonts w:ascii="Verdana" w:hAnsi="Verdana"/>
          <w:b/>
          <w:bCs/>
          <w:color w:val="333333"/>
        </w:rPr>
        <w:t xml:space="preserve">Abdullah </w:t>
      </w:r>
      <w:r w:rsidRPr="00BF6B23">
        <w:rPr>
          <w:rFonts w:ascii="Verdana" w:hAnsi="Verdana"/>
          <w:b/>
          <w:color w:val="333333"/>
        </w:rPr>
        <w:t xml:space="preserve"> </w:t>
      </w:r>
      <w:r w:rsidRPr="00BF6B23">
        <w:rPr>
          <w:rFonts w:ascii="Verdana" w:hAnsi="Verdana"/>
          <w:b/>
          <w:color w:val="333333"/>
        </w:rPr>
        <w:tab/>
      </w:r>
      <w:proofErr w:type="gramEnd"/>
      <w:r w:rsidRPr="00BF6B23">
        <w:rPr>
          <w:rFonts w:ascii="Verdana" w:hAnsi="Verdana"/>
          <w:b/>
          <w:color w:val="333333"/>
        </w:rPr>
        <w:t xml:space="preserve">                    </w:t>
      </w:r>
      <w:r w:rsidRPr="00BF6B23">
        <w:rPr>
          <w:rFonts w:ascii="Verdana" w:hAnsi="Verdana"/>
          <w:b/>
          <w:color w:val="333333"/>
        </w:rPr>
        <w:tab/>
      </w:r>
      <w:r w:rsidRPr="00BF6B23">
        <w:rPr>
          <w:rFonts w:ascii="Verdana" w:hAnsi="Verdana"/>
          <w:b/>
          <w:color w:val="333333"/>
        </w:rPr>
        <w:tab/>
      </w:r>
      <w:r w:rsidRPr="00BF6B23">
        <w:rPr>
          <w:rFonts w:ascii="Verdana" w:hAnsi="Verdana"/>
          <w:b/>
          <w:color w:val="333333"/>
        </w:rPr>
        <w:tab/>
      </w:r>
      <w:r w:rsidRPr="00BF6B23">
        <w:rPr>
          <w:rFonts w:ascii="Verdana" w:hAnsi="Verdana"/>
          <w:b/>
          <w:color w:val="333333"/>
        </w:rPr>
        <w:tab/>
        <w:t xml:space="preserve">        </w:t>
      </w:r>
      <w:r>
        <w:rPr>
          <w:rFonts w:ascii="Verdana" w:hAnsi="Verdana"/>
          <w:b/>
          <w:color w:val="333333"/>
        </w:rPr>
        <w:t xml:space="preserve">    Mobile:</w:t>
      </w:r>
      <w:r w:rsidRPr="00AD5FCE">
        <w:rPr>
          <w:rFonts w:ascii="Verdana" w:hAnsi="Verdana"/>
          <w:b/>
          <w:color w:val="333333"/>
        </w:rPr>
        <w:t xml:space="preserve"> </w:t>
      </w:r>
      <w:r>
        <w:rPr>
          <w:rFonts w:ascii="Verdana" w:hAnsi="Verdana"/>
          <w:b/>
          <w:color w:val="333333"/>
        </w:rPr>
        <w:t xml:space="preserve">+966563212993 </w:t>
      </w:r>
    </w:p>
    <w:p w:rsidR="00D24583" w:rsidRPr="00BF6B23" w:rsidRDefault="00D24583" w:rsidP="00D24583">
      <w:pPr>
        <w:rPr>
          <w:rFonts w:ascii="Verdana" w:hAnsi="Verdana"/>
          <w:b/>
          <w:color w:val="333333"/>
        </w:rPr>
      </w:pPr>
      <w:r>
        <w:rPr>
          <w:rFonts w:ascii="Verdana" w:hAnsi="Verdana"/>
          <w:b/>
          <w:color w:val="333333"/>
        </w:rPr>
        <w:t xml:space="preserve">                                                                                                                                                                </w:t>
      </w:r>
      <w:r w:rsidRPr="00BF6B23">
        <w:rPr>
          <w:rFonts w:ascii="Verdana" w:hAnsi="Verdana"/>
          <w:b/>
          <w:color w:val="333333"/>
        </w:rPr>
        <w:tab/>
        <w:t xml:space="preserve">    </w:t>
      </w:r>
      <w:r>
        <w:rPr>
          <w:rFonts w:ascii="Verdana" w:hAnsi="Verdana"/>
          <w:b/>
          <w:color w:val="333333"/>
        </w:rPr>
        <w:t xml:space="preserve">                                               </w:t>
      </w:r>
    </w:p>
    <w:p w:rsidR="00D24583" w:rsidRPr="00BF6B23" w:rsidRDefault="00D24583" w:rsidP="00D24583">
      <w:pPr>
        <w:rPr>
          <w:rFonts w:ascii="Verdana" w:hAnsi="Verdana"/>
          <w:color w:val="333333"/>
          <w:sz w:val="20"/>
          <w:szCs w:val="20"/>
        </w:rPr>
      </w:pPr>
      <w:r>
        <w:rPr>
          <w:rFonts w:ascii="Verdana" w:hAnsi="Verdana"/>
          <w:b/>
          <w:bCs/>
          <w:color w:val="333333"/>
        </w:rPr>
        <w:t xml:space="preserve">                                               Email: </w:t>
      </w:r>
      <w:r w:rsidRPr="00D24583">
        <w:rPr>
          <w:b/>
          <w:bCs/>
          <w:sz w:val="28"/>
          <w:szCs w:val="28"/>
        </w:rPr>
        <w:t>ibrahimrefaei@hotmail.com</w:t>
      </w:r>
    </w:p>
    <w:p w:rsidR="00D24583" w:rsidRPr="00BF6B23" w:rsidRDefault="00D24583" w:rsidP="00D24583">
      <w:pPr>
        <w:ind w:left="5040" w:firstLine="720"/>
        <w:rPr>
          <w:rFonts w:ascii="Verdana" w:hAnsi="Verdana"/>
          <w:color w:val="333333"/>
          <w:sz w:val="20"/>
          <w:szCs w:val="20"/>
        </w:rPr>
      </w:pPr>
      <w:r w:rsidRPr="00BF6B23">
        <w:rPr>
          <w:rFonts w:ascii="Verdana" w:hAnsi="Verdana"/>
          <w:noProof/>
          <w:color w:val="333333"/>
          <w:sz w:val="20"/>
          <w:szCs w:val="20"/>
        </w:rPr>
        <mc:AlternateContent>
          <mc:Choice Requires="wps">
            <w:drawing>
              <wp:anchor distT="0" distB="0" distL="114300" distR="114300" simplePos="0" relativeHeight="251661312" behindDoc="0" locked="0" layoutInCell="1" allowOverlap="1" wp14:anchorId="1927ABDD" wp14:editId="21F8FE40">
                <wp:simplePos x="0" y="0"/>
                <wp:positionH relativeFrom="column">
                  <wp:posOffset>0</wp:posOffset>
                </wp:positionH>
                <wp:positionV relativeFrom="paragraph">
                  <wp:posOffset>95885</wp:posOffset>
                </wp:positionV>
                <wp:extent cx="5486400" cy="0"/>
                <wp:effectExtent l="0" t="1270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86400" cy="0"/>
                        </a:xfrm>
                        <a:prstGeom prst="line">
                          <a:avLst/>
                        </a:prstGeom>
                        <a:noFill/>
                        <a:ln w="1905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8979F03" id="Line 4"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5pt" to="6in,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" strokecolor="maroon" strokeweight="1.5pt">
                <o:lock v:ext="edit" shapetype="f"/>
              </v:line>
            </w:pict>
          </mc:Fallback>
        </mc:AlternateContent>
      </w:r>
    </w:p>
    <w:p w:rsidR="00D24583" w:rsidRPr="0072593C" w:rsidRDefault="00D24583" w:rsidP="00D24583">
      <w:pPr>
        <w:rPr>
          <w:rFonts w:ascii="Verdana" w:hAnsi="Verdana"/>
          <w:b/>
          <w:bCs/>
          <w:color w:val="035C99"/>
          <w:sz w:val="20"/>
          <w:szCs w:val="20"/>
        </w:rPr>
      </w:pPr>
      <w:r>
        <w:rPr>
          <w:rFonts w:ascii="Verdana" w:hAnsi="Verdana"/>
          <w:b/>
          <w:bCs/>
          <w:noProof/>
          <w:color w:val="035C99"/>
          <w:sz w:val="20"/>
          <w:szCs w:val="20"/>
        </w:rPr>
        <w:drawing>
          <wp:inline distT="0" distB="0" distL="0" distR="0">
            <wp:extent cx="1909010" cy="2533166"/>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33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0271" cy="2561379"/>
                    </a:xfrm>
                    <a:prstGeom prst="rect">
                      <a:avLst/>
                    </a:prstGeom>
                  </pic:spPr>
                </pic:pic>
              </a:graphicData>
            </a:graphic>
          </wp:inline>
        </w:drawing>
      </w:r>
    </w:p>
    <w:p w:rsidR="00D24583" w:rsidRDefault="00D24583" w:rsidP="00D24583">
      <w:pPr>
        <w:rPr>
          <w:rFonts w:ascii="Verdana" w:hAnsi="Verdana"/>
          <w:b/>
          <w:bCs/>
          <w:color w:val="4F81BD"/>
          <w:sz w:val="20"/>
          <w:szCs w:val="20"/>
        </w:rPr>
      </w:pPr>
    </w:p>
    <w:p w:rsidR="00D24583" w:rsidRDefault="00D24583" w:rsidP="00D24583">
      <w:pPr>
        <w:rPr>
          <w:rFonts w:ascii="Verdana" w:hAnsi="Verdana"/>
          <w:b/>
          <w:bCs/>
          <w:color w:val="4F81BD"/>
          <w:sz w:val="20"/>
          <w:szCs w:val="20"/>
        </w:rPr>
      </w:pPr>
    </w:p>
    <w:p w:rsidR="00D24583" w:rsidRDefault="00D24583" w:rsidP="00D24583">
      <w:pPr>
        <w:rPr>
          <w:rFonts w:ascii="Verdana" w:hAnsi="Verdana"/>
          <w:b/>
          <w:bCs/>
          <w:color w:val="4F81BD"/>
          <w:sz w:val="20"/>
          <w:szCs w:val="20"/>
        </w:rPr>
      </w:pPr>
    </w:p>
    <w:p w:rsidR="00D24583" w:rsidRPr="00120B70" w:rsidRDefault="00D24583" w:rsidP="00D24583">
      <w:pPr>
        <w:rPr>
          <w:rFonts w:ascii="Verdana" w:hAnsi="Verdana"/>
          <w:b/>
          <w:bCs/>
          <w:color w:val="4F81BD"/>
          <w:sz w:val="20"/>
          <w:szCs w:val="20"/>
        </w:rPr>
      </w:pPr>
      <w:r w:rsidRPr="002410A4">
        <w:rPr>
          <w:rFonts w:ascii="Verdana" w:hAnsi="Verdana"/>
          <w:b/>
          <w:bCs/>
          <w:color w:val="4F81BD"/>
          <w:sz w:val="20"/>
          <w:szCs w:val="20"/>
        </w:rPr>
        <w:t>Professional Summary</w:t>
      </w:r>
      <w:r w:rsidRPr="002410A4">
        <w:rPr>
          <w:rFonts w:ascii="Verdana" w:hAnsi="Verdana"/>
          <w:color w:val="4F81BD"/>
          <w:sz w:val="20"/>
          <w:szCs w:val="20"/>
        </w:rPr>
        <w:t xml:space="preserve"> </w:t>
      </w:r>
    </w:p>
    <w:p w:rsidR="00D24583" w:rsidRPr="00BF6B23" w:rsidRDefault="00D24583" w:rsidP="00D24583">
      <w:pPr>
        <w:rPr>
          <w:rFonts w:ascii="Verdana" w:hAnsi="Verdana"/>
          <w:color w:val="333333"/>
          <w:sz w:val="20"/>
          <w:szCs w:val="20"/>
        </w:rPr>
      </w:pPr>
    </w:p>
    <w:p w:rsidR="00D24583" w:rsidRDefault="00D24583" w:rsidP="00D24583">
      <w:pPr>
        <w:pStyle w:val="paragraph"/>
        <w:spacing w:before="0" w:beforeAutospacing="0" w:after="0" w:afterAutospacing="0"/>
        <w:ind w:left="540"/>
        <w:textAlignment w:val="baseline"/>
        <w:rPr>
          <w:rFonts w:ascii="-webkit-standard" w:hAnsi="-webkit-standard"/>
          <w:color w:val="000000"/>
          <w:sz w:val="18"/>
          <w:szCs w:val="18"/>
        </w:rPr>
      </w:pPr>
      <w:r>
        <w:rPr>
          <w:rStyle w:val="normaltextrun"/>
          <w:rFonts w:ascii="Cambria" w:eastAsia="Tw Cen MT" w:hAnsi="Cambria"/>
          <w:b/>
          <w:bCs/>
          <w:color w:val="000000"/>
        </w:rPr>
        <w:t>Clinical Dietitian</w:t>
      </w:r>
      <w:r>
        <w:rPr>
          <w:rStyle w:val="eop"/>
          <w:rFonts w:ascii="Cambria" w:hAnsi="Cambria"/>
          <w:color w:val="000000"/>
        </w:rPr>
        <w:t> </w:t>
      </w:r>
    </w:p>
    <w:p w:rsidR="00D24583" w:rsidRDefault="00D24583" w:rsidP="00D24583">
      <w:pPr>
        <w:pStyle w:val="paragraph"/>
        <w:spacing w:before="0" w:beforeAutospacing="0" w:after="0" w:afterAutospacing="0"/>
        <w:ind w:left="570"/>
        <w:textAlignment w:val="baseline"/>
        <w:rPr>
          <w:rFonts w:ascii="-webkit-standard" w:hAnsi="-webkit-standard"/>
          <w:color w:val="000000"/>
          <w:sz w:val="18"/>
          <w:szCs w:val="18"/>
        </w:rPr>
      </w:pPr>
      <w:r>
        <w:rPr>
          <w:rStyle w:val="normaltextrun"/>
          <w:rFonts w:ascii="Cambria" w:eastAsia="Tw Cen MT" w:hAnsi="Cambria"/>
          <w:b/>
          <w:bCs/>
          <w:color w:val="000000"/>
        </w:rPr>
        <w:t>Pediatric Dietitian in (Early Intervention program at SBAHC - Riyadh)</w:t>
      </w:r>
      <w:r>
        <w:rPr>
          <w:rStyle w:val="eop"/>
          <w:rFonts w:ascii="Cambria" w:hAnsi="Cambria"/>
          <w:color w:val="000000"/>
        </w:rPr>
        <w:t> </w:t>
      </w:r>
    </w:p>
    <w:p w:rsidR="00D24583" w:rsidRDefault="00D24583" w:rsidP="00D24583">
      <w:pPr>
        <w:pStyle w:val="paragraph"/>
        <w:spacing w:before="0" w:beforeAutospacing="0" w:after="0" w:afterAutospacing="0"/>
        <w:ind w:left="540"/>
        <w:textAlignment w:val="baseline"/>
        <w:rPr>
          <w:rFonts w:ascii="-webkit-standard" w:hAnsi="-webkit-standard"/>
          <w:color w:val="000000"/>
          <w:sz w:val="18"/>
          <w:szCs w:val="18"/>
        </w:rPr>
      </w:pPr>
      <w:r>
        <w:rPr>
          <w:rStyle w:val="normaltextrun"/>
          <w:rFonts w:ascii="Cambria" w:eastAsia="Tw Cen MT" w:hAnsi="Cambria"/>
          <w:b/>
          <w:bCs/>
          <w:color w:val="000000"/>
        </w:rPr>
        <w:t>Member of National Newborn Screening Program of MOH (Saudi Metabolic Nutrition).</w:t>
      </w:r>
      <w:r>
        <w:rPr>
          <w:rStyle w:val="eop"/>
          <w:rFonts w:ascii="Cambria" w:hAnsi="Cambria"/>
          <w:color w:val="000000"/>
        </w:rPr>
        <w:t> </w:t>
      </w:r>
    </w:p>
    <w:p w:rsidR="00D24583" w:rsidRDefault="00D24583" w:rsidP="00D24583">
      <w:pPr>
        <w:jc w:val="both"/>
        <w:rPr>
          <w:rFonts w:ascii="Verdana" w:hAnsi="Verdana"/>
          <w:color w:val="333333"/>
          <w:sz w:val="20"/>
          <w:szCs w:val="20"/>
        </w:rPr>
      </w:pPr>
    </w:p>
    <w:p w:rsidR="00D24583" w:rsidRPr="00190C4D" w:rsidRDefault="00D24583" w:rsidP="00D24583">
      <w:pPr>
        <w:jc w:val="both"/>
        <w:rPr>
          <w:rFonts w:ascii="Verdana" w:hAnsi="Verdana"/>
          <w:b/>
          <w:color w:val="333333"/>
          <w:sz w:val="20"/>
          <w:szCs w:val="20"/>
        </w:rPr>
      </w:pPr>
      <w:r>
        <w:rPr>
          <w:rFonts w:ascii="Verdana" w:hAnsi="Verdana"/>
          <w:b/>
          <w:color w:val="333333"/>
          <w:sz w:val="20"/>
          <w:szCs w:val="20"/>
        </w:rPr>
        <w:t>Nationality - Saudi</w:t>
      </w:r>
    </w:p>
    <w:p w:rsidR="00C34F8F" w:rsidRDefault="00C34F8F" w:rsidP="00D24583">
      <w:pPr>
        <w:rPr>
          <w:rFonts w:ascii="Verdana" w:hAnsi="Verdana"/>
          <w:b/>
          <w:bCs/>
          <w:color w:val="000000"/>
          <w:sz w:val="16"/>
          <w:szCs w:val="16"/>
        </w:rPr>
      </w:pPr>
    </w:p>
    <w:p w:rsidR="00C34F8F" w:rsidRPr="002410A4" w:rsidRDefault="00C34F8F" w:rsidP="00C34F8F">
      <w:pPr>
        <w:rPr>
          <w:rFonts w:ascii="Verdana" w:hAnsi="Verdana"/>
          <w:color w:val="4F81BD"/>
          <w:sz w:val="20"/>
          <w:szCs w:val="20"/>
        </w:rPr>
      </w:pPr>
      <w:r w:rsidRPr="002410A4">
        <w:rPr>
          <w:rFonts w:ascii="Verdana" w:hAnsi="Verdana"/>
          <w:b/>
          <w:bCs/>
          <w:color w:val="4F81BD"/>
          <w:sz w:val="20"/>
          <w:szCs w:val="20"/>
        </w:rPr>
        <w:t>Education</w:t>
      </w:r>
      <w:r w:rsidRPr="002410A4">
        <w:rPr>
          <w:rFonts w:ascii="Verdana" w:hAnsi="Verdana"/>
          <w:color w:val="4F81BD"/>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2573"/>
        <w:gridCol w:w="2841"/>
      </w:tblGrid>
      <w:tr w:rsidR="00C34F8F" w:rsidRPr="003A3C47" w:rsidTr="005F1EB7">
        <w:tc>
          <w:tcPr>
            <w:tcW w:w="3109" w:type="dxa"/>
            <w:shd w:val="clear" w:color="auto" w:fill="auto"/>
            <w:vAlign w:val="center"/>
          </w:tcPr>
          <w:p w:rsidR="00C34F8F" w:rsidRPr="003A3C47" w:rsidRDefault="00C34F8F" w:rsidP="005F1EB7">
            <w:pPr>
              <w:rPr>
                <w:rFonts w:ascii="Verdana" w:hAnsi="Verdana"/>
                <w:color w:val="333333"/>
                <w:sz w:val="20"/>
                <w:szCs w:val="20"/>
              </w:rPr>
            </w:pPr>
            <w:r w:rsidRPr="003A3C47">
              <w:rPr>
                <w:rFonts w:ascii="Verdana" w:hAnsi="Verdana"/>
                <w:b/>
                <w:bCs/>
                <w:color w:val="333333"/>
                <w:sz w:val="20"/>
                <w:szCs w:val="20"/>
              </w:rPr>
              <w:t>Degree</w:t>
            </w:r>
            <w:r w:rsidRPr="003A3C47">
              <w:rPr>
                <w:rFonts w:ascii="Verdana" w:hAnsi="Verdana"/>
                <w:color w:val="333333"/>
                <w:sz w:val="20"/>
                <w:szCs w:val="20"/>
              </w:rPr>
              <w:t xml:space="preserve"> </w:t>
            </w:r>
          </w:p>
        </w:tc>
        <w:tc>
          <w:tcPr>
            <w:tcW w:w="2573" w:type="dxa"/>
            <w:shd w:val="clear" w:color="auto" w:fill="auto"/>
            <w:vAlign w:val="center"/>
          </w:tcPr>
          <w:p w:rsidR="00C34F8F" w:rsidRPr="003A3C47" w:rsidRDefault="00C34F8F" w:rsidP="005F1EB7">
            <w:pPr>
              <w:rPr>
                <w:rFonts w:ascii="Verdana" w:hAnsi="Verdana"/>
                <w:color w:val="333333"/>
                <w:sz w:val="20"/>
                <w:szCs w:val="20"/>
              </w:rPr>
            </w:pPr>
            <w:r w:rsidRPr="003A3C47">
              <w:rPr>
                <w:rFonts w:ascii="Verdana" w:hAnsi="Verdana"/>
                <w:b/>
                <w:bCs/>
                <w:color w:val="333333"/>
                <w:sz w:val="20"/>
                <w:szCs w:val="20"/>
              </w:rPr>
              <w:t>University</w:t>
            </w:r>
            <w:r w:rsidRPr="003A3C47">
              <w:rPr>
                <w:rFonts w:ascii="Verdana" w:hAnsi="Verdana"/>
                <w:color w:val="333333"/>
                <w:sz w:val="20"/>
                <w:szCs w:val="20"/>
              </w:rPr>
              <w:t xml:space="preserve"> </w:t>
            </w:r>
          </w:p>
        </w:tc>
        <w:tc>
          <w:tcPr>
            <w:tcW w:w="2841" w:type="dxa"/>
            <w:shd w:val="clear" w:color="auto" w:fill="auto"/>
            <w:vAlign w:val="center"/>
          </w:tcPr>
          <w:p w:rsidR="00C34F8F" w:rsidRPr="003A3C47" w:rsidRDefault="00C34F8F" w:rsidP="005F1EB7">
            <w:pPr>
              <w:rPr>
                <w:rFonts w:ascii="Verdana" w:hAnsi="Verdana"/>
                <w:color w:val="333333"/>
                <w:sz w:val="20"/>
                <w:szCs w:val="20"/>
              </w:rPr>
            </w:pPr>
            <w:r w:rsidRPr="003A3C47">
              <w:rPr>
                <w:rFonts w:ascii="Verdana" w:hAnsi="Verdana"/>
                <w:b/>
                <w:bCs/>
                <w:color w:val="333333"/>
                <w:sz w:val="20"/>
                <w:szCs w:val="20"/>
              </w:rPr>
              <w:t>Year of Passing</w:t>
            </w:r>
            <w:r w:rsidRPr="003A3C47">
              <w:rPr>
                <w:rFonts w:ascii="Verdana" w:hAnsi="Verdana"/>
                <w:color w:val="333333"/>
                <w:sz w:val="20"/>
                <w:szCs w:val="20"/>
              </w:rPr>
              <w:t xml:space="preserve"> </w:t>
            </w:r>
          </w:p>
        </w:tc>
      </w:tr>
      <w:tr w:rsidR="00C34F8F" w:rsidRPr="003A3C47" w:rsidTr="005F1EB7">
        <w:tc>
          <w:tcPr>
            <w:tcW w:w="3109" w:type="dxa"/>
            <w:shd w:val="clear" w:color="auto" w:fill="auto"/>
            <w:vAlign w:val="center"/>
          </w:tcPr>
          <w:p w:rsidR="00C34F8F" w:rsidRPr="003A3C47" w:rsidRDefault="00C34F8F" w:rsidP="005F1EB7">
            <w:pPr>
              <w:rPr>
                <w:rFonts w:ascii="Verdana" w:hAnsi="Verdana"/>
                <w:color w:val="333333"/>
                <w:sz w:val="20"/>
                <w:szCs w:val="20"/>
              </w:rPr>
            </w:pPr>
            <w:r>
              <w:rPr>
                <w:rFonts w:ascii="Verdana" w:hAnsi="Verdana"/>
                <w:color w:val="333333"/>
                <w:sz w:val="20"/>
                <w:szCs w:val="20"/>
              </w:rPr>
              <w:t xml:space="preserve">Bachelor of </w:t>
            </w:r>
            <w:r w:rsidRPr="003A3C47">
              <w:rPr>
                <w:rFonts w:ascii="Verdana" w:hAnsi="Verdana"/>
                <w:color w:val="333333"/>
                <w:sz w:val="20"/>
                <w:szCs w:val="20"/>
              </w:rPr>
              <w:t xml:space="preserve">Clinical Nutrition </w:t>
            </w:r>
          </w:p>
        </w:tc>
        <w:tc>
          <w:tcPr>
            <w:tcW w:w="2573" w:type="dxa"/>
            <w:shd w:val="clear" w:color="auto" w:fill="auto"/>
            <w:vAlign w:val="center"/>
          </w:tcPr>
          <w:p w:rsidR="00C34F8F" w:rsidRPr="003A3C47" w:rsidRDefault="00C34F8F" w:rsidP="005F1EB7">
            <w:pPr>
              <w:rPr>
                <w:rFonts w:ascii="Verdana" w:hAnsi="Verdana"/>
                <w:color w:val="333333"/>
                <w:sz w:val="20"/>
                <w:szCs w:val="20"/>
              </w:rPr>
            </w:pPr>
            <w:r>
              <w:rPr>
                <w:rFonts w:ascii="Verdana" w:hAnsi="Verdana"/>
                <w:color w:val="333333"/>
                <w:sz w:val="20"/>
                <w:szCs w:val="20"/>
              </w:rPr>
              <w:t>Jazan</w:t>
            </w:r>
            <w:r w:rsidRPr="003A3C47">
              <w:rPr>
                <w:rFonts w:ascii="Verdana" w:hAnsi="Verdana"/>
                <w:color w:val="333333"/>
                <w:sz w:val="20"/>
                <w:szCs w:val="20"/>
              </w:rPr>
              <w:t xml:space="preserve"> University </w:t>
            </w:r>
          </w:p>
        </w:tc>
        <w:tc>
          <w:tcPr>
            <w:tcW w:w="2841" w:type="dxa"/>
            <w:shd w:val="clear" w:color="auto" w:fill="auto"/>
            <w:vAlign w:val="center"/>
          </w:tcPr>
          <w:p w:rsidR="00C34F8F" w:rsidRPr="003A3C47" w:rsidRDefault="00C34F8F" w:rsidP="005F1EB7">
            <w:pPr>
              <w:rPr>
                <w:rFonts w:ascii="Verdana" w:hAnsi="Verdana"/>
                <w:color w:val="333333"/>
                <w:sz w:val="20"/>
                <w:szCs w:val="20"/>
              </w:rPr>
            </w:pPr>
            <w:r>
              <w:rPr>
                <w:rFonts w:ascii="Verdana" w:hAnsi="Verdana"/>
                <w:color w:val="333333"/>
                <w:sz w:val="20"/>
                <w:szCs w:val="20"/>
              </w:rPr>
              <w:t xml:space="preserve">May </w:t>
            </w:r>
            <w:r w:rsidRPr="003A3C47">
              <w:rPr>
                <w:rFonts w:ascii="Verdana" w:hAnsi="Verdana"/>
                <w:color w:val="333333"/>
                <w:sz w:val="20"/>
                <w:szCs w:val="20"/>
              </w:rPr>
              <w:t>- 20</w:t>
            </w:r>
            <w:r>
              <w:rPr>
                <w:rFonts w:ascii="Verdana" w:hAnsi="Verdana"/>
                <w:color w:val="333333"/>
                <w:sz w:val="20"/>
                <w:szCs w:val="20"/>
              </w:rPr>
              <w:t>15</w:t>
            </w:r>
          </w:p>
        </w:tc>
      </w:tr>
    </w:tbl>
    <w:p w:rsidR="00C34F8F" w:rsidRDefault="00C34F8F" w:rsidP="00D24583">
      <w:pPr>
        <w:rPr>
          <w:rFonts w:ascii="Verdana" w:hAnsi="Verdana"/>
          <w:b/>
          <w:bCs/>
          <w:color w:val="000000"/>
          <w:sz w:val="16"/>
          <w:szCs w:val="16"/>
        </w:rPr>
      </w:pPr>
    </w:p>
    <w:p w:rsidR="00C34F8F" w:rsidRPr="002410A4" w:rsidRDefault="00C34F8F" w:rsidP="00C34F8F">
      <w:pPr>
        <w:rPr>
          <w:rFonts w:ascii="Verdana" w:hAnsi="Verdana"/>
          <w:color w:val="4F81BD"/>
          <w:sz w:val="20"/>
          <w:szCs w:val="20"/>
        </w:rPr>
      </w:pPr>
      <w:r>
        <w:rPr>
          <w:rFonts w:ascii="Verdana" w:hAnsi="Verdana"/>
          <w:b/>
          <w:bCs/>
          <w:color w:val="4F81BD"/>
          <w:sz w:val="20"/>
          <w:szCs w:val="20"/>
        </w:rPr>
        <w:t xml:space="preserve">Speaking Experiences </w:t>
      </w:r>
    </w:p>
    <w:p w:rsidR="00C34F8F" w:rsidRPr="00BF6B23" w:rsidRDefault="00C34F8F" w:rsidP="00C34F8F">
      <w:pPr>
        <w:rPr>
          <w:rFonts w:ascii="Verdana" w:hAnsi="Verdana"/>
          <w:color w:val="333333"/>
          <w:sz w:val="20"/>
          <w:szCs w:val="20"/>
        </w:rPr>
      </w:pPr>
    </w:p>
    <w:p w:rsidR="00C34F8F" w:rsidRPr="00D24583" w:rsidRDefault="00C34F8F" w:rsidP="00C34F8F">
      <w:pPr>
        <w:numPr>
          <w:ilvl w:val="0"/>
          <w:numId w:val="16"/>
        </w:numPr>
        <w:ind w:left="142" w:firstLine="406"/>
        <w:textAlignment w:val="baseline"/>
        <w:rPr>
          <w:rFonts w:ascii="Calibri" w:eastAsia="Times New Roman" w:hAnsi="Calibri" w:cs="Calibri"/>
          <w:color w:val="000000"/>
        </w:rPr>
      </w:pPr>
      <w:r w:rsidRPr="00D24583">
        <w:rPr>
          <w:rFonts w:ascii="Calibri" w:eastAsia="Times New Roman" w:hAnsi="Calibri" w:cs="Calibri"/>
          <w:b/>
          <w:bCs/>
          <w:color w:val="000000"/>
        </w:rPr>
        <w:t>Speaker at </w:t>
      </w:r>
      <w:proofErr w:type="gramStart"/>
      <w:r w:rsidRPr="00D24583">
        <w:rPr>
          <w:rFonts w:ascii="Calibri" w:eastAsia="Times New Roman" w:hAnsi="Calibri" w:cs="Calibri"/>
          <w:b/>
          <w:bCs/>
          <w:color w:val="000000"/>
        </w:rPr>
        <w:t>( Medical</w:t>
      </w:r>
      <w:proofErr w:type="gramEnd"/>
      <w:r w:rsidRPr="00D24583">
        <w:rPr>
          <w:rFonts w:ascii="Calibri" w:eastAsia="Times New Roman" w:hAnsi="Calibri" w:cs="Calibri"/>
          <w:b/>
          <w:bCs/>
          <w:color w:val="000000"/>
        </w:rPr>
        <w:t> Affairs of ministry of Labor and Social Development Conference on 17</w:t>
      </w:r>
      <w:r w:rsidRPr="00D24583">
        <w:rPr>
          <w:rFonts w:ascii="Calibri" w:eastAsia="Times New Roman" w:hAnsi="Calibri" w:cs="Calibri"/>
          <w:b/>
          <w:bCs/>
          <w:color w:val="000000"/>
          <w:sz w:val="19"/>
          <w:szCs w:val="19"/>
          <w:vertAlign w:val="superscript"/>
        </w:rPr>
        <w:t>th</w:t>
      </w:r>
      <w:r w:rsidRPr="00D24583">
        <w:rPr>
          <w:rFonts w:ascii="Calibri" w:eastAsia="Times New Roman" w:hAnsi="Calibri" w:cs="Calibri"/>
          <w:b/>
          <w:bCs/>
          <w:color w:val="000000"/>
        </w:rPr>
        <w:t> October 2019 in Riyadh </w:t>
      </w:r>
      <w:r w:rsidRPr="00D24583">
        <w:rPr>
          <w:rFonts w:ascii="Calibri" w:eastAsia="Times New Roman" w:hAnsi="Calibri" w:cs="Calibri"/>
          <w:color w:val="000000"/>
        </w:rPr>
        <w:t>  </w:t>
      </w:r>
    </w:p>
    <w:p w:rsidR="00C34F8F" w:rsidRPr="00D24583" w:rsidRDefault="00C34F8F" w:rsidP="00C34F8F">
      <w:pPr>
        <w:numPr>
          <w:ilvl w:val="0"/>
          <w:numId w:val="16"/>
        </w:numPr>
        <w:ind w:left="142" w:firstLine="406"/>
        <w:textAlignment w:val="baseline"/>
        <w:rPr>
          <w:rFonts w:ascii="Calibri" w:eastAsia="Times New Roman" w:hAnsi="Calibri" w:cs="Calibri"/>
          <w:color w:val="000000"/>
        </w:rPr>
      </w:pPr>
      <w:r w:rsidRPr="00D24583">
        <w:rPr>
          <w:rFonts w:ascii="Calibri" w:eastAsia="Times New Roman" w:hAnsi="Calibri" w:cs="Calibri"/>
          <w:b/>
          <w:bCs/>
          <w:color w:val="000000"/>
        </w:rPr>
        <w:t>Speaker at </w:t>
      </w:r>
      <w:proofErr w:type="gramStart"/>
      <w:r w:rsidRPr="00D24583">
        <w:rPr>
          <w:rFonts w:ascii="Calibri" w:eastAsia="Times New Roman" w:hAnsi="Calibri" w:cs="Calibri"/>
          <w:b/>
          <w:bCs/>
          <w:color w:val="000000"/>
        </w:rPr>
        <w:t>( Spinal</w:t>
      </w:r>
      <w:proofErr w:type="gramEnd"/>
      <w:r w:rsidRPr="00D24583">
        <w:rPr>
          <w:rFonts w:ascii="Calibri" w:eastAsia="Times New Roman" w:hAnsi="Calibri" w:cs="Calibri"/>
          <w:b/>
          <w:bCs/>
          <w:color w:val="000000"/>
        </w:rPr>
        <w:t> Cord Injuries Conference at sultan bin Abdelaziz humanitarian city 17 – 19 march 2019 )</w:t>
      </w:r>
      <w:r w:rsidRPr="00D24583">
        <w:rPr>
          <w:rFonts w:ascii="Calibri" w:eastAsia="Times New Roman" w:hAnsi="Calibri" w:cs="Calibri"/>
          <w:color w:val="000000"/>
        </w:rPr>
        <w:t> </w:t>
      </w:r>
    </w:p>
    <w:p w:rsidR="00C34F8F" w:rsidRPr="00D24583" w:rsidRDefault="00C34F8F" w:rsidP="00C34F8F">
      <w:pPr>
        <w:numPr>
          <w:ilvl w:val="0"/>
          <w:numId w:val="16"/>
        </w:numPr>
        <w:ind w:left="142" w:firstLine="406"/>
        <w:textAlignment w:val="baseline"/>
        <w:rPr>
          <w:rFonts w:ascii="Calibri" w:eastAsia="Times New Roman" w:hAnsi="Calibri" w:cs="Calibri"/>
          <w:color w:val="000000"/>
        </w:rPr>
      </w:pPr>
      <w:r w:rsidRPr="00D24583">
        <w:rPr>
          <w:rFonts w:ascii="Calibri" w:eastAsia="Times New Roman" w:hAnsi="Calibri" w:cs="Calibri"/>
          <w:b/>
          <w:bCs/>
          <w:color w:val="000000"/>
        </w:rPr>
        <w:t>Speaker at </w:t>
      </w:r>
      <w:proofErr w:type="gramStart"/>
      <w:r w:rsidRPr="00D24583">
        <w:rPr>
          <w:rFonts w:ascii="Calibri" w:eastAsia="Times New Roman" w:hAnsi="Calibri" w:cs="Calibri"/>
          <w:b/>
          <w:bCs/>
          <w:color w:val="000000"/>
        </w:rPr>
        <w:t>( Medical</w:t>
      </w:r>
      <w:proofErr w:type="gramEnd"/>
      <w:r w:rsidRPr="00D24583">
        <w:rPr>
          <w:rFonts w:ascii="Calibri" w:eastAsia="Times New Roman" w:hAnsi="Calibri" w:cs="Calibri"/>
          <w:b/>
          <w:bCs/>
          <w:color w:val="000000"/>
        </w:rPr>
        <w:t> Affairs of ministry of Labor and Social Development Conference on 28</w:t>
      </w:r>
      <w:r w:rsidRPr="00D24583">
        <w:rPr>
          <w:rFonts w:ascii="Calibri" w:eastAsia="Times New Roman" w:hAnsi="Calibri" w:cs="Calibri"/>
          <w:b/>
          <w:bCs/>
          <w:color w:val="000000"/>
          <w:sz w:val="19"/>
          <w:szCs w:val="19"/>
          <w:vertAlign w:val="superscript"/>
        </w:rPr>
        <w:t>th</w:t>
      </w:r>
      <w:r w:rsidRPr="00D24583">
        <w:rPr>
          <w:rFonts w:ascii="Calibri" w:eastAsia="Times New Roman" w:hAnsi="Calibri" w:cs="Calibri"/>
          <w:b/>
          <w:bCs/>
          <w:color w:val="000000"/>
        </w:rPr>
        <w:t> November 2018 in Riyadh </w:t>
      </w:r>
      <w:r w:rsidRPr="00D24583">
        <w:rPr>
          <w:rFonts w:ascii="Calibri" w:eastAsia="Times New Roman" w:hAnsi="Calibri" w:cs="Calibri"/>
          <w:color w:val="000000"/>
        </w:rPr>
        <w:t>  </w:t>
      </w:r>
    </w:p>
    <w:p w:rsidR="00C34F8F" w:rsidRPr="00D24583" w:rsidRDefault="00C34F8F" w:rsidP="00C34F8F">
      <w:pPr>
        <w:numPr>
          <w:ilvl w:val="0"/>
          <w:numId w:val="17"/>
        </w:numPr>
        <w:ind w:left="142" w:firstLine="406"/>
        <w:textAlignment w:val="baseline"/>
        <w:rPr>
          <w:rFonts w:ascii="Calibri" w:eastAsia="Times New Roman" w:hAnsi="Calibri" w:cs="Calibri"/>
          <w:color w:val="000000"/>
        </w:rPr>
      </w:pPr>
      <w:r w:rsidRPr="00D24583">
        <w:rPr>
          <w:rFonts w:ascii="Calibri" w:eastAsia="Times New Roman" w:hAnsi="Calibri" w:cs="Calibri"/>
          <w:b/>
          <w:bCs/>
          <w:color w:val="000000"/>
        </w:rPr>
        <w:t>Speaker at (Interdisciplinary Pediatric Nutritional Management) in SBAHC 12 December 2017</w:t>
      </w:r>
      <w:r w:rsidRPr="00D24583">
        <w:rPr>
          <w:rFonts w:ascii="Calibri" w:eastAsia="Times New Roman" w:hAnsi="Calibri" w:cs="Calibri"/>
          <w:color w:val="000000"/>
        </w:rPr>
        <w:t>  </w:t>
      </w:r>
    </w:p>
    <w:p w:rsidR="00C34F8F" w:rsidRPr="00D24583" w:rsidRDefault="00C34F8F" w:rsidP="00C34F8F">
      <w:pPr>
        <w:numPr>
          <w:ilvl w:val="0"/>
          <w:numId w:val="17"/>
        </w:numPr>
        <w:ind w:left="142" w:firstLine="406"/>
        <w:textAlignment w:val="baseline"/>
        <w:rPr>
          <w:rFonts w:ascii="Calibri" w:eastAsia="Times New Roman" w:hAnsi="Calibri" w:cs="Calibri"/>
          <w:color w:val="000000"/>
        </w:rPr>
      </w:pPr>
      <w:r w:rsidRPr="00D24583">
        <w:rPr>
          <w:rFonts w:ascii="Times New Roman" w:eastAsia="Times New Roman" w:hAnsi="Times New Roman" w:cs="Times New Roman"/>
          <w:b/>
          <w:bCs/>
          <w:color w:val="000000"/>
        </w:rPr>
        <w:t>Speaker at (Interdisciplinary</w:t>
      </w:r>
      <w:r w:rsidRPr="00D24583">
        <w:rPr>
          <w:rFonts w:ascii="Times New Roman" w:eastAsia="Times New Roman" w:hAnsi="Times New Roman" w:cs="Times New Roman"/>
          <w:b/>
          <w:bCs/>
          <w:color w:val="333333"/>
        </w:rPr>
        <w:t> Management of Dysphagia and Nutrition </w:t>
      </w:r>
      <w:proofErr w:type="gramStart"/>
      <w:r w:rsidRPr="00D24583">
        <w:rPr>
          <w:rFonts w:ascii="Times New Roman" w:eastAsia="Times New Roman" w:hAnsi="Times New Roman" w:cs="Times New Roman"/>
          <w:b/>
          <w:bCs/>
          <w:color w:val="333333"/>
        </w:rPr>
        <w:t>- )</w:t>
      </w:r>
      <w:proofErr w:type="gramEnd"/>
      <w:r w:rsidRPr="00D24583">
        <w:rPr>
          <w:rFonts w:ascii="Times New Roman" w:eastAsia="Times New Roman" w:hAnsi="Times New Roman" w:cs="Times New Roman"/>
          <w:b/>
          <w:bCs/>
          <w:color w:val="333333"/>
        </w:rPr>
        <w:t> in SBAHC 6th -7th February2017</w:t>
      </w:r>
      <w:r w:rsidRPr="00D24583">
        <w:rPr>
          <w:rFonts w:ascii="Calibri" w:eastAsia="Times New Roman" w:hAnsi="Calibri" w:cs="Calibri"/>
          <w:color w:val="000000"/>
        </w:rPr>
        <w:t>  </w:t>
      </w:r>
    </w:p>
    <w:p w:rsidR="00C34F8F" w:rsidRPr="00D24583" w:rsidRDefault="00C34F8F" w:rsidP="00C34F8F">
      <w:pPr>
        <w:numPr>
          <w:ilvl w:val="0"/>
          <w:numId w:val="17"/>
        </w:numPr>
        <w:ind w:left="142" w:firstLine="406"/>
        <w:textAlignment w:val="baseline"/>
        <w:rPr>
          <w:rFonts w:ascii="Calibri" w:eastAsia="Times New Roman" w:hAnsi="Calibri" w:cs="Calibri"/>
          <w:color w:val="000000"/>
        </w:rPr>
      </w:pPr>
      <w:r w:rsidRPr="00D24583">
        <w:rPr>
          <w:rFonts w:ascii="Cambria" w:eastAsia="Times New Roman" w:hAnsi="Cambria" w:cs="Calibri"/>
          <w:b/>
          <w:bCs/>
          <w:color w:val="000000"/>
        </w:rPr>
        <w:lastRenderedPageBreak/>
        <w:t>Speaker at (Latest Nutritional Therapeutic Interventions </w:t>
      </w:r>
      <w:proofErr w:type="gramStart"/>
      <w:r w:rsidRPr="00D24583">
        <w:rPr>
          <w:rFonts w:ascii="Cambria" w:eastAsia="Times New Roman" w:hAnsi="Cambria" w:cs="Calibri"/>
          <w:b/>
          <w:bCs/>
          <w:color w:val="000000"/>
        </w:rPr>
        <w:t>For</w:t>
      </w:r>
      <w:proofErr w:type="gramEnd"/>
      <w:r w:rsidRPr="00D24583">
        <w:rPr>
          <w:rFonts w:ascii="Cambria" w:eastAsia="Times New Roman" w:hAnsi="Cambria" w:cs="Calibri"/>
          <w:b/>
          <w:bCs/>
          <w:color w:val="000000"/>
        </w:rPr>
        <w:t> diseases 2</w:t>
      </w:r>
      <w:r w:rsidRPr="00D24583">
        <w:rPr>
          <w:rFonts w:ascii="Cambria" w:eastAsia="Times New Roman" w:hAnsi="Cambria" w:cs="Calibri"/>
          <w:b/>
          <w:bCs/>
          <w:color w:val="000000"/>
          <w:sz w:val="19"/>
          <w:szCs w:val="19"/>
          <w:vertAlign w:val="superscript"/>
        </w:rPr>
        <w:t>nd</w:t>
      </w:r>
      <w:r w:rsidRPr="00D24583">
        <w:rPr>
          <w:rFonts w:ascii="Cambria" w:eastAsia="Times New Roman" w:hAnsi="Cambria" w:cs="Calibri"/>
          <w:b/>
          <w:bCs/>
          <w:color w:val="000000"/>
        </w:rPr>
        <w:t> conference at KSMC 2016.</w:t>
      </w:r>
      <w:r w:rsidRPr="00D24583">
        <w:rPr>
          <w:rFonts w:ascii="Times New Roman" w:eastAsia="Times New Roman" w:hAnsi="Times New Roman" w:cs="Times New Roman"/>
          <w:color w:val="000000"/>
        </w:rPr>
        <w:t>  </w:t>
      </w:r>
    </w:p>
    <w:p w:rsidR="00C34F8F" w:rsidRPr="00D24583" w:rsidRDefault="00C34F8F" w:rsidP="00C34F8F">
      <w:pPr>
        <w:numPr>
          <w:ilvl w:val="0"/>
          <w:numId w:val="17"/>
        </w:numPr>
        <w:ind w:left="142" w:firstLine="406"/>
        <w:textAlignment w:val="baseline"/>
        <w:rPr>
          <w:rFonts w:ascii="Calibri" w:eastAsia="Times New Roman" w:hAnsi="Calibri" w:cs="Calibri"/>
          <w:color w:val="000000"/>
        </w:rPr>
      </w:pPr>
      <w:r w:rsidRPr="00D24583">
        <w:rPr>
          <w:rFonts w:ascii="Cambria" w:eastAsia="Times New Roman" w:hAnsi="Cambria" w:cs="Calibri"/>
          <w:b/>
          <w:bCs/>
          <w:color w:val="000000"/>
        </w:rPr>
        <w:t>Speaker at (3</w:t>
      </w:r>
      <w:r w:rsidRPr="00D24583">
        <w:rPr>
          <w:rFonts w:ascii="Cambria" w:eastAsia="Times New Roman" w:hAnsi="Cambria" w:cs="Calibri"/>
          <w:b/>
          <w:bCs/>
          <w:color w:val="000000"/>
          <w:sz w:val="19"/>
          <w:szCs w:val="19"/>
          <w:vertAlign w:val="superscript"/>
        </w:rPr>
        <w:t>rd</w:t>
      </w:r>
      <w:r w:rsidRPr="00D24583">
        <w:rPr>
          <w:rFonts w:ascii="Cambria" w:eastAsia="Times New Roman" w:hAnsi="Cambria" w:cs="Calibri"/>
          <w:b/>
          <w:bCs/>
          <w:color w:val="000000"/>
        </w:rPr>
        <w:t> Symposium of Physical Activity) at KSMC 2016.</w:t>
      </w:r>
      <w:r w:rsidRPr="00D24583">
        <w:rPr>
          <w:rFonts w:ascii="Times New Roman" w:eastAsia="Times New Roman" w:hAnsi="Times New Roman" w:cs="Times New Roman"/>
          <w:color w:val="000000"/>
        </w:rPr>
        <w:t>  </w:t>
      </w:r>
    </w:p>
    <w:p w:rsidR="00C34F8F" w:rsidRPr="00D24583" w:rsidRDefault="00C34F8F" w:rsidP="00C34F8F">
      <w:pPr>
        <w:numPr>
          <w:ilvl w:val="0"/>
          <w:numId w:val="17"/>
        </w:numPr>
        <w:ind w:left="142" w:firstLine="406"/>
        <w:textAlignment w:val="baseline"/>
        <w:rPr>
          <w:rFonts w:ascii="Calibri" w:eastAsia="Times New Roman" w:hAnsi="Calibri" w:cs="Calibri"/>
          <w:color w:val="000000"/>
        </w:rPr>
      </w:pPr>
      <w:r w:rsidRPr="00D24583">
        <w:rPr>
          <w:rFonts w:ascii="Arial" w:eastAsia="Times New Roman" w:hAnsi="Arial" w:cs="Arial"/>
          <w:color w:val="000000"/>
        </w:rPr>
        <w:t> </w:t>
      </w:r>
      <w:r w:rsidRPr="00D24583">
        <w:rPr>
          <w:rFonts w:ascii="Times New Roman" w:eastAsia="Times New Roman" w:hAnsi="Times New Roman" w:cs="Times New Roman"/>
          <w:b/>
          <w:bCs/>
          <w:color w:val="000000"/>
        </w:rPr>
        <w:t>Internal Auditor for Food Safety System (FSSC 22000 (Version 4.1) with the European Register of Certificated Auditors.</w:t>
      </w:r>
    </w:p>
    <w:p w:rsidR="00C34F8F" w:rsidRPr="00097E2E" w:rsidRDefault="00C34F8F" w:rsidP="00C34F8F">
      <w:pPr>
        <w:ind w:hanging="142"/>
        <w:rPr>
          <w:rFonts w:ascii="Verdana" w:hAnsi="Verdana"/>
          <w:b/>
          <w:bCs/>
          <w:color w:val="333333"/>
          <w:sz w:val="20"/>
          <w:szCs w:val="20"/>
        </w:rPr>
      </w:pPr>
      <w:r>
        <w:rPr>
          <w:rFonts w:ascii="Verdana" w:hAnsi="Verdana"/>
          <w:b/>
          <w:bCs/>
          <w:color w:val="333333"/>
          <w:sz w:val="20"/>
          <w:szCs w:val="20"/>
        </w:rPr>
        <w:t xml:space="preserve">  </w:t>
      </w:r>
    </w:p>
    <w:p w:rsidR="00C34F8F" w:rsidRDefault="00C34F8F" w:rsidP="00C34F8F">
      <w:pPr>
        <w:rPr>
          <w:rFonts w:ascii="Verdana" w:hAnsi="Verdana"/>
          <w:b/>
          <w:bCs/>
          <w:color w:val="000000"/>
          <w:sz w:val="20"/>
          <w:szCs w:val="20"/>
        </w:rPr>
      </w:pPr>
    </w:p>
    <w:p w:rsidR="00C34F8F" w:rsidRPr="002410A4" w:rsidRDefault="00C34F8F" w:rsidP="00C34F8F">
      <w:pPr>
        <w:rPr>
          <w:rFonts w:ascii="Verdana" w:hAnsi="Verdana"/>
          <w:color w:val="4F81BD"/>
          <w:sz w:val="20"/>
          <w:szCs w:val="20"/>
        </w:rPr>
      </w:pPr>
      <w:r w:rsidRPr="002410A4">
        <w:rPr>
          <w:rFonts w:ascii="Verdana" w:hAnsi="Verdana"/>
          <w:b/>
          <w:bCs/>
          <w:color w:val="4F81BD"/>
          <w:sz w:val="20"/>
          <w:szCs w:val="20"/>
        </w:rPr>
        <w:t>Experience</w:t>
      </w:r>
    </w:p>
    <w:p w:rsidR="00C34F8F" w:rsidRDefault="00C34F8F" w:rsidP="00C34F8F">
      <w:pPr>
        <w:rPr>
          <w:rFonts w:ascii="Verdana" w:hAnsi="Verdana"/>
          <w:color w:val="333333"/>
          <w:sz w:val="20"/>
          <w:szCs w:val="20"/>
        </w:rPr>
      </w:pPr>
    </w:p>
    <w:tbl>
      <w:tblPr>
        <w:tblW w:w="11975" w:type="dxa"/>
        <w:tblInd w:w="-1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5"/>
        <w:gridCol w:w="2049"/>
        <w:gridCol w:w="2181"/>
      </w:tblGrid>
      <w:tr w:rsidR="00C34F8F" w:rsidRPr="00097E2E" w:rsidTr="005C6205">
        <w:trPr>
          <w:trHeight w:val="247"/>
        </w:trPr>
        <w:tc>
          <w:tcPr>
            <w:tcW w:w="7745" w:type="dxa"/>
            <w:shd w:val="clear" w:color="auto" w:fill="auto"/>
            <w:vAlign w:val="center"/>
          </w:tcPr>
          <w:p w:rsidR="00C34F8F" w:rsidRPr="00097E2E" w:rsidRDefault="00C34F8F" w:rsidP="005F1EB7">
            <w:pPr>
              <w:rPr>
                <w:rFonts w:ascii="Verdana" w:hAnsi="Verdana"/>
                <w:color w:val="333333"/>
                <w:sz w:val="20"/>
                <w:szCs w:val="20"/>
              </w:rPr>
            </w:pPr>
            <w:r w:rsidRPr="00097E2E">
              <w:rPr>
                <w:rFonts w:ascii="Verdana" w:hAnsi="Verdana"/>
                <w:b/>
                <w:bCs/>
                <w:color w:val="333333"/>
                <w:sz w:val="20"/>
                <w:szCs w:val="20"/>
              </w:rPr>
              <w:t>Organization</w:t>
            </w:r>
            <w:r w:rsidRPr="00097E2E">
              <w:rPr>
                <w:rFonts w:ascii="Verdana" w:hAnsi="Verdana"/>
                <w:color w:val="333333"/>
                <w:sz w:val="20"/>
                <w:szCs w:val="20"/>
              </w:rPr>
              <w:t xml:space="preserve"> </w:t>
            </w:r>
          </w:p>
        </w:tc>
        <w:tc>
          <w:tcPr>
            <w:tcW w:w="2049" w:type="dxa"/>
            <w:shd w:val="clear" w:color="auto" w:fill="auto"/>
            <w:vAlign w:val="center"/>
          </w:tcPr>
          <w:p w:rsidR="00C34F8F" w:rsidRPr="00097E2E" w:rsidRDefault="00C34F8F" w:rsidP="005F1EB7">
            <w:pPr>
              <w:rPr>
                <w:rFonts w:ascii="Verdana" w:hAnsi="Verdana"/>
                <w:color w:val="333333"/>
                <w:sz w:val="20"/>
                <w:szCs w:val="20"/>
              </w:rPr>
            </w:pPr>
            <w:r w:rsidRPr="00097E2E">
              <w:rPr>
                <w:rFonts w:ascii="Verdana" w:hAnsi="Verdana"/>
                <w:b/>
                <w:bCs/>
                <w:color w:val="333333"/>
                <w:sz w:val="20"/>
                <w:szCs w:val="20"/>
              </w:rPr>
              <w:t>Designation</w:t>
            </w:r>
            <w:r w:rsidRPr="00097E2E">
              <w:rPr>
                <w:rFonts w:ascii="Verdana" w:hAnsi="Verdana"/>
                <w:color w:val="333333"/>
                <w:sz w:val="20"/>
                <w:szCs w:val="20"/>
              </w:rPr>
              <w:t xml:space="preserve"> </w:t>
            </w:r>
          </w:p>
        </w:tc>
        <w:tc>
          <w:tcPr>
            <w:tcW w:w="2181" w:type="dxa"/>
            <w:shd w:val="clear" w:color="auto" w:fill="auto"/>
            <w:vAlign w:val="center"/>
          </w:tcPr>
          <w:p w:rsidR="00C34F8F" w:rsidRPr="00097E2E" w:rsidRDefault="00C34F8F" w:rsidP="005F1EB7">
            <w:pPr>
              <w:rPr>
                <w:rFonts w:ascii="Verdana" w:hAnsi="Verdana"/>
                <w:color w:val="333333"/>
                <w:sz w:val="20"/>
                <w:szCs w:val="20"/>
              </w:rPr>
            </w:pPr>
            <w:r w:rsidRPr="00097E2E">
              <w:rPr>
                <w:rFonts w:ascii="Verdana" w:hAnsi="Verdana"/>
                <w:b/>
                <w:bCs/>
                <w:color w:val="333333"/>
                <w:sz w:val="20"/>
                <w:szCs w:val="20"/>
              </w:rPr>
              <w:t xml:space="preserve">Duration </w:t>
            </w:r>
          </w:p>
        </w:tc>
      </w:tr>
      <w:tr w:rsidR="005C6205" w:rsidRPr="00097E2E" w:rsidTr="005C6205">
        <w:trPr>
          <w:trHeight w:val="247"/>
        </w:trPr>
        <w:tc>
          <w:tcPr>
            <w:tcW w:w="7745" w:type="dxa"/>
            <w:shd w:val="clear" w:color="auto" w:fill="auto"/>
            <w:vAlign w:val="center"/>
          </w:tcPr>
          <w:p w:rsidR="005C6205" w:rsidRPr="00097E2E" w:rsidRDefault="005C6205" w:rsidP="005F1EB7">
            <w:pPr>
              <w:rPr>
                <w:rFonts w:ascii="Verdana" w:hAnsi="Verdana"/>
                <w:b/>
                <w:bCs/>
                <w:color w:val="333333"/>
                <w:sz w:val="20"/>
                <w:szCs w:val="20"/>
              </w:rPr>
            </w:pPr>
          </w:p>
        </w:tc>
        <w:tc>
          <w:tcPr>
            <w:tcW w:w="2049" w:type="dxa"/>
            <w:shd w:val="clear" w:color="auto" w:fill="auto"/>
            <w:vAlign w:val="center"/>
          </w:tcPr>
          <w:p w:rsidR="005C6205" w:rsidRPr="00097E2E" w:rsidRDefault="005C6205" w:rsidP="005F1EB7">
            <w:pPr>
              <w:rPr>
                <w:rFonts w:ascii="Verdana" w:hAnsi="Verdana"/>
                <w:b/>
                <w:bCs/>
                <w:color w:val="333333"/>
                <w:sz w:val="20"/>
                <w:szCs w:val="20"/>
              </w:rPr>
            </w:pPr>
          </w:p>
        </w:tc>
        <w:tc>
          <w:tcPr>
            <w:tcW w:w="2181" w:type="dxa"/>
            <w:shd w:val="clear" w:color="auto" w:fill="auto"/>
            <w:vAlign w:val="center"/>
          </w:tcPr>
          <w:p w:rsidR="005C6205" w:rsidRPr="00097E2E" w:rsidRDefault="005C6205" w:rsidP="005F1EB7">
            <w:pPr>
              <w:rPr>
                <w:rFonts w:ascii="Verdana" w:hAnsi="Verdana"/>
                <w:b/>
                <w:bCs/>
                <w:color w:val="333333"/>
                <w:sz w:val="20"/>
                <w:szCs w:val="20"/>
              </w:rPr>
            </w:pPr>
          </w:p>
        </w:tc>
      </w:tr>
      <w:tr w:rsidR="00C34F8F" w:rsidRPr="00097E2E" w:rsidTr="005C6205">
        <w:trPr>
          <w:trHeight w:val="1150"/>
        </w:trPr>
        <w:tc>
          <w:tcPr>
            <w:tcW w:w="7745" w:type="dxa"/>
            <w:shd w:val="clear" w:color="auto" w:fill="auto"/>
            <w:vAlign w:val="center"/>
          </w:tcPr>
          <w:p w:rsidR="00C34F8F" w:rsidRDefault="00C34F8F" w:rsidP="005F1EB7">
            <w:pPr>
              <w:pStyle w:val="paragraph"/>
              <w:spacing w:before="0" w:beforeAutospacing="0" w:after="0" w:afterAutospacing="0"/>
              <w:textAlignment w:val="baseline"/>
              <w:rPr>
                <w:rFonts w:ascii="Calibri" w:hAnsi="Calibri" w:cs="Calibri"/>
                <w:color w:val="000000"/>
                <w:sz w:val="22"/>
                <w:szCs w:val="22"/>
              </w:rPr>
            </w:pPr>
            <w:r>
              <w:rPr>
                <w:rStyle w:val="spellingerror"/>
                <w:rFonts w:ascii="Cambria" w:hAnsi="Cambria" w:cs="Calibri"/>
                <w:b/>
                <w:bCs/>
                <w:color w:val="000000"/>
                <w:sz w:val="22"/>
                <w:szCs w:val="22"/>
              </w:rPr>
              <w:t xml:space="preserve"> Sultan</w:t>
            </w:r>
            <w:r>
              <w:rPr>
                <w:rStyle w:val="apple-converted-space"/>
                <w:rFonts w:ascii="Cambria" w:hAnsi="Cambria" w:cs="Calibri"/>
                <w:b/>
                <w:bCs/>
                <w:color w:val="000000"/>
                <w:sz w:val="22"/>
                <w:szCs w:val="22"/>
              </w:rPr>
              <w:t> </w:t>
            </w:r>
            <w:r>
              <w:rPr>
                <w:rStyle w:val="spellingerror"/>
                <w:rFonts w:ascii="Cambria" w:hAnsi="Cambria" w:cs="Calibri"/>
                <w:b/>
                <w:bCs/>
                <w:color w:val="000000"/>
                <w:sz w:val="22"/>
                <w:szCs w:val="22"/>
              </w:rPr>
              <w:t>Bin</w:t>
            </w:r>
            <w:r>
              <w:rPr>
                <w:rStyle w:val="apple-converted-space"/>
                <w:rFonts w:ascii="Cambria" w:hAnsi="Cambria" w:cs="Calibri"/>
                <w:b/>
                <w:bCs/>
                <w:color w:val="000000"/>
                <w:sz w:val="22"/>
                <w:szCs w:val="22"/>
              </w:rPr>
              <w:t> </w:t>
            </w:r>
            <w:r>
              <w:rPr>
                <w:rStyle w:val="spellingerror"/>
                <w:rFonts w:ascii="Cambria" w:hAnsi="Cambria" w:cs="Calibri"/>
                <w:b/>
                <w:bCs/>
                <w:color w:val="000000"/>
                <w:sz w:val="22"/>
                <w:szCs w:val="22"/>
              </w:rPr>
              <w:t>Abdulaziz</w:t>
            </w:r>
            <w:r>
              <w:rPr>
                <w:rStyle w:val="apple-converted-space"/>
                <w:rFonts w:ascii="Cambria" w:hAnsi="Cambria" w:cs="Calibri"/>
                <w:b/>
                <w:bCs/>
                <w:color w:val="000000"/>
                <w:sz w:val="22"/>
                <w:szCs w:val="22"/>
              </w:rPr>
              <w:t> </w:t>
            </w:r>
            <w:r>
              <w:rPr>
                <w:rStyle w:val="spellingerror"/>
                <w:rFonts w:ascii="Cambria" w:hAnsi="Cambria" w:cs="Calibri"/>
                <w:b/>
                <w:bCs/>
                <w:color w:val="000000"/>
                <w:sz w:val="22"/>
                <w:szCs w:val="22"/>
              </w:rPr>
              <w:t>Humanitarian</w:t>
            </w:r>
            <w:r>
              <w:rPr>
                <w:rStyle w:val="apple-converted-space"/>
                <w:rFonts w:ascii="Cambria" w:hAnsi="Cambria" w:cs="Calibri"/>
                <w:b/>
                <w:bCs/>
                <w:color w:val="000000"/>
                <w:sz w:val="22"/>
                <w:szCs w:val="22"/>
              </w:rPr>
              <w:t> </w:t>
            </w:r>
            <w:r>
              <w:rPr>
                <w:rStyle w:val="spellingerror"/>
                <w:rFonts w:ascii="Cambria" w:hAnsi="Cambria" w:cs="Calibri"/>
                <w:b/>
                <w:bCs/>
                <w:color w:val="000000"/>
                <w:sz w:val="22"/>
                <w:szCs w:val="22"/>
              </w:rPr>
              <w:t>City</w:t>
            </w:r>
            <w:r>
              <w:rPr>
                <w:rStyle w:val="apple-converted-space"/>
                <w:rFonts w:ascii="Cambria" w:hAnsi="Cambria" w:cs="Calibri"/>
                <w:b/>
                <w:bCs/>
                <w:color w:val="000000"/>
                <w:sz w:val="22"/>
                <w:szCs w:val="22"/>
              </w:rPr>
              <w:t> </w:t>
            </w:r>
            <w:r>
              <w:rPr>
                <w:rFonts w:ascii="Calibri" w:hAnsi="Calibri" w:cs="Calibri"/>
                <w:color w:val="000000"/>
                <w:sz w:val="22"/>
                <w:szCs w:val="22"/>
              </w:rPr>
              <w:t>–</w:t>
            </w:r>
            <w:r>
              <w:rPr>
                <w:rFonts w:ascii="Calibri" w:hAnsi="Calibri"/>
              </w:rPr>
              <w:t xml:space="preserve"> Riyadh - </w:t>
            </w:r>
            <w:r>
              <w:rPr>
                <w:rFonts w:ascii="Verdana" w:hAnsi="Verdana"/>
                <w:sz w:val="20"/>
                <w:szCs w:val="20"/>
              </w:rPr>
              <w:t>Kingdom of Saudi Arabia</w:t>
            </w:r>
          </w:p>
          <w:p w:rsidR="00C34F8F" w:rsidRPr="00097E2E" w:rsidRDefault="00C34F8F" w:rsidP="005F1EB7">
            <w:pPr>
              <w:rPr>
                <w:rFonts w:ascii="Verdana" w:hAnsi="Verdana"/>
                <w:color w:val="333333"/>
                <w:sz w:val="20"/>
                <w:szCs w:val="20"/>
              </w:rPr>
            </w:pPr>
            <w:r w:rsidRPr="00097E2E">
              <w:rPr>
                <w:rFonts w:ascii="Verdana" w:hAnsi="Verdana"/>
                <w:color w:val="333333"/>
                <w:sz w:val="20"/>
                <w:szCs w:val="20"/>
              </w:rPr>
              <w:t xml:space="preserve"> </w:t>
            </w:r>
          </w:p>
        </w:tc>
        <w:tc>
          <w:tcPr>
            <w:tcW w:w="2049" w:type="dxa"/>
            <w:shd w:val="clear" w:color="auto" w:fill="auto"/>
            <w:vAlign w:val="center"/>
          </w:tcPr>
          <w:p w:rsidR="00C34F8F" w:rsidRPr="00097E2E" w:rsidRDefault="00C34F8F" w:rsidP="005F1EB7">
            <w:pPr>
              <w:rPr>
                <w:rFonts w:ascii="Verdana" w:hAnsi="Verdana"/>
                <w:color w:val="333333"/>
                <w:sz w:val="20"/>
                <w:szCs w:val="20"/>
              </w:rPr>
            </w:pPr>
            <w:r>
              <w:rPr>
                <w:rStyle w:val="spellingerror"/>
                <w:rFonts w:ascii="Cambria" w:hAnsi="Cambria" w:cs="Calibri"/>
                <w:b/>
                <w:bCs/>
                <w:color w:val="000000"/>
                <w:sz w:val="22"/>
                <w:szCs w:val="22"/>
              </w:rPr>
              <w:t>Clinical</w:t>
            </w:r>
            <w:r>
              <w:rPr>
                <w:rStyle w:val="apple-converted-space"/>
                <w:rFonts w:ascii="Cambria" w:hAnsi="Cambria" w:cs="Calibri"/>
                <w:b/>
                <w:bCs/>
                <w:color w:val="000000"/>
                <w:sz w:val="22"/>
                <w:szCs w:val="22"/>
              </w:rPr>
              <w:t> </w:t>
            </w:r>
            <w:r>
              <w:rPr>
                <w:rStyle w:val="spellingerror"/>
                <w:rFonts w:ascii="Cambria" w:hAnsi="Cambria" w:cs="Calibri"/>
                <w:b/>
                <w:bCs/>
                <w:color w:val="000000"/>
                <w:sz w:val="22"/>
                <w:szCs w:val="22"/>
              </w:rPr>
              <w:t>Dietitian</w:t>
            </w:r>
            <w:r>
              <w:rPr>
                <w:rStyle w:val="apple-converted-space"/>
                <w:rFonts w:ascii="Cambria" w:hAnsi="Cambria" w:cs="Calibri"/>
                <w:b/>
                <w:bCs/>
                <w:color w:val="000000"/>
                <w:sz w:val="22"/>
                <w:szCs w:val="22"/>
              </w:rPr>
              <w:t>  </w:t>
            </w:r>
            <w:r w:rsidRPr="00097E2E">
              <w:rPr>
                <w:rFonts w:ascii="Verdana" w:hAnsi="Verdana"/>
                <w:color w:val="333333"/>
                <w:sz w:val="20"/>
                <w:szCs w:val="20"/>
              </w:rPr>
              <w:t xml:space="preserve"> </w:t>
            </w:r>
          </w:p>
        </w:tc>
        <w:tc>
          <w:tcPr>
            <w:tcW w:w="2181" w:type="dxa"/>
            <w:shd w:val="clear" w:color="auto" w:fill="auto"/>
            <w:vAlign w:val="center"/>
          </w:tcPr>
          <w:p w:rsidR="00C34F8F" w:rsidRDefault="00C34F8F" w:rsidP="005F1EB7">
            <w:pPr>
              <w:spacing w:line="600" w:lineRule="auto"/>
              <w:rPr>
                <w:rFonts w:ascii="Verdana" w:hAnsi="Verdana"/>
                <w:color w:val="333333"/>
                <w:sz w:val="20"/>
                <w:szCs w:val="20"/>
              </w:rPr>
            </w:pPr>
            <w:r>
              <w:rPr>
                <w:rFonts w:ascii="Verdana" w:hAnsi="Verdana"/>
                <w:color w:val="333333"/>
                <w:sz w:val="20"/>
                <w:szCs w:val="20"/>
              </w:rPr>
              <w:t xml:space="preserve">September 2016 </w:t>
            </w:r>
          </w:p>
          <w:p w:rsidR="00C34F8F" w:rsidRPr="00097E2E" w:rsidRDefault="00C34F8F" w:rsidP="005F1EB7">
            <w:pPr>
              <w:spacing w:line="600" w:lineRule="auto"/>
              <w:rPr>
                <w:rFonts w:ascii="Verdana" w:hAnsi="Verdana"/>
                <w:color w:val="333333"/>
                <w:sz w:val="20"/>
                <w:szCs w:val="20"/>
              </w:rPr>
            </w:pPr>
            <w:r>
              <w:rPr>
                <w:rFonts w:ascii="Verdana" w:hAnsi="Verdana"/>
                <w:color w:val="333333"/>
                <w:sz w:val="20"/>
                <w:szCs w:val="20"/>
              </w:rPr>
              <w:t xml:space="preserve">Until Now </w:t>
            </w:r>
          </w:p>
        </w:tc>
      </w:tr>
      <w:tr w:rsidR="00C34F8F" w:rsidRPr="00097E2E" w:rsidTr="005C6205">
        <w:trPr>
          <w:trHeight w:val="1455"/>
        </w:trPr>
        <w:tc>
          <w:tcPr>
            <w:tcW w:w="7745" w:type="dxa"/>
            <w:shd w:val="clear" w:color="auto" w:fill="auto"/>
            <w:vAlign w:val="center"/>
          </w:tcPr>
          <w:p w:rsidR="00C34F8F" w:rsidRDefault="00C34F8F" w:rsidP="005F1EB7">
            <w:pPr>
              <w:rPr>
                <w:rFonts w:ascii="Verdana" w:hAnsi="Verdana"/>
                <w:bCs/>
                <w:sz w:val="20"/>
                <w:szCs w:val="20"/>
              </w:rPr>
            </w:pPr>
            <w:r>
              <w:rPr>
                <w:rFonts w:ascii="Verdana" w:hAnsi="Verdana"/>
                <w:bCs/>
                <w:sz w:val="20"/>
                <w:szCs w:val="20"/>
              </w:rPr>
              <w:t>K</w:t>
            </w:r>
            <w:r>
              <w:rPr>
                <w:rFonts w:ascii="Verdana" w:hAnsi="Verdana"/>
                <w:sz w:val="20"/>
                <w:szCs w:val="20"/>
              </w:rPr>
              <w:t xml:space="preserve">ing Saud Medical City – Riyadh – Kingdom of Saudi Arabia </w:t>
            </w:r>
          </w:p>
        </w:tc>
        <w:tc>
          <w:tcPr>
            <w:tcW w:w="2049" w:type="dxa"/>
            <w:shd w:val="clear" w:color="auto" w:fill="auto"/>
            <w:vAlign w:val="center"/>
          </w:tcPr>
          <w:p w:rsidR="00C34F8F" w:rsidRDefault="00C34F8F" w:rsidP="005F1EB7">
            <w:pPr>
              <w:rPr>
                <w:rFonts w:ascii="Verdana" w:hAnsi="Verdana"/>
                <w:bCs/>
                <w:sz w:val="20"/>
                <w:szCs w:val="20"/>
              </w:rPr>
            </w:pPr>
            <w:r w:rsidRPr="00097E2E">
              <w:rPr>
                <w:rFonts w:ascii="Verdana" w:hAnsi="Verdana"/>
                <w:bCs/>
                <w:sz w:val="20"/>
                <w:szCs w:val="20"/>
              </w:rPr>
              <w:t xml:space="preserve">Clinical Dietitian </w:t>
            </w:r>
          </w:p>
          <w:p w:rsidR="00C34F8F" w:rsidRDefault="00C34F8F" w:rsidP="005F1EB7">
            <w:pPr>
              <w:ind w:left="68"/>
              <w:rPr>
                <w:rFonts w:ascii="Verdana" w:hAnsi="Verdana"/>
                <w:b/>
                <w:bCs/>
                <w:sz w:val="20"/>
                <w:szCs w:val="20"/>
              </w:rPr>
            </w:pPr>
          </w:p>
        </w:tc>
        <w:tc>
          <w:tcPr>
            <w:tcW w:w="2181" w:type="dxa"/>
            <w:shd w:val="clear" w:color="auto" w:fill="auto"/>
            <w:vAlign w:val="center"/>
          </w:tcPr>
          <w:p w:rsidR="00C34F8F" w:rsidRDefault="00C34F8F" w:rsidP="005F1EB7">
            <w:pPr>
              <w:spacing w:line="600" w:lineRule="auto"/>
              <w:rPr>
                <w:rStyle w:val="apple-converted-space"/>
                <w:rFonts w:ascii="Cambria" w:hAnsi="Cambria" w:cs="Calibri"/>
                <w:b/>
                <w:bCs/>
                <w:color w:val="000000"/>
                <w:sz w:val="22"/>
                <w:szCs w:val="22"/>
              </w:rPr>
            </w:pPr>
            <w:r>
              <w:rPr>
                <w:rStyle w:val="normaltextrun"/>
                <w:rFonts w:ascii="Cambria" w:hAnsi="Cambria" w:cs="Calibri"/>
                <w:b/>
                <w:bCs/>
                <w:color w:val="000000"/>
                <w:sz w:val="22"/>
                <w:szCs w:val="22"/>
              </w:rPr>
              <w:t>oct</w:t>
            </w:r>
            <w:r>
              <w:rPr>
                <w:rStyle w:val="apple-converted-space"/>
                <w:rFonts w:ascii="Cambria" w:hAnsi="Cambria" w:cs="Calibri"/>
                <w:b/>
                <w:bCs/>
                <w:color w:val="000000"/>
                <w:sz w:val="22"/>
                <w:szCs w:val="22"/>
              </w:rPr>
              <w:t> </w:t>
            </w:r>
            <w:r>
              <w:rPr>
                <w:rStyle w:val="normaltextrun"/>
                <w:rFonts w:ascii="Cambria" w:hAnsi="Cambria" w:cs="Calibri"/>
                <w:b/>
                <w:bCs/>
                <w:color w:val="000000"/>
                <w:sz w:val="22"/>
                <w:szCs w:val="22"/>
              </w:rPr>
              <w:t>2015</w:t>
            </w:r>
            <w:r>
              <w:rPr>
                <w:rStyle w:val="apple-converted-space"/>
                <w:rFonts w:ascii="Cambria" w:hAnsi="Cambria" w:cs="Calibri"/>
                <w:b/>
                <w:bCs/>
                <w:color w:val="000000"/>
                <w:sz w:val="22"/>
                <w:szCs w:val="22"/>
              </w:rPr>
              <w:t> </w:t>
            </w:r>
            <w:r>
              <w:rPr>
                <w:rStyle w:val="spellingerror"/>
              </w:rPr>
              <w:t>To</w:t>
            </w:r>
          </w:p>
          <w:p w:rsidR="00C34F8F" w:rsidRDefault="00C34F8F" w:rsidP="005F1EB7">
            <w:pPr>
              <w:spacing w:line="600" w:lineRule="auto"/>
              <w:rPr>
                <w:rFonts w:ascii="Verdana" w:hAnsi="Verdana"/>
                <w:color w:val="333333"/>
                <w:sz w:val="20"/>
                <w:szCs w:val="20"/>
              </w:rPr>
            </w:pPr>
            <w:r>
              <w:rPr>
                <w:rStyle w:val="apple-converted-space"/>
                <w:rFonts w:ascii="Cambria" w:hAnsi="Cambria" w:cs="Calibri"/>
                <w:b/>
                <w:bCs/>
                <w:color w:val="000000"/>
                <w:sz w:val="22"/>
                <w:szCs w:val="22"/>
              </w:rPr>
              <w:t> </w:t>
            </w:r>
            <w:r>
              <w:rPr>
                <w:rStyle w:val="spellingerror"/>
                <w:rFonts w:ascii="Cambria" w:hAnsi="Cambria" w:cs="Calibri"/>
                <w:b/>
                <w:bCs/>
                <w:color w:val="000000"/>
                <w:sz w:val="22"/>
                <w:szCs w:val="22"/>
              </w:rPr>
              <w:t>Aug</w:t>
            </w:r>
            <w:r>
              <w:rPr>
                <w:rStyle w:val="apple-converted-space"/>
                <w:rFonts w:ascii="Cambria" w:hAnsi="Cambria" w:cs="Calibri"/>
                <w:b/>
                <w:bCs/>
                <w:color w:val="000000"/>
                <w:sz w:val="22"/>
                <w:szCs w:val="22"/>
              </w:rPr>
              <w:t> </w:t>
            </w:r>
            <w:r>
              <w:rPr>
                <w:rStyle w:val="normaltextrun"/>
                <w:rFonts w:ascii="Cambria" w:hAnsi="Cambria" w:cs="Calibri"/>
                <w:b/>
                <w:bCs/>
                <w:color w:val="000000"/>
                <w:sz w:val="22"/>
                <w:szCs w:val="22"/>
              </w:rPr>
              <w:t>2016</w:t>
            </w:r>
          </w:p>
        </w:tc>
      </w:tr>
      <w:tr w:rsidR="00C34F8F" w:rsidRPr="00097E2E" w:rsidTr="005C6205">
        <w:trPr>
          <w:trHeight w:val="990"/>
        </w:trPr>
        <w:tc>
          <w:tcPr>
            <w:tcW w:w="7745" w:type="dxa"/>
            <w:shd w:val="clear" w:color="auto" w:fill="auto"/>
            <w:vAlign w:val="center"/>
          </w:tcPr>
          <w:p w:rsidR="00C34F8F" w:rsidRDefault="00C34F8F" w:rsidP="005F1EB7">
            <w:pPr>
              <w:pStyle w:val="paragraph"/>
              <w:spacing w:before="0" w:beforeAutospacing="0" w:after="0" w:afterAutospacing="0"/>
              <w:textAlignment w:val="baseline"/>
              <w:rPr>
                <w:rFonts w:ascii="Calibri" w:hAnsi="Calibri" w:cs="Calibri"/>
                <w:color w:val="000000"/>
                <w:sz w:val="22"/>
                <w:szCs w:val="22"/>
              </w:rPr>
            </w:pPr>
            <w:r>
              <w:rPr>
                <w:rStyle w:val="normaltextrun"/>
                <w:rFonts w:ascii="Cambria" w:hAnsi="Cambria" w:cs="Calibri"/>
                <w:b/>
                <w:bCs/>
                <w:color w:val="000000"/>
                <w:sz w:val="22"/>
                <w:szCs w:val="22"/>
              </w:rPr>
              <w:t xml:space="preserve"> Ki</w:t>
            </w:r>
            <w:r>
              <w:rPr>
                <w:rStyle w:val="normaltextrun"/>
                <w:rFonts w:ascii="Cambria" w:hAnsi="Cambria" w:cs="Calibri"/>
                <w:color w:val="000000"/>
                <w:sz w:val="22"/>
                <w:szCs w:val="22"/>
              </w:rPr>
              <w:t xml:space="preserve">ng </w:t>
            </w:r>
            <w:r>
              <w:rPr>
                <w:rStyle w:val="normaltextrun"/>
                <w:rFonts w:ascii="Cambria" w:hAnsi="Cambria" w:cs="Calibri"/>
                <w:b/>
                <w:bCs/>
                <w:color w:val="000000"/>
                <w:sz w:val="22"/>
                <w:szCs w:val="22"/>
              </w:rPr>
              <w:t>Fa</w:t>
            </w:r>
            <w:r>
              <w:rPr>
                <w:rStyle w:val="normaltextrun"/>
                <w:rFonts w:ascii="Cambria" w:hAnsi="Cambria" w:cs="Calibri"/>
                <w:color w:val="000000"/>
                <w:sz w:val="22"/>
                <w:szCs w:val="22"/>
              </w:rPr>
              <w:t xml:space="preserve">had </w:t>
            </w:r>
            <w:r>
              <w:rPr>
                <w:rStyle w:val="normaltextrun"/>
                <w:rFonts w:ascii="Cambria" w:hAnsi="Cambria" w:cs="Calibri"/>
                <w:b/>
                <w:bCs/>
                <w:color w:val="000000"/>
                <w:sz w:val="22"/>
                <w:szCs w:val="22"/>
              </w:rPr>
              <w:t>Ce</w:t>
            </w:r>
            <w:r>
              <w:rPr>
                <w:rStyle w:val="normaltextrun"/>
                <w:rFonts w:ascii="Cambria" w:hAnsi="Cambria" w:cs="Calibri"/>
                <w:color w:val="000000"/>
                <w:sz w:val="22"/>
                <w:szCs w:val="22"/>
              </w:rPr>
              <w:t xml:space="preserve">ntral </w:t>
            </w:r>
            <w:r w:rsidR="005C6205">
              <w:rPr>
                <w:rStyle w:val="normaltextrun"/>
                <w:rFonts w:ascii="Cambria" w:hAnsi="Cambria" w:cs="Calibri"/>
                <w:b/>
                <w:bCs/>
                <w:color w:val="000000"/>
                <w:sz w:val="22"/>
                <w:szCs w:val="22"/>
              </w:rPr>
              <w:t>Ho</w:t>
            </w:r>
            <w:r w:rsidR="005C6205">
              <w:rPr>
                <w:rStyle w:val="normaltextrun"/>
                <w:rFonts w:ascii="Cambria" w:hAnsi="Cambria" w:cs="Calibri"/>
                <w:color w:val="000000"/>
                <w:sz w:val="22"/>
                <w:szCs w:val="22"/>
              </w:rPr>
              <w:t xml:space="preserve">spital </w:t>
            </w:r>
            <w:r w:rsidR="005C6205">
              <w:rPr>
                <w:rStyle w:val="apple-converted-space"/>
                <w:rFonts w:ascii="Cambria" w:hAnsi="Cambria" w:cs="Calibri"/>
                <w:b/>
                <w:bCs/>
                <w:color w:val="000000"/>
                <w:sz w:val="22"/>
                <w:szCs w:val="22"/>
              </w:rPr>
              <w:t>-</w:t>
            </w:r>
            <w:r>
              <w:rPr>
                <w:rStyle w:val="apple-converted-space"/>
                <w:rFonts w:ascii="Cambria" w:hAnsi="Cambria" w:cs="Calibri"/>
                <w:b/>
                <w:bCs/>
                <w:color w:val="000000"/>
                <w:sz w:val="22"/>
                <w:szCs w:val="22"/>
              </w:rPr>
              <w:t> </w:t>
            </w:r>
            <w:proofErr w:type="spellStart"/>
            <w:proofErr w:type="gramStart"/>
            <w:r>
              <w:rPr>
                <w:rStyle w:val="spellingerror"/>
                <w:rFonts w:ascii="Cambria" w:hAnsi="Cambria" w:cs="Calibri"/>
                <w:b/>
                <w:bCs/>
                <w:color w:val="000000"/>
                <w:sz w:val="22"/>
                <w:szCs w:val="22"/>
              </w:rPr>
              <w:t>Jizan</w:t>
            </w:r>
            <w:proofErr w:type="spellEnd"/>
            <w:r>
              <w:rPr>
                <w:rStyle w:val="apple-converted-space"/>
                <w:rFonts w:ascii="Cambria" w:hAnsi="Cambria" w:cs="Calibri"/>
                <w:b/>
                <w:bCs/>
                <w:color w:val="000000"/>
                <w:sz w:val="22"/>
                <w:szCs w:val="22"/>
              </w:rPr>
              <w:t>  </w:t>
            </w:r>
            <w:r>
              <w:rPr>
                <w:rFonts w:ascii="Calibri" w:hAnsi="Calibri" w:cs="Calibri"/>
                <w:color w:val="000000"/>
                <w:sz w:val="22"/>
                <w:szCs w:val="22"/>
              </w:rPr>
              <w:t>-</w:t>
            </w:r>
            <w:proofErr w:type="gramEnd"/>
            <w:r>
              <w:rPr>
                <w:rFonts w:ascii="Calibri" w:hAnsi="Calibri"/>
              </w:rPr>
              <w:t xml:space="preserve"> </w:t>
            </w:r>
            <w:r>
              <w:rPr>
                <w:rFonts w:ascii="Verdana" w:hAnsi="Verdana"/>
                <w:sz w:val="20"/>
                <w:szCs w:val="20"/>
              </w:rPr>
              <w:t>Kingdom of Saudi Arabia</w:t>
            </w:r>
          </w:p>
          <w:p w:rsidR="00C34F8F" w:rsidRPr="00097E2E" w:rsidRDefault="00C34F8F" w:rsidP="005F1EB7">
            <w:pPr>
              <w:rPr>
                <w:rFonts w:ascii="Verdana" w:hAnsi="Verdana"/>
                <w:color w:val="333333"/>
                <w:sz w:val="20"/>
                <w:szCs w:val="20"/>
              </w:rPr>
            </w:pPr>
          </w:p>
        </w:tc>
        <w:tc>
          <w:tcPr>
            <w:tcW w:w="2049" w:type="dxa"/>
            <w:shd w:val="clear" w:color="auto" w:fill="auto"/>
            <w:vAlign w:val="center"/>
          </w:tcPr>
          <w:p w:rsidR="00C34F8F" w:rsidRDefault="00C34F8F" w:rsidP="005F1EB7">
            <w:pPr>
              <w:rPr>
                <w:rFonts w:ascii="Verdana" w:hAnsi="Verdana"/>
                <w:bCs/>
                <w:sz w:val="20"/>
                <w:szCs w:val="20"/>
              </w:rPr>
            </w:pPr>
            <w:r w:rsidRPr="00097E2E">
              <w:rPr>
                <w:rFonts w:ascii="Verdana" w:hAnsi="Verdana"/>
                <w:bCs/>
                <w:sz w:val="20"/>
                <w:szCs w:val="20"/>
              </w:rPr>
              <w:t xml:space="preserve"> </w:t>
            </w:r>
          </w:p>
          <w:p w:rsidR="00C34F8F" w:rsidRDefault="00C34F8F" w:rsidP="005F1EB7">
            <w:pPr>
              <w:rPr>
                <w:rFonts w:ascii="Verdana" w:hAnsi="Verdana"/>
                <w:bCs/>
                <w:sz w:val="20"/>
                <w:szCs w:val="20"/>
              </w:rPr>
            </w:pPr>
            <w:r w:rsidRPr="00097E2E">
              <w:rPr>
                <w:rFonts w:ascii="Verdana" w:hAnsi="Verdana"/>
                <w:bCs/>
                <w:sz w:val="20"/>
                <w:szCs w:val="20"/>
              </w:rPr>
              <w:t xml:space="preserve">Clinical Dietitian </w:t>
            </w:r>
          </w:p>
          <w:p w:rsidR="00C34F8F" w:rsidRPr="00097E2E" w:rsidRDefault="00C34F8F" w:rsidP="005F1EB7">
            <w:pPr>
              <w:rPr>
                <w:rFonts w:ascii="Verdana" w:hAnsi="Verdana"/>
                <w:color w:val="333333"/>
                <w:sz w:val="20"/>
                <w:szCs w:val="20"/>
              </w:rPr>
            </w:pPr>
          </w:p>
        </w:tc>
        <w:tc>
          <w:tcPr>
            <w:tcW w:w="2181" w:type="dxa"/>
            <w:shd w:val="clear" w:color="auto" w:fill="auto"/>
            <w:vAlign w:val="center"/>
          </w:tcPr>
          <w:p w:rsidR="00C34F8F" w:rsidRDefault="00C34F8F" w:rsidP="005F1EB7">
            <w:pPr>
              <w:rPr>
                <w:rFonts w:ascii="Verdana" w:hAnsi="Verdana"/>
                <w:color w:val="333333"/>
                <w:sz w:val="20"/>
                <w:szCs w:val="20"/>
              </w:rPr>
            </w:pPr>
            <w:r>
              <w:rPr>
                <w:rFonts w:ascii="Verdana" w:hAnsi="Verdana"/>
                <w:color w:val="333333"/>
                <w:sz w:val="20"/>
                <w:szCs w:val="20"/>
              </w:rPr>
              <w:t>June 2015</w:t>
            </w:r>
          </w:p>
          <w:p w:rsidR="00C34F8F" w:rsidRDefault="00C34F8F" w:rsidP="005F1EB7">
            <w:pPr>
              <w:rPr>
                <w:rFonts w:ascii="Verdana" w:hAnsi="Verdana"/>
                <w:color w:val="333333"/>
                <w:sz w:val="20"/>
                <w:szCs w:val="20"/>
              </w:rPr>
            </w:pPr>
            <w:r>
              <w:rPr>
                <w:rFonts w:ascii="Verdana" w:hAnsi="Verdana"/>
                <w:color w:val="333333"/>
                <w:sz w:val="20"/>
                <w:szCs w:val="20"/>
              </w:rPr>
              <w:t xml:space="preserve">To </w:t>
            </w:r>
          </w:p>
          <w:p w:rsidR="00C34F8F" w:rsidRDefault="00C34F8F" w:rsidP="005F1EB7">
            <w:pPr>
              <w:rPr>
                <w:rFonts w:ascii="Verdana" w:hAnsi="Verdana"/>
                <w:color w:val="333333"/>
                <w:sz w:val="20"/>
                <w:szCs w:val="20"/>
              </w:rPr>
            </w:pPr>
            <w:r>
              <w:rPr>
                <w:rFonts w:ascii="Verdana" w:hAnsi="Verdana"/>
                <w:color w:val="333333"/>
                <w:sz w:val="20"/>
                <w:szCs w:val="20"/>
              </w:rPr>
              <w:t>October 2015</w:t>
            </w:r>
          </w:p>
          <w:p w:rsidR="00C34F8F" w:rsidRPr="00097E2E" w:rsidRDefault="00C34F8F" w:rsidP="005F1EB7">
            <w:pPr>
              <w:rPr>
                <w:rFonts w:ascii="Verdana" w:hAnsi="Verdana"/>
                <w:color w:val="333333"/>
                <w:sz w:val="20"/>
                <w:szCs w:val="20"/>
              </w:rPr>
            </w:pPr>
          </w:p>
        </w:tc>
      </w:tr>
    </w:tbl>
    <w:p w:rsidR="00C34F8F" w:rsidRDefault="00C34F8F" w:rsidP="00C34F8F">
      <w:pPr>
        <w:rPr>
          <w:rFonts w:ascii="Verdana" w:hAnsi="Verdana"/>
          <w:color w:val="333333"/>
          <w:sz w:val="20"/>
          <w:szCs w:val="20"/>
        </w:rPr>
      </w:pPr>
    </w:p>
    <w:p w:rsidR="00C34F8F" w:rsidRDefault="00C34F8F" w:rsidP="00C34F8F">
      <w:pPr>
        <w:rPr>
          <w:rFonts w:ascii="Verdana" w:hAnsi="Verdana"/>
          <w:b/>
          <w:bCs/>
          <w:color w:val="000000"/>
          <w:sz w:val="20"/>
          <w:szCs w:val="20"/>
        </w:rPr>
      </w:pPr>
    </w:p>
    <w:p w:rsidR="00C34F8F" w:rsidRDefault="00C34F8F" w:rsidP="00C34F8F">
      <w:pPr>
        <w:rPr>
          <w:rFonts w:ascii="Verdana" w:hAnsi="Verdana"/>
          <w:b/>
          <w:bCs/>
          <w:color w:val="000000"/>
          <w:sz w:val="20"/>
          <w:szCs w:val="20"/>
        </w:rPr>
      </w:pPr>
    </w:p>
    <w:p w:rsidR="00C34F8F" w:rsidRDefault="00C34F8F" w:rsidP="00C34F8F">
      <w:pPr>
        <w:rPr>
          <w:sz w:val="20"/>
          <w:szCs w:val="20"/>
        </w:rPr>
      </w:pPr>
    </w:p>
    <w:p w:rsidR="00C34F8F" w:rsidRPr="002410A4" w:rsidRDefault="00C34F8F" w:rsidP="00C34F8F">
      <w:pPr>
        <w:rPr>
          <w:rFonts w:ascii="Verdana" w:hAnsi="Verdana"/>
          <w:b/>
          <w:color w:val="4F81BD"/>
          <w:sz w:val="20"/>
          <w:szCs w:val="20"/>
        </w:rPr>
      </w:pPr>
      <w:r w:rsidRPr="002410A4">
        <w:rPr>
          <w:rFonts w:ascii="Verdana" w:hAnsi="Verdana"/>
          <w:b/>
          <w:color w:val="4F81BD"/>
          <w:sz w:val="20"/>
          <w:szCs w:val="20"/>
        </w:rPr>
        <w:t>Achievements</w:t>
      </w:r>
    </w:p>
    <w:p w:rsidR="00C34F8F" w:rsidRPr="005D5A18" w:rsidRDefault="00C34F8F" w:rsidP="00C34F8F">
      <w:pPr>
        <w:rPr>
          <w:rFonts w:ascii="Verdana" w:hAnsi="Verdana"/>
          <w:b/>
          <w:sz w:val="22"/>
          <w:szCs w:val="22"/>
        </w:rPr>
      </w:pPr>
    </w:p>
    <w:p w:rsidR="00C34F8F" w:rsidRDefault="00C34F8F" w:rsidP="00C34F8F">
      <w:pPr>
        <w:pStyle w:val="paragraph"/>
        <w:numPr>
          <w:ilvl w:val="0"/>
          <w:numId w:val="20"/>
        </w:numPr>
        <w:spacing w:before="0" w:beforeAutospacing="0" w:after="0" w:afterAutospacing="0"/>
        <w:ind w:left="510" w:firstLine="0"/>
        <w:textAlignment w:val="baseline"/>
        <w:rPr>
          <w:rFonts w:ascii="Calibri" w:hAnsi="Calibri" w:cs="Calibri"/>
          <w:color w:val="000000"/>
        </w:rPr>
      </w:pPr>
      <w:r>
        <w:rPr>
          <w:rStyle w:val="spellingerror"/>
          <w:rFonts w:ascii="Cambria" w:hAnsi="Cambria" w:cs="Calibri"/>
          <w:b/>
          <w:bCs/>
          <w:color w:val="000000"/>
        </w:rPr>
        <w:t>Leader</w:t>
      </w:r>
      <w:r>
        <w:rPr>
          <w:rStyle w:val="apple-converted-space"/>
          <w:rFonts w:ascii="Cambria" w:hAnsi="Cambria" w:cs="Calibri"/>
          <w:b/>
          <w:bCs/>
          <w:color w:val="000000"/>
        </w:rPr>
        <w:t> </w:t>
      </w:r>
      <w:r>
        <w:rPr>
          <w:rStyle w:val="spellingerror"/>
          <w:rFonts w:ascii="Cambria" w:hAnsi="Cambria" w:cs="Calibri"/>
          <w:b/>
          <w:bCs/>
          <w:color w:val="000000"/>
        </w:rPr>
        <w:t>of</w:t>
      </w:r>
      <w:r>
        <w:rPr>
          <w:rStyle w:val="apple-converted-space"/>
          <w:rFonts w:ascii="Cambria" w:hAnsi="Cambria" w:cs="Calibri"/>
          <w:b/>
          <w:bCs/>
          <w:color w:val="000000"/>
        </w:rPr>
        <w:t> </w:t>
      </w:r>
      <w:r>
        <w:rPr>
          <w:rStyle w:val="spellingerror"/>
          <w:rFonts w:ascii="Cambria" w:hAnsi="Cambria" w:cs="Calibri"/>
          <w:b/>
          <w:bCs/>
          <w:color w:val="000000"/>
        </w:rPr>
        <w:t>Jazan</w:t>
      </w:r>
      <w:r>
        <w:rPr>
          <w:rStyle w:val="apple-converted-space"/>
          <w:rFonts w:ascii="Cambria" w:hAnsi="Cambria" w:cs="Calibri"/>
          <w:b/>
          <w:bCs/>
          <w:color w:val="000000"/>
        </w:rPr>
        <w:t> </w:t>
      </w:r>
      <w:r>
        <w:rPr>
          <w:rStyle w:val="spellingerror"/>
          <w:rFonts w:ascii="Cambria" w:hAnsi="Cambria" w:cs="Calibri"/>
          <w:b/>
          <w:bCs/>
          <w:color w:val="000000"/>
        </w:rPr>
        <w:t>campaign</w:t>
      </w:r>
      <w:r>
        <w:rPr>
          <w:rStyle w:val="apple-converted-space"/>
          <w:rFonts w:ascii="Cambria" w:hAnsi="Cambria" w:cs="Calibri"/>
          <w:b/>
          <w:bCs/>
          <w:color w:val="000000"/>
        </w:rPr>
        <w:t> </w:t>
      </w:r>
      <w:r>
        <w:rPr>
          <w:rStyle w:val="normaltextrun"/>
          <w:rFonts w:ascii="Cambria" w:hAnsi="Cambria" w:cs="Calibri"/>
          <w:b/>
          <w:bCs/>
          <w:color w:val="000000"/>
        </w:rPr>
        <w:t>(</w:t>
      </w:r>
      <w:r>
        <w:rPr>
          <w:rStyle w:val="spellingerror"/>
          <w:rFonts w:ascii="Cambria" w:hAnsi="Cambria" w:cs="Calibri"/>
          <w:b/>
          <w:bCs/>
          <w:color w:val="000000"/>
        </w:rPr>
        <w:t>Your</w:t>
      </w:r>
      <w:r>
        <w:rPr>
          <w:rStyle w:val="apple-converted-space"/>
          <w:rFonts w:ascii="Cambria" w:hAnsi="Cambria" w:cs="Calibri"/>
          <w:b/>
          <w:bCs/>
          <w:color w:val="000000"/>
        </w:rPr>
        <w:t> </w:t>
      </w:r>
      <w:r>
        <w:rPr>
          <w:rStyle w:val="spellingerror"/>
          <w:rFonts w:ascii="Cambria" w:hAnsi="Cambria" w:cs="Calibri"/>
          <w:b/>
          <w:bCs/>
          <w:color w:val="000000"/>
        </w:rPr>
        <w:t>Heart</w:t>
      </w:r>
      <w:r>
        <w:rPr>
          <w:rStyle w:val="apple-converted-space"/>
          <w:rFonts w:ascii="Cambria" w:hAnsi="Cambria" w:cs="Calibri"/>
          <w:b/>
          <w:bCs/>
          <w:color w:val="000000"/>
        </w:rPr>
        <w:t> </w:t>
      </w:r>
      <w:r>
        <w:rPr>
          <w:rStyle w:val="spellingerror"/>
          <w:rFonts w:ascii="Cambria" w:hAnsi="Cambria" w:cs="Calibri"/>
          <w:b/>
          <w:bCs/>
          <w:color w:val="000000"/>
        </w:rPr>
        <w:t>Your</w:t>
      </w:r>
      <w:r>
        <w:rPr>
          <w:rStyle w:val="apple-converted-space"/>
          <w:rFonts w:ascii="Cambria" w:hAnsi="Cambria" w:cs="Calibri"/>
          <w:b/>
          <w:bCs/>
          <w:color w:val="000000"/>
        </w:rPr>
        <w:t> </w:t>
      </w:r>
      <w:r>
        <w:rPr>
          <w:rStyle w:val="spellingerror"/>
          <w:rFonts w:ascii="Cambria" w:hAnsi="Cambria" w:cs="Calibri"/>
          <w:b/>
          <w:bCs/>
          <w:color w:val="000000"/>
        </w:rPr>
        <w:t>Life</w:t>
      </w:r>
      <w:r>
        <w:rPr>
          <w:rStyle w:val="normaltextrun"/>
          <w:rFonts w:ascii="Cambria" w:hAnsi="Cambria" w:cs="Calibri"/>
          <w:b/>
          <w:bCs/>
          <w:color w:val="000000"/>
        </w:rPr>
        <w:t>)</w:t>
      </w:r>
      <w:r>
        <w:rPr>
          <w:rStyle w:val="apple-converted-space"/>
          <w:rFonts w:ascii="Cambria" w:hAnsi="Cambria" w:cs="Calibri"/>
          <w:b/>
          <w:bCs/>
          <w:color w:val="000000"/>
        </w:rPr>
        <w:t> </w:t>
      </w:r>
      <w:r>
        <w:rPr>
          <w:rStyle w:val="spellingerror"/>
          <w:rFonts w:ascii="Cambria" w:hAnsi="Cambria" w:cs="Calibri"/>
          <w:b/>
          <w:bCs/>
          <w:color w:val="000000"/>
        </w:rPr>
        <w:t>at</w:t>
      </w:r>
      <w:r>
        <w:rPr>
          <w:rStyle w:val="apple-converted-space"/>
          <w:rFonts w:ascii="Cambria" w:hAnsi="Cambria" w:cs="Calibri"/>
          <w:b/>
          <w:bCs/>
          <w:color w:val="000000"/>
        </w:rPr>
        <w:t> </w:t>
      </w:r>
      <w:r>
        <w:rPr>
          <w:rStyle w:val="spellingerror"/>
          <w:rFonts w:ascii="Cambria" w:hAnsi="Cambria" w:cs="Calibri"/>
          <w:b/>
          <w:bCs/>
          <w:color w:val="000000"/>
        </w:rPr>
        <w:t>Rashid</w:t>
      </w:r>
      <w:r>
        <w:rPr>
          <w:rStyle w:val="apple-converted-space"/>
          <w:rFonts w:ascii="Cambria" w:hAnsi="Cambria" w:cs="Calibri"/>
          <w:b/>
          <w:bCs/>
          <w:color w:val="000000"/>
        </w:rPr>
        <w:t> </w:t>
      </w:r>
      <w:r>
        <w:rPr>
          <w:rStyle w:val="spellingerror"/>
          <w:rFonts w:ascii="Cambria" w:hAnsi="Cambria" w:cs="Calibri"/>
          <w:b/>
          <w:bCs/>
          <w:color w:val="000000"/>
        </w:rPr>
        <w:t>Mall</w:t>
      </w:r>
      <w:r>
        <w:rPr>
          <w:rStyle w:val="apple-converted-space"/>
          <w:rFonts w:ascii="Cambria" w:hAnsi="Cambria" w:cs="Calibri"/>
          <w:b/>
          <w:bCs/>
          <w:color w:val="000000"/>
        </w:rPr>
        <w:t> </w:t>
      </w:r>
      <w:r>
        <w:rPr>
          <w:rStyle w:val="normaltextrun"/>
          <w:rFonts w:ascii="Cambria" w:hAnsi="Cambria" w:cs="Calibri"/>
          <w:b/>
          <w:bCs/>
          <w:color w:val="000000"/>
        </w:rPr>
        <w:t>–</w:t>
      </w:r>
      <w:r>
        <w:rPr>
          <w:rStyle w:val="apple-converted-space"/>
          <w:rFonts w:ascii="Cambria" w:hAnsi="Cambria" w:cs="Calibri"/>
          <w:b/>
          <w:bCs/>
          <w:color w:val="000000"/>
        </w:rPr>
        <w:t> </w:t>
      </w:r>
      <w:r>
        <w:rPr>
          <w:rStyle w:val="spellingerror"/>
          <w:rFonts w:ascii="Cambria" w:hAnsi="Cambria" w:cs="Calibri"/>
          <w:b/>
          <w:bCs/>
          <w:color w:val="000000"/>
        </w:rPr>
        <w:t>jazan</w:t>
      </w:r>
      <w:r>
        <w:rPr>
          <w:rStyle w:val="apple-converted-space"/>
          <w:rFonts w:ascii="Cambria" w:hAnsi="Cambria" w:cs="Calibri"/>
          <w:b/>
          <w:bCs/>
          <w:color w:val="000000"/>
        </w:rPr>
        <w:t> </w:t>
      </w:r>
      <w:r>
        <w:rPr>
          <w:rStyle w:val="normaltextrun"/>
          <w:rFonts w:ascii="Cambria" w:hAnsi="Cambria" w:cs="Calibri"/>
          <w:b/>
          <w:bCs/>
          <w:color w:val="000000"/>
        </w:rPr>
        <w:t>(27</w:t>
      </w:r>
      <w:r>
        <w:rPr>
          <w:rStyle w:val="apple-converted-space"/>
          <w:rFonts w:ascii="Cambria" w:hAnsi="Cambria" w:cs="Calibri"/>
          <w:b/>
          <w:bCs/>
          <w:color w:val="000000"/>
        </w:rPr>
        <w:t> </w:t>
      </w:r>
      <w:r>
        <w:rPr>
          <w:rStyle w:val="normaltextrun"/>
          <w:rFonts w:ascii="Cambria" w:hAnsi="Cambria" w:cs="Calibri"/>
          <w:b/>
          <w:bCs/>
          <w:color w:val="000000"/>
        </w:rPr>
        <w:t>–</w:t>
      </w:r>
      <w:r>
        <w:rPr>
          <w:rStyle w:val="apple-converted-space"/>
          <w:rFonts w:ascii="Cambria" w:hAnsi="Cambria" w:cs="Calibri"/>
          <w:b/>
          <w:bCs/>
          <w:color w:val="000000"/>
        </w:rPr>
        <w:t> </w:t>
      </w:r>
      <w:r>
        <w:rPr>
          <w:rStyle w:val="normaltextrun"/>
          <w:rFonts w:ascii="Cambria" w:hAnsi="Cambria" w:cs="Calibri"/>
          <w:b/>
          <w:bCs/>
          <w:color w:val="000000"/>
        </w:rPr>
        <w:t>28</w:t>
      </w:r>
      <w:r>
        <w:rPr>
          <w:rStyle w:val="apple-converted-space"/>
          <w:rFonts w:ascii="Cambria" w:hAnsi="Cambria" w:cs="Calibri"/>
          <w:b/>
          <w:bCs/>
          <w:color w:val="000000"/>
        </w:rPr>
        <w:t> </w:t>
      </w:r>
      <w:r>
        <w:rPr>
          <w:rStyle w:val="spellingerror"/>
          <w:rFonts w:ascii="Cambria" w:hAnsi="Cambria" w:cs="Calibri"/>
          <w:b/>
          <w:bCs/>
          <w:color w:val="000000"/>
        </w:rPr>
        <w:t>October</w:t>
      </w:r>
      <w:r>
        <w:rPr>
          <w:rStyle w:val="apple-converted-space"/>
          <w:rFonts w:ascii="Cambria" w:hAnsi="Cambria" w:cs="Calibri"/>
          <w:b/>
          <w:bCs/>
          <w:color w:val="000000"/>
        </w:rPr>
        <w:t> </w:t>
      </w:r>
      <w:r>
        <w:rPr>
          <w:rStyle w:val="normaltextrun"/>
          <w:rFonts w:ascii="Cambria" w:hAnsi="Cambria" w:cs="Calibri"/>
          <w:b/>
          <w:bCs/>
          <w:color w:val="000000"/>
        </w:rPr>
        <w:t>2016) </w:t>
      </w:r>
      <w:r>
        <w:rPr>
          <w:rStyle w:val="normaltextrun"/>
          <w:color w:val="000000"/>
        </w:rPr>
        <w:t> </w:t>
      </w:r>
      <w:r>
        <w:rPr>
          <w:rStyle w:val="eop"/>
          <w:color w:val="000000"/>
        </w:rPr>
        <w:t> </w:t>
      </w:r>
    </w:p>
    <w:p w:rsidR="00C34F8F" w:rsidRDefault="00C34F8F" w:rsidP="00C34F8F">
      <w:pPr>
        <w:pStyle w:val="paragraph"/>
        <w:numPr>
          <w:ilvl w:val="0"/>
          <w:numId w:val="20"/>
        </w:numPr>
        <w:spacing w:before="0" w:beforeAutospacing="0" w:after="0" w:afterAutospacing="0"/>
        <w:ind w:left="510" w:firstLine="0"/>
        <w:textAlignment w:val="baseline"/>
        <w:rPr>
          <w:rFonts w:ascii="Calibri" w:hAnsi="Calibri" w:cs="Calibri"/>
          <w:color w:val="000000"/>
        </w:rPr>
      </w:pPr>
      <w:r>
        <w:rPr>
          <w:rStyle w:val="spellingerror"/>
          <w:rFonts w:ascii="Cambria" w:hAnsi="Cambria" w:cs="Calibri"/>
          <w:b/>
          <w:bCs/>
          <w:color w:val="000000"/>
        </w:rPr>
        <w:t>Star</w:t>
      </w:r>
      <w:r>
        <w:rPr>
          <w:rStyle w:val="apple-converted-space"/>
          <w:rFonts w:ascii="Cambria" w:hAnsi="Cambria" w:cs="Calibri"/>
          <w:b/>
          <w:bCs/>
          <w:color w:val="000000"/>
        </w:rPr>
        <w:t> </w:t>
      </w:r>
      <w:r>
        <w:rPr>
          <w:rStyle w:val="spellingerror"/>
          <w:rFonts w:ascii="Cambria" w:hAnsi="Cambria" w:cs="Calibri"/>
          <w:b/>
          <w:bCs/>
          <w:color w:val="000000"/>
        </w:rPr>
        <w:t>of</w:t>
      </w:r>
      <w:r>
        <w:rPr>
          <w:rStyle w:val="apple-converted-space"/>
          <w:rFonts w:ascii="Cambria" w:hAnsi="Cambria" w:cs="Calibri"/>
          <w:b/>
          <w:bCs/>
          <w:color w:val="000000"/>
        </w:rPr>
        <w:t> </w:t>
      </w:r>
      <w:r>
        <w:rPr>
          <w:rStyle w:val="spellingerror"/>
          <w:rFonts w:ascii="Cambria" w:hAnsi="Cambria" w:cs="Calibri"/>
          <w:b/>
          <w:bCs/>
          <w:color w:val="000000"/>
        </w:rPr>
        <w:t>the</w:t>
      </w:r>
      <w:r>
        <w:rPr>
          <w:rStyle w:val="apple-converted-space"/>
          <w:rFonts w:ascii="Cambria" w:hAnsi="Cambria" w:cs="Calibri"/>
          <w:b/>
          <w:bCs/>
          <w:color w:val="000000"/>
        </w:rPr>
        <w:t> </w:t>
      </w:r>
      <w:r>
        <w:rPr>
          <w:rStyle w:val="spellingerror"/>
          <w:rFonts w:ascii="Cambria" w:hAnsi="Cambria" w:cs="Calibri"/>
          <w:b/>
          <w:bCs/>
          <w:color w:val="000000"/>
        </w:rPr>
        <w:t>Month</w:t>
      </w:r>
      <w:r>
        <w:rPr>
          <w:rStyle w:val="apple-converted-space"/>
          <w:rFonts w:ascii="Cambria" w:hAnsi="Cambria" w:cs="Calibri"/>
          <w:b/>
          <w:bCs/>
          <w:color w:val="000000"/>
        </w:rPr>
        <w:t> </w:t>
      </w:r>
      <w:r>
        <w:rPr>
          <w:rStyle w:val="spellingerror"/>
          <w:rFonts w:ascii="Cambria" w:hAnsi="Cambria" w:cs="Calibri"/>
          <w:b/>
          <w:bCs/>
          <w:color w:val="000000"/>
        </w:rPr>
        <w:t>in</w:t>
      </w:r>
      <w:r>
        <w:rPr>
          <w:rStyle w:val="apple-converted-space"/>
          <w:rFonts w:ascii="Cambria" w:hAnsi="Cambria" w:cs="Calibri"/>
          <w:b/>
          <w:bCs/>
          <w:color w:val="000000"/>
        </w:rPr>
        <w:t> </w:t>
      </w:r>
      <w:r>
        <w:rPr>
          <w:rStyle w:val="normaltextrun"/>
          <w:rFonts w:ascii="Cambria" w:hAnsi="Cambria" w:cs="Calibri"/>
          <w:b/>
          <w:bCs/>
          <w:color w:val="000000"/>
        </w:rPr>
        <w:t>SBAHC</w:t>
      </w:r>
      <w:r>
        <w:rPr>
          <w:rStyle w:val="apple-converted-space"/>
          <w:rFonts w:ascii="Cambria" w:hAnsi="Cambria" w:cs="Calibri"/>
          <w:b/>
          <w:bCs/>
          <w:color w:val="000000"/>
        </w:rPr>
        <w:t> </w:t>
      </w:r>
      <w:r>
        <w:rPr>
          <w:rStyle w:val="spellingerror"/>
          <w:rFonts w:ascii="Cambria" w:hAnsi="Cambria" w:cs="Calibri"/>
          <w:b/>
          <w:bCs/>
          <w:color w:val="000000"/>
        </w:rPr>
        <w:t>Nominated</w:t>
      </w:r>
      <w:r>
        <w:rPr>
          <w:rStyle w:val="apple-converted-space"/>
          <w:rFonts w:ascii="Cambria" w:hAnsi="Cambria" w:cs="Calibri"/>
          <w:b/>
          <w:bCs/>
          <w:color w:val="000000"/>
        </w:rPr>
        <w:t> </w:t>
      </w:r>
      <w:r>
        <w:rPr>
          <w:rStyle w:val="spellingerror"/>
          <w:rFonts w:ascii="Cambria" w:hAnsi="Cambria" w:cs="Calibri"/>
          <w:b/>
          <w:bCs/>
          <w:color w:val="000000"/>
        </w:rPr>
        <w:t>and</w:t>
      </w:r>
      <w:r>
        <w:rPr>
          <w:rStyle w:val="apple-converted-space"/>
          <w:rFonts w:ascii="Cambria" w:hAnsi="Cambria" w:cs="Calibri"/>
          <w:b/>
          <w:bCs/>
          <w:color w:val="000000"/>
        </w:rPr>
        <w:t> </w:t>
      </w:r>
      <w:r>
        <w:rPr>
          <w:rStyle w:val="spellingerror"/>
          <w:rFonts w:ascii="Cambria" w:hAnsi="Cambria" w:cs="Calibri"/>
          <w:b/>
          <w:bCs/>
          <w:color w:val="000000"/>
        </w:rPr>
        <w:t>Appreciated</w:t>
      </w:r>
      <w:r>
        <w:rPr>
          <w:rStyle w:val="apple-converted-space"/>
          <w:rFonts w:ascii="Cambria" w:hAnsi="Cambria" w:cs="Calibri"/>
          <w:b/>
          <w:bCs/>
          <w:color w:val="000000"/>
        </w:rPr>
        <w:t> </w:t>
      </w:r>
      <w:r>
        <w:rPr>
          <w:rStyle w:val="spellingerror"/>
          <w:rFonts w:ascii="Cambria" w:hAnsi="Cambria" w:cs="Calibri"/>
          <w:b/>
          <w:bCs/>
          <w:color w:val="000000"/>
        </w:rPr>
        <w:t>in</w:t>
      </w:r>
      <w:r>
        <w:rPr>
          <w:rStyle w:val="apple-converted-space"/>
          <w:rFonts w:ascii="Cambria" w:hAnsi="Cambria" w:cs="Calibri"/>
          <w:b/>
          <w:bCs/>
          <w:color w:val="000000"/>
        </w:rPr>
        <w:t> </w:t>
      </w:r>
      <w:r>
        <w:rPr>
          <w:rStyle w:val="spellingerror"/>
          <w:rFonts w:ascii="Cambria" w:hAnsi="Cambria" w:cs="Calibri"/>
          <w:b/>
          <w:bCs/>
          <w:color w:val="000000"/>
        </w:rPr>
        <w:t>Monthly</w:t>
      </w:r>
      <w:r>
        <w:rPr>
          <w:rStyle w:val="apple-converted-space"/>
          <w:rFonts w:ascii="Cambria" w:hAnsi="Cambria" w:cs="Calibri"/>
          <w:b/>
          <w:bCs/>
          <w:color w:val="000000"/>
        </w:rPr>
        <w:t> </w:t>
      </w:r>
      <w:r>
        <w:rPr>
          <w:rStyle w:val="spellingerror"/>
          <w:rFonts w:ascii="Cambria" w:hAnsi="Cambria" w:cs="Calibri"/>
          <w:b/>
          <w:bCs/>
          <w:color w:val="000000"/>
        </w:rPr>
        <w:t>Forum</w:t>
      </w:r>
      <w:r>
        <w:rPr>
          <w:rStyle w:val="apple-converted-space"/>
          <w:rFonts w:ascii="Cambria" w:hAnsi="Cambria" w:cs="Calibri"/>
          <w:b/>
          <w:bCs/>
          <w:color w:val="000000"/>
        </w:rPr>
        <w:t> </w:t>
      </w:r>
      <w:r>
        <w:rPr>
          <w:rStyle w:val="normaltextrun"/>
          <w:rFonts w:ascii="Cambria" w:hAnsi="Cambria" w:cs="Calibri"/>
          <w:b/>
          <w:bCs/>
          <w:color w:val="000000"/>
        </w:rPr>
        <w:t>6</w:t>
      </w:r>
      <w:r>
        <w:rPr>
          <w:rStyle w:val="normaltextrun"/>
          <w:rFonts w:ascii="Cambria" w:hAnsi="Cambria" w:cs="Calibri"/>
          <w:b/>
          <w:bCs/>
          <w:color w:val="000000"/>
          <w:sz w:val="19"/>
          <w:szCs w:val="19"/>
          <w:vertAlign w:val="superscript"/>
        </w:rPr>
        <w:t>th</w:t>
      </w:r>
      <w:r>
        <w:rPr>
          <w:rStyle w:val="apple-converted-space"/>
          <w:rFonts w:ascii="Cambria" w:hAnsi="Cambria" w:cs="Calibri"/>
          <w:b/>
          <w:bCs/>
          <w:color w:val="000000"/>
        </w:rPr>
        <w:t> </w:t>
      </w:r>
      <w:r>
        <w:rPr>
          <w:rStyle w:val="spellingerror"/>
          <w:rFonts w:ascii="Cambria" w:hAnsi="Cambria" w:cs="Calibri"/>
          <w:b/>
          <w:bCs/>
          <w:color w:val="000000"/>
        </w:rPr>
        <w:t>April</w:t>
      </w:r>
      <w:r>
        <w:rPr>
          <w:rStyle w:val="apple-converted-space"/>
          <w:rFonts w:ascii="Cambria" w:hAnsi="Cambria" w:cs="Calibri"/>
          <w:b/>
          <w:bCs/>
          <w:color w:val="000000"/>
        </w:rPr>
        <w:t> </w:t>
      </w:r>
      <w:r>
        <w:rPr>
          <w:rStyle w:val="normaltextrun"/>
          <w:rFonts w:ascii="Cambria" w:hAnsi="Cambria" w:cs="Calibri"/>
          <w:b/>
          <w:bCs/>
          <w:color w:val="000000"/>
        </w:rPr>
        <w:t>2017 </w:t>
      </w:r>
      <w:r>
        <w:rPr>
          <w:rStyle w:val="normaltextrun"/>
          <w:color w:val="000000"/>
        </w:rPr>
        <w:t> </w:t>
      </w:r>
      <w:r>
        <w:rPr>
          <w:rStyle w:val="eop"/>
          <w:color w:val="000000"/>
        </w:rPr>
        <w:t> </w:t>
      </w:r>
    </w:p>
    <w:p w:rsidR="00C34F8F" w:rsidRDefault="00C34F8F" w:rsidP="00C34F8F">
      <w:pPr>
        <w:pStyle w:val="paragraph"/>
        <w:numPr>
          <w:ilvl w:val="0"/>
          <w:numId w:val="20"/>
        </w:numPr>
        <w:spacing w:before="0" w:beforeAutospacing="0" w:after="0" w:afterAutospacing="0"/>
        <w:ind w:left="510" w:firstLine="0"/>
        <w:textAlignment w:val="baseline"/>
        <w:rPr>
          <w:rFonts w:ascii="Calibri" w:hAnsi="Calibri" w:cs="Calibri"/>
          <w:color w:val="000000"/>
        </w:rPr>
      </w:pPr>
      <w:r>
        <w:rPr>
          <w:rStyle w:val="spellingerror"/>
          <w:rFonts w:ascii="Cambria" w:hAnsi="Cambria" w:cs="Calibri"/>
          <w:b/>
          <w:bCs/>
          <w:color w:val="000000"/>
        </w:rPr>
        <w:t>Founder</w:t>
      </w:r>
      <w:r>
        <w:rPr>
          <w:rStyle w:val="apple-converted-space"/>
          <w:rFonts w:ascii="Cambria" w:hAnsi="Cambria" w:cs="Calibri"/>
          <w:b/>
          <w:bCs/>
          <w:color w:val="000000"/>
        </w:rPr>
        <w:t> </w:t>
      </w:r>
      <w:r>
        <w:rPr>
          <w:rStyle w:val="spellingerror"/>
          <w:rFonts w:ascii="Cambria" w:hAnsi="Cambria" w:cs="Calibri"/>
          <w:b/>
          <w:bCs/>
          <w:color w:val="000000"/>
        </w:rPr>
        <w:t>of</w:t>
      </w:r>
      <w:r>
        <w:rPr>
          <w:rStyle w:val="apple-converted-space"/>
          <w:rFonts w:ascii="Cambria" w:hAnsi="Cambria" w:cs="Calibri"/>
          <w:b/>
          <w:bCs/>
          <w:color w:val="000000"/>
        </w:rPr>
        <w:t> </w:t>
      </w:r>
      <w:r>
        <w:rPr>
          <w:rStyle w:val="spellingerror"/>
          <w:rFonts w:ascii="Cambria" w:hAnsi="Cambria" w:cs="Calibri"/>
          <w:b/>
          <w:bCs/>
          <w:color w:val="000000"/>
        </w:rPr>
        <w:t>Volunteer</w:t>
      </w:r>
      <w:r>
        <w:rPr>
          <w:rStyle w:val="apple-converted-space"/>
          <w:rFonts w:ascii="Cambria" w:hAnsi="Cambria" w:cs="Calibri"/>
          <w:b/>
          <w:bCs/>
          <w:color w:val="000000"/>
        </w:rPr>
        <w:t> </w:t>
      </w:r>
      <w:r>
        <w:rPr>
          <w:rStyle w:val="spellingerror"/>
          <w:rFonts w:ascii="Cambria" w:hAnsi="Cambria" w:cs="Calibri"/>
          <w:b/>
          <w:bCs/>
          <w:color w:val="000000"/>
        </w:rPr>
        <w:t>Clinical</w:t>
      </w:r>
      <w:r>
        <w:rPr>
          <w:rStyle w:val="apple-converted-space"/>
          <w:rFonts w:ascii="Cambria" w:hAnsi="Cambria" w:cs="Calibri"/>
          <w:b/>
          <w:bCs/>
          <w:color w:val="000000"/>
        </w:rPr>
        <w:t> </w:t>
      </w:r>
      <w:r>
        <w:rPr>
          <w:rStyle w:val="spellingerror"/>
          <w:rFonts w:ascii="Cambria" w:hAnsi="Cambria" w:cs="Calibri"/>
          <w:b/>
          <w:bCs/>
          <w:color w:val="000000"/>
        </w:rPr>
        <w:t>Dietitians</w:t>
      </w:r>
      <w:r>
        <w:rPr>
          <w:rStyle w:val="apple-converted-space"/>
          <w:rFonts w:ascii="Cambria" w:hAnsi="Cambria" w:cs="Calibri"/>
          <w:b/>
          <w:bCs/>
          <w:color w:val="000000"/>
        </w:rPr>
        <w:t> </w:t>
      </w:r>
      <w:r>
        <w:rPr>
          <w:rStyle w:val="spellingerror"/>
          <w:rFonts w:ascii="Cambria" w:hAnsi="Cambria" w:cs="Calibri"/>
          <w:b/>
          <w:bCs/>
          <w:color w:val="000000"/>
        </w:rPr>
        <w:t>Team</w:t>
      </w:r>
      <w:r>
        <w:rPr>
          <w:rStyle w:val="apple-converted-space"/>
          <w:rFonts w:ascii="Cambria" w:hAnsi="Cambria" w:cs="Calibri"/>
          <w:b/>
          <w:bCs/>
          <w:color w:val="000000"/>
        </w:rPr>
        <w:t> </w:t>
      </w:r>
      <w:r>
        <w:rPr>
          <w:rStyle w:val="normaltextrun"/>
          <w:rFonts w:ascii="Cambria" w:hAnsi="Cambria" w:cs="Calibri"/>
          <w:b/>
          <w:bCs/>
          <w:color w:val="000000"/>
        </w:rPr>
        <w:t>(</w:t>
      </w:r>
      <w:r>
        <w:rPr>
          <w:rStyle w:val="spellingerror"/>
          <w:rFonts w:ascii="Cambria" w:hAnsi="Cambria" w:cs="Calibri"/>
          <w:b/>
          <w:bCs/>
          <w:color w:val="000000"/>
        </w:rPr>
        <w:t>Dietitians</w:t>
      </w:r>
      <w:r>
        <w:rPr>
          <w:rStyle w:val="normaltextrun"/>
          <w:rFonts w:ascii="Cambria" w:hAnsi="Cambria" w:cs="Calibri"/>
          <w:b/>
          <w:bCs/>
          <w:color w:val="000000"/>
        </w:rPr>
        <w:t>)</w:t>
      </w:r>
      <w:r>
        <w:rPr>
          <w:rStyle w:val="apple-converted-space"/>
          <w:rFonts w:ascii="Cambria" w:hAnsi="Cambria" w:cs="Calibri"/>
          <w:b/>
          <w:bCs/>
          <w:color w:val="000000"/>
        </w:rPr>
        <w:t> </w:t>
      </w:r>
      <w:r>
        <w:rPr>
          <w:rStyle w:val="spellingerror"/>
          <w:rFonts w:ascii="Cambria" w:hAnsi="Cambria" w:cs="Calibri"/>
          <w:b/>
          <w:bCs/>
          <w:color w:val="000000"/>
        </w:rPr>
        <w:t>Jizan</w:t>
      </w:r>
      <w:r>
        <w:rPr>
          <w:rStyle w:val="normaltextrun"/>
          <w:rFonts w:ascii="Cambria" w:hAnsi="Cambria" w:cs="Calibri"/>
          <w:b/>
          <w:bCs/>
          <w:color w:val="000000"/>
        </w:rPr>
        <w:t>.</w:t>
      </w:r>
      <w:r>
        <w:rPr>
          <w:rStyle w:val="normaltextrun"/>
          <w:color w:val="000000"/>
        </w:rPr>
        <w:t> </w:t>
      </w:r>
      <w:r>
        <w:rPr>
          <w:rStyle w:val="eop"/>
          <w:color w:val="000000"/>
        </w:rPr>
        <w:t> </w:t>
      </w:r>
    </w:p>
    <w:p w:rsidR="00C34F8F" w:rsidRDefault="00C34F8F" w:rsidP="00C34F8F">
      <w:pPr>
        <w:pStyle w:val="paragraph"/>
        <w:numPr>
          <w:ilvl w:val="0"/>
          <w:numId w:val="20"/>
        </w:numPr>
        <w:spacing w:before="0" w:beforeAutospacing="0" w:after="0" w:afterAutospacing="0"/>
        <w:ind w:left="510" w:firstLine="0"/>
        <w:textAlignment w:val="baseline"/>
        <w:rPr>
          <w:rFonts w:ascii="Calibri" w:hAnsi="Calibri" w:cs="Calibri"/>
          <w:color w:val="000000"/>
        </w:rPr>
      </w:pPr>
      <w:r>
        <w:rPr>
          <w:rStyle w:val="spellingerror"/>
          <w:b/>
          <w:bCs/>
          <w:color w:val="000000"/>
        </w:rPr>
        <w:t>Hosted</w:t>
      </w:r>
      <w:r>
        <w:rPr>
          <w:rStyle w:val="apple-converted-space"/>
          <w:b/>
          <w:bCs/>
          <w:color w:val="000000"/>
        </w:rPr>
        <w:t> </w:t>
      </w:r>
      <w:r>
        <w:rPr>
          <w:rStyle w:val="spellingerror"/>
          <w:b/>
          <w:bCs/>
          <w:color w:val="000000"/>
        </w:rPr>
        <w:t>in</w:t>
      </w:r>
      <w:r>
        <w:rPr>
          <w:rStyle w:val="apple-converted-space"/>
          <w:b/>
          <w:bCs/>
          <w:color w:val="000000"/>
        </w:rPr>
        <w:t> </w:t>
      </w:r>
      <w:r>
        <w:rPr>
          <w:rStyle w:val="normaltextrun"/>
          <w:b/>
          <w:bCs/>
          <w:color w:val="000000"/>
        </w:rPr>
        <w:t>MBC</w:t>
      </w:r>
      <w:r>
        <w:rPr>
          <w:rStyle w:val="apple-converted-space"/>
          <w:b/>
          <w:bCs/>
          <w:color w:val="000000"/>
        </w:rPr>
        <w:t> </w:t>
      </w:r>
      <w:r>
        <w:rPr>
          <w:rStyle w:val="normaltextrun"/>
          <w:b/>
          <w:bCs/>
          <w:color w:val="000000"/>
        </w:rPr>
        <w:t>1</w:t>
      </w:r>
      <w:r>
        <w:rPr>
          <w:rStyle w:val="apple-converted-space"/>
          <w:b/>
          <w:bCs/>
          <w:color w:val="000000"/>
        </w:rPr>
        <w:t> </w:t>
      </w:r>
      <w:r>
        <w:rPr>
          <w:rStyle w:val="spellingerror"/>
          <w:b/>
          <w:bCs/>
          <w:color w:val="000000"/>
        </w:rPr>
        <w:t>Channel</w:t>
      </w:r>
      <w:r>
        <w:rPr>
          <w:rStyle w:val="apple-converted-space"/>
          <w:b/>
          <w:bCs/>
          <w:color w:val="000000"/>
        </w:rPr>
        <w:t> </w:t>
      </w:r>
      <w:r>
        <w:rPr>
          <w:rStyle w:val="spellingerror"/>
          <w:b/>
          <w:bCs/>
          <w:color w:val="000000"/>
        </w:rPr>
        <w:t>in</w:t>
      </w:r>
      <w:r>
        <w:rPr>
          <w:rStyle w:val="apple-converted-space"/>
          <w:b/>
          <w:bCs/>
          <w:color w:val="000000"/>
        </w:rPr>
        <w:t> </w:t>
      </w:r>
      <w:r>
        <w:rPr>
          <w:rStyle w:val="spellingerror"/>
          <w:b/>
          <w:bCs/>
          <w:color w:val="000000"/>
        </w:rPr>
        <w:t>Good</w:t>
      </w:r>
      <w:r>
        <w:rPr>
          <w:rStyle w:val="apple-converted-space"/>
          <w:b/>
          <w:bCs/>
          <w:color w:val="000000"/>
        </w:rPr>
        <w:t> </w:t>
      </w:r>
      <w:r>
        <w:rPr>
          <w:rStyle w:val="spellingerror"/>
          <w:b/>
          <w:bCs/>
          <w:color w:val="000000"/>
        </w:rPr>
        <w:t>Morning</w:t>
      </w:r>
      <w:r>
        <w:rPr>
          <w:rStyle w:val="apple-converted-space"/>
          <w:b/>
          <w:bCs/>
          <w:color w:val="000000"/>
        </w:rPr>
        <w:t> </w:t>
      </w:r>
      <w:r>
        <w:rPr>
          <w:rStyle w:val="spellingerror"/>
          <w:b/>
          <w:bCs/>
          <w:color w:val="000000"/>
        </w:rPr>
        <w:t>Arab</w:t>
      </w:r>
      <w:r>
        <w:rPr>
          <w:rStyle w:val="apple-converted-space"/>
          <w:b/>
          <w:bCs/>
          <w:color w:val="000000"/>
        </w:rPr>
        <w:t> </w:t>
      </w:r>
      <w:r>
        <w:rPr>
          <w:rStyle w:val="spellingerror"/>
          <w:b/>
          <w:bCs/>
          <w:color w:val="000000"/>
        </w:rPr>
        <w:t>Program</w:t>
      </w:r>
      <w:r>
        <w:rPr>
          <w:rStyle w:val="apple-converted-space"/>
          <w:b/>
          <w:bCs/>
          <w:color w:val="000000"/>
        </w:rPr>
        <w:t> </w:t>
      </w:r>
      <w:r>
        <w:rPr>
          <w:rStyle w:val="spellingerror"/>
          <w:b/>
          <w:bCs/>
          <w:color w:val="000000"/>
        </w:rPr>
        <w:t>on</w:t>
      </w:r>
      <w:r>
        <w:rPr>
          <w:rStyle w:val="apple-converted-space"/>
          <w:b/>
          <w:bCs/>
          <w:color w:val="000000"/>
        </w:rPr>
        <w:t> </w:t>
      </w:r>
      <w:r>
        <w:rPr>
          <w:rStyle w:val="normaltextrun"/>
          <w:b/>
          <w:bCs/>
          <w:color w:val="000000"/>
        </w:rPr>
        <w:t>9</w:t>
      </w:r>
      <w:r>
        <w:rPr>
          <w:rStyle w:val="normaltextrun"/>
          <w:b/>
          <w:bCs/>
          <w:color w:val="000000"/>
          <w:sz w:val="19"/>
          <w:szCs w:val="19"/>
          <w:vertAlign w:val="superscript"/>
        </w:rPr>
        <w:t>th</w:t>
      </w:r>
      <w:r>
        <w:rPr>
          <w:rStyle w:val="apple-converted-space"/>
          <w:b/>
          <w:bCs/>
          <w:color w:val="000000"/>
        </w:rPr>
        <w:t> </w:t>
      </w:r>
      <w:r>
        <w:rPr>
          <w:rStyle w:val="spellingerror"/>
          <w:b/>
          <w:bCs/>
          <w:color w:val="000000"/>
        </w:rPr>
        <w:t>April</w:t>
      </w:r>
      <w:r>
        <w:rPr>
          <w:rStyle w:val="apple-converted-space"/>
          <w:b/>
          <w:bCs/>
          <w:color w:val="000000"/>
        </w:rPr>
        <w:t> </w:t>
      </w:r>
      <w:r>
        <w:rPr>
          <w:rStyle w:val="normaltextrun"/>
          <w:b/>
          <w:bCs/>
          <w:color w:val="000000"/>
        </w:rPr>
        <w:t>2018</w:t>
      </w:r>
      <w:r>
        <w:rPr>
          <w:rStyle w:val="normaltextrun"/>
          <w:rFonts w:ascii="Calibri" w:hAnsi="Calibri" w:cs="Calibri"/>
          <w:color w:val="000000"/>
        </w:rPr>
        <w:t> </w:t>
      </w:r>
      <w:r>
        <w:rPr>
          <w:rStyle w:val="eop"/>
          <w:rFonts w:ascii="Calibri" w:hAnsi="Calibri" w:cs="Calibri"/>
          <w:color w:val="000000"/>
        </w:rPr>
        <w:t> </w:t>
      </w:r>
    </w:p>
    <w:p w:rsidR="00C34F8F" w:rsidRDefault="00C34F8F" w:rsidP="00C34F8F">
      <w:pPr>
        <w:pStyle w:val="paragraph"/>
        <w:numPr>
          <w:ilvl w:val="0"/>
          <w:numId w:val="20"/>
        </w:numPr>
        <w:spacing w:before="0" w:beforeAutospacing="0" w:after="0" w:afterAutospacing="0"/>
        <w:ind w:left="510" w:firstLine="0"/>
        <w:textAlignment w:val="baseline"/>
        <w:rPr>
          <w:rFonts w:ascii="Calibri" w:hAnsi="Calibri" w:cs="Calibri"/>
          <w:color w:val="000000"/>
        </w:rPr>
      </w:pPr>
      <w:r>
        <w:rPr>
          <w:rStyle w:val="spellingerror"/>
          <w:b/>
          <w:bCs/>
          <w:color w:val="000000"/>
        </w:rPr>
        <w:t>Hosted</w:t>
      </w:r>
      <w:r>
        <w:rPr>
          <w:rStyle w:val="apple-converted-space"/>
          <w:b/>
          <w:bCs/>
          <w:color w:val="000000"/>
        </w:rPr>
        <w:t> </w:t>
      </w:r>
      <w:r>
        <w:rPr>
          <w:rStyle w:val="spellingerror"/>
          <w:b/>
          <w:bCs/>
          <w:color w:val="000000"/>
        </w:rPr>
        <w:t>in</w:t>
      </w:r>
      <w:r>
        <w:rPr>
          <w:rStyle w:val="apple-converted-space"/>
          <w:b/>
          <w:bCs/>
          <w:color w:val="000000"/>
        </w:rPr>
        <w:t> </w:t>
      </w:r>
      <w:proofErr w:type="spellStart"/>
      <w:r>
        <w:rPr>
          <w:rStyle w:val="spellingerror"/>
          <w:b/>
          <w:bCs/>
          <w:color w:val="000000"/>
        </w:rPr>
        <w:t>Rotana</w:t>
      </w:r>
      <w:proofErr w:type="spellEnd"/>
      <w:r>
        <w:rPr>
          <w:rStyle w:val="apple-converted-space"/>
          <w:b/>
          <w:bCs/>
          <w:color w:val="000000"/>
        </w:rPr>
        <w:t> </w:t>
      </w:r>
      <w:proofErr w:type="spellStart"/>
      <w:r>
        <w:rPr>
          <w:rStyle w:val="spellingerror"/>
          <w:b/>
          <w:bCs/>
          <w:color w:val="000000"/>
        </w:rPr>
        <w:t>Khalijia</w:t>
      </w:r>
      <w:proofErr w:type="spellEnd"/>
      <w:r>
        <w:rPr>
          <w:rStyle w:val="apple-converted-space"/>
          <w:b/>
          <w:bCs/>
          <w:color w:val="000000"/>
        </w:rPr>
        <w:t> </w:t>
      </w:r>
      <w:r>
        <w:rPr>
          <w:rStyle w:val="spellingerror"/>
          <w:b/>
          <w:bCs/>
          <w:color w:val="000000"/>
        </w:rPr>
        <w:t>Channel</w:t>
      </w:r>
      <w:r>
        <w:rPr>
          <w:rStyle w:val="apple-converted-space"/>
          <w:b/>
          <w:bCs/>
          <w:color w:val="000000"/>
        </w:rPr>
        <w:t> </w:t>
      </w:r>
      <w:r>
        <w:rPr>
          <w:rStyle w:val="spellingerror"/>
          <w:b/>
          <w:bCs/>
          <w:color w:val="000000"/>
        </w:rPr>
        <w:t>on</w:t>
      </w:r>
      <w:r>
        <w:rPr>
          <w:rStyle w:val="apple-converted-space"/>
          <w:b/>
          <w:bCs/>
          <w:color w:val="000000"/>
        </w:rPr>
        <w:t> </w:t>
      </w:r>
      <w:r>
        <w:rPr>
          <w:rStyle w:val="normaltextrun"/>
          <w:b/>
          <w:bCs/>
          <w:color w:val="000000"/>
        </w:rPr>
        <w:t>7</w:t>
      </w:r>
      <w:r>
        <w:rPr>
          <w:rStyle w:val="normaltextrun"/>
          <w:b/>
          <w:bCs/>
          <w:color w:val="000000"/>
          <w:sz w:val="19"/>
          <w:szCs w:val="19"/>
          <w:vertAlign w:val="superscript"/>
        </w:rPr>
        <w:t>th</w:t>
      </w:r>
      <w:r>
        <w:rPr>
          <w:rStyle w:val="apple-converted-space"/>
          <w:b/>
          <w:bCs/>
          <w:color w:val="000000"/>
        </w:rPr>
        <w:t> </w:t>
      </w:r>
      <w:r>
        <w:rPr>
          <w:rStyle w:val="spellingerror"/>
          <w:b/>
          <w:bCs/>
          <w:color w:val="000000"/>
        </w:rPr>
        <w:t>March</w:t>
      </w:r>
      <w:r>
        <w:rPr>
          <w:rStyle w:val="apple-converted-space"/>
          <w:b/>
          <w:bCs/>
          <w:color w:val="000000"/>
        </w:rPr>
        <w:t> </w:t>
      </w:r>
      <w:proofErr w:type="gramStart"/>
      <w:r>
        <w:rPr>
          <w:rStyle w:val="contextualspellingandgrammarerror"/>
          <w:b/>
          <w:bCs/>
          <w:color w:val="000000"/>
        </w:rPr>
        <w:t>2018</w:t>
      </w:r>
      <w:r>
        <w:rPr>
          <w:rStyle w:val="contextualspellingandgrammarerror"/>
          <w:rFonts w:ascii="Calibri" w:hAnsi="Calibri" w:cs="Calibri"/>
          <w:color w:val="000000"/>
        </w:rPr>
        <w:t>  ,</w:t>
      </w:r>
      <w:proofErr w:type="gramEnd"/>
      <w:r>
        <w:rPr>
          <w:rStyle w:val="apple-converted-space"/>
          <w:rFonts w:ascii="Calibri" w:hAnsi="Calibri" w:cs="Calibri"/>
          <w:color w:val="000000"/>
        </w:rPr>
        <w:t> </w:t>
      </w:r>
      <w:r>
        <w:rPr>
          <w:rStyle w:val="spellingerror"/>
          <w:rFonts w:ascii="Calibri" w:hAnsi="Calibri" w:cs="Calibri"/>
          <w:color w:val="000000"/>
        </w:rPr>
        <w:t>and</w:t>
      </w:r>
      <w:r>
        <w:rPr>
          <w:rStyle w:val="apple-converted-space"/>
          <w:rFonts w:ascii="Calibri" w:hAnsi="Calibri" w:cs="Calibri"/>
          <w:color w:val="000000"/>
        </w:rPr>
        <w:t> </w:t>
      </w:r>
      <w:r>
        <w:rPr>
          <w:rStyle w:val="normaltextrun"/>
          <w:rFonts w:ascii="Calibri" w:hAnsi="Calibri" w:cs="Calibri"/>
          <w:color w:val="000000"/>
        </w:rPr>
        <w:t>11th</w:t>
      </w:r>
      <w:r>
        <w:rPr>
          <w:rStyle w:val="apple-converted-space"/>
          <w:rFonts w:ascii="Calibri" w:hAnsi="Calibri" w:cs="Calibri"/>
          <w:color w:val="000000"/>
        </w:rPr>
        <w:t> </w:t>
      </w:r>
      <w:r>
        <w:rPr>
          <w:rStyle w:val="spellingerror"/>
          <w:rFonts w:ascii="Calibri" w:hAnsi="Calibri" w:cs="Calibri"/>
          <w:color w:val="000000"/>
        </w:rPr>
        <w:t>December</w:t>
      </w:r>
      <w:r>
        <w:rPr>
          <w:rStyle w:val="apple-converted-space"/>
          <w:rFonts w:ascii="Calibri" w:hAnsi="Calibri" w:cs="Calibri"/>
          <w:color w:val="000000"/>
        </w:rPr>
        <w:t> </w:t>
      </w:r>
      <w:r>
        <w:rPr>
          <w:rStyle w:val="normaltextrun"/>
          <w:rFonts w:ascii="Calibri" w:hAnsi="Calibri" w:cs="Calibri"/>
          <w:color w:val="000000"/>
        </w:rPr>
        <w:t>2019 </w:t>
      </w:r>
      <w:r>
        <w:rPr>
          <w:rStyle w:val="eop"/>
          <w:rFonts w:ascii="Calibri" w:hAnsi="Calibri" w:cs="Calibri"/>
          <w:color w:val="000000"/>
        </w:rPr>
        <w:t> </w:t>
      </w:r>
    </w:p>
    <w:p w:rsidR="00C34F8F" w:rsidRDefault="00C34F8F" w:rsidP="00C34F8F">
      <w:pPr>
        <w:pStyle w:val="paragraph"/>
        <w:numPr>
          <w:ilvl w:val="0"/>
          <w:numId w:val="21"/>
        </w:numPr>
        <w:spacing w:before="0" w:beforeAutospacing="0" w:after="0" w:afterAutospacing="0"/>
        <w:ind w:left="510" w:firstLine="0"/>
        <w:textAlignment w:val="baseline"/>
        <w:rPr>
          <w:rFonts w:ascii="Calibri" w:hAnsi="Calibri" w:cs="Calibri"/>
          <w:color w:val="000000"/>
        </w:rPr>
      </w:pPr>
      <w:r>
        <w:rPr>
          <w:rStyle w:val="spellingerror"/>
          <w:b/>
          <w:bCs/>
          <w:color w:val="000000"/>
        </w:rPr>
        <w:t>Hosted</w:t>
      </w:r>
      <w:r>
        <w:rPr>
          <w:rStyle w:val="apple-converted-space"/>
          <w:b/>
          <w:bCs/>
          <w:color w:val="000000"/>
        </w:rPr>
        <w:t> </w:t>
      </w:r>
      <w:r>
        <w:rPr>
          <w:rStyle w:val="spellingerror"/>
          <w:b/>
          <w:bCs/>
          <w:color w:val="000000"/>
        </w:rPr>
        <w:t>in</w:t>
      </w:r>
      <w:r>
        <w:rPr>
          <w:rStyle w:val="apple-converted-space"/>
          <w:b/>
          <w:bCs/>
          <w:color w:val="000000"/>
        </w:rPr>
        <w:t> </w:t>
      </w:r>
      <w:r>
        <w:rPr>
          <w:rStyle w:val="normaltextrun"/>
          <w:b/>
          <w:bCs/>
          <w:color w:val="000000"/>
        </w:rPr>
        <w:t>a</w:t>
      </w:r>
      <w:r>
        <w:rPr>
          <w:rStyle w:val="apple-converted-space"/>
          <w:b/>
          <w:bCs/>
          <w:color w:val="000000"/>
        </w:rPr>
        <w:t> </w:t>
      </w:r>
      <w:r>
        <w:rPr>
          <w:rStyle w:val="spellingerror"/>
          <w:b/>
          <w:bCs/>
          <w:color w:val="000000"/>
        </w:rPr>
        <w:t>Television</w:t>
      </w:r>
      <w:r>
        <w:rPr>
          <w:rStyle w:val="apple-converted-space"/>
          <w:b/>
          <w:bCs/>
          <w:color w:val="000000"/>
        </w:rPr>
        <w:t> </w:t>
      </w:r>
      <w:r>
        <w:rPr>
          <w:rStyle w:val="spellingerror"/>
          <w:b/>
          <w:bCs/>
          <w:color w:val="000000"/>
        </w:rPr>
        <w:t>in</w:t>
      </w:r>
      <w:r>
        <w:rPr>
          <w:rStyle w:val="apple-converted-space"/>
          <w:b/>
          <w:bCs/>
          <w:color w:val="000000"/>
        </w:rPr>
        <w:t> </w:t>
      </w:r>
      <w:r>
        <w:rPr>
          <w:rStyle w:val="spellingerror"/>
          <w:b/>
          <w:bCs/>
          <w:color w:val="000000"/>
        </w:rPr>
        <w:t>Medical</w:t>
      </w:r>
      <w:r>
        <w:rPr>
          <w:rStyle w:val="apple-converted-space"/>
          <w:b/>
          <w:bCs/>
          <w:color w:val="000000"/>
        </w:rPr>
        <w:t> </w:t>
      </w:r>
      <w:r>
        <w:rPr>
          <w:rStyle w:val="spellingerror"/>
          <w:b/>
          <w:bCs/>
          <w:color w:val="000000"/>
        </w:rPr>
        <w:t>Section</w:t>
      </w:r>
      <w:r>
        <w:rPr>
          <w:rStyle w:val="apple-converted-space"/>
          <w:b/>
          <w:bCs/>
          <w:color w:val="000000"/>
        </w:rPr>
        <w:t> </w:t>
      </w:r>
      <w:r>
        <w:rPr>
          <w:rStyle w:val="spellingerror"/>
          <w:b/>
          <w:bCs/>
          <w:color w:val="000000"/>
        </w:rPr>
        <w:t>in</w:t>
      </w:r>
      <w:r>
        <w:rPr>
          <w:rStyle w:val="apple-converted-space"/>
          <w:b/>
          <w:bCs/>
          <w:color w:val="000000"/>
        </w:rPr>
        <w:t> </w:t>
      </w:r>
      <w:r>
        <w:rPr>
          <w:rStyle w:val="normaltextrun"/>
          <w:b/>
          <w:bCs/>
          <w:color w:val="000000"/>
        </w:rPr>
        <w:t>KSA</w:t>
      </w:r>
      <w:r>
        <w:rPr>
          <w:rStyle w:val="apple-converted-space"/>
          <w:b/>
          <w:bCs/>
          <w:color w:val="000000"/>
        </w:rPr>
        <w:t> </w:t>
      </w:r>
      <w:r>
        <w:rPr>
          <w:rStyle w:val="spellingerror"/>
          <w:b/>
          <w:bCs/>
          <w:color w:val="000000"/>
        </w:rPr>
        <w:t>cultural</w:t>
      </w:r>
      <w:r>
        <w:rPr>
          <w:rStyle w:val="apple-converted-space"/>
          <w:b/>
          <w:bCs/>
          <w:color w:val="000000"/>
        </w:rPr>
        <w:t> </w:t>
      </w:r>
      <w:r>
        <w:rPr>
          <w:rStyle w:val="spellingerror"/>
          <w:b/>
          <w:bCs/>
          <w:color w:val="000000"/>
        </w:rPr>
        <w:t>channel</w:t>
      </w:r>
      <w:r>
        <w:rPr>
          <w:rStyle w:val="apple-converted-space"/>
          <w:b/>
          <w:bCs/>
          <w:color w:val="000000"/>
        </w:rPr>
        <w:t> </w:t>
      </w:r>
      <w:r>
        <w:rPr>
          <w:rStyle w:val="spellingerror"/>
          <w:b/>
          <w:bCs/>
          <w:color w:val="000000"/>
        </w:rPr>
        <w:t>at</w:t>
      </w:r>
      <w:r>
        <w:rPr>
          <w:rStyle w:val="apple-converted-space"/>
          <w:b/>
          <w:bCs/>
          <w:color w:val="000000"/>
        </w:rPr>
        <w:t> </w:t>
      </w:r>
      <w:r>
        <w:rPr>
          <w:rStyle w:val="normaltextrun"/>
          <w:b/>
          <w:bCs/>
          <w:color w:val="000000"/>
        </w:rPr>
        <w:t>7</w:t>
      </w:r>
      <w:r>
        <w:rPr>
          <w:rStyle w:val="normaltextrun"/>
          <w:b/>
          <w:bCs/>
          <w:color w:val="000000"/>
          <w:sz w:val="19"/>
          <w:szCs w:val="19"/>
          <w:vertAlign w:val="superscript"/>
        </w:rPr>
        <w:t>th</w:t>
      </w:r>
      <w:r>
        <w:rPr>
          <w:rStyle w:val="normaltextrun"/>
          <w:b/>
          <w:bCs/>
          <w:color w:val="000000"/>
        </w:rPr>
        <w:t>dec.</w:t>
      </w:r>
      <w:r>
        <w:rPr>
          <w:rStyle w:val="apple-converted-space"/>
          <w:b/>
          <w:bCs/>
          <w:color w:val="000000"/>
        </w:rPr>
        <w:t> </w:t>
      </w:r>
      <w:r>
        <w:rPr>
          <w:rStyle w:val="normaltextrun"/>
          <w:b/>
          <w:bCs/>
          <w:color w:val="000000"/>
        </w:rPr>
        <w:t>2015</w:t>
      </w:r>
      <w:r>
        <w:rPr>
          <w:rStyle w:val="apple-converted-space"/>
          <w:b/>
          <w:bCs/>
          <w:color w:val="000000"/>
        </w:rPr>
        <w:t> </w:t>
      </w:r>
      <w:r>
        <w:rPr>
          <w:rStyle w:val="spellingerror"/>
          <w:b/>
          <w:bCs/>
          <w:color w:val="000000"/>
        </w:rPr>
        <w:t>and</w:t>
      </w:r>
      <w:r>
        <w:rPr>
          <w:rStyle w:val="apple-converted-space"/>
          <w:b/>
          <w:bCs/>
          <w:color w:val="000000"/>
        </w:rPr>
        <w:t> </w:t>
      </w:r>
      <w:r>
        <w:rPr>
          <w:rStyle w:val="normaltextrun"/>
          <w:b/>
          <w:bCs/>
          <w:color w:val="000000"/>
        </w:rPr>
        <w:t>18</w:t>
      </w:r>
      <w:r>
        <w:rPr>
          <w:rStyle w:val="normaltextrun"/>
          <w:b/>
          <w:bCs/>
          <w:color w:val="000000"/>
          <w:sz w:val="19"/>
          <w:szCs w:val="19"/>
          <w:vertAlign w:val="superscript"/>
        </w:rPr>
        <w:t>th</w:t>
      </w:r>
      <w:r>
        <w:rPr>
          <w:rStyle w:val="apple-converted-space"/>
          <w:b/>
          <w:bCs/>
          <w:color w:val="000000"/>
        </w:rPr>
        <w:t> </w:t>
      </w:r>
      <w:r>
        <w:rPr>
          <w:rStyle w:val="spellingerror"/>
          <w:b/>
          <w:bCs/>
          <w:color w:val="000000"/>
        </w:rPr>
        <w:t>Feb</w:t>
      </w:r>
      <w:r>
        <w:rPr>
          <w:rStyle w:val="normaltextrun"/>
          <w:b/>
          <w:bCs/>
          <w:color w:val="000000"/>
        </w:rPr>
        <w:t>.</w:t>
      </w:r>
      <w:r>
        <w:rPr>
          <w:rStyle w:val="apple-converted-space"/>
          <w:b/>
          <w:bCs/>
          <w:color w:val="000000"/>
        </w:rPr>
        <w:t> </w:t>
      </w:r>
      <w:r>
        <w:rPr>
          <w:rStyle w:val="normaltextrun"/>
          <w:b/>
          <w:bCs/>
          <w:color w:val="000000"/>
        </w:rPr>
        <w:t>2016. </w:t>
      </w:r>
      <w:r>
        <w:rPr>
          <w:rStyle w:val="normaltextrun"/>
          <w:color w:val="000000"/>
        </w:rPr>
        <w:t> </w:t>
      </w:r>
      <w:r>
        <w:rPr>
          <w:rStyle w:val="eop"/>
          <w:color w:val="000000"/>
        </w:rPr>
        <w:t> </w:t>
      </w:r>
    </w:p>
    <w:p w:rsidR="00C34F8F" w:rsidRDefault="00C34F8F" w:rsidP="00C34F8F">
      <w:pPr>
        <w:pStyle w:val="paragraph"/>
        <w:numPr>
          <w:ilvl w:val="0"/>
          <w:numId w:val="21"/>
        </w:numPr>
        <w:spacing w:before="0" w:beforeAutospacing="0" w:after="0" w:afterAutospacing="0"/>
        <w:ind w:left="510" w:firstLine="0"/>
        <w:textAlignment w:val="baseline"/>
        <w:rPr>
          <w:rFonts w:ascii="Calibri" w:hAnsi="Calibri" w:cs="Calibri"/>
          <w:color w:val="000000"/>
        </w:rPr>
      </w:pPr>
      <w:r>
        <w:rPr>
          <w:rStyle w:val="spellingerror"/>
          <w:b/>
          <w:bCs/>
          <w:color w:val="000000"/>
        </w:rPr>
        <w:t>Hosted</w:t>
      </w:r>
      <w:r>
        <w:rPr>
          <w:rStyle w:val="apple-converted-space"/>
          <w:b/>
          <w:bCs/>
          <w:color w:val="000000"/>
        </w:rPr>
        <w:t> </w:t>
      </w:r>
      <w:r>
        <w:rPr>
          <w:rStyle w:val="spellingerror"/>
          <w:b/>
          <w:bCs/>
          <w:color w:val="000000"/>
        </w:rPr>
        <w:t>in</w:t>
      </w:r>
      <w:r>
        <w:rPr>
          <w:rStyle w:val="apple-converted-space"/>
          <w:b/>
          <w:bCs/>
          <w:color w:val="000000"/>
        </w:rPr>
        <w:t> </w:t>
      </w:r>
      <w:r>
        <w:rPr>
          <w:rStyle w:val="spellingerror"/>
          <w:b/>
          <w:bCs/>
          <w:color w:val="000000"/>
        </w:rPr>
        <w:t>Riyadh</w:t>
      </w:r>
      <w:r>
        <w:rPr>
          <w:rStyle w:val="apple-converted-space"/>
          <w:b/>
          <w:bCs/>
          <w:color w:val="000000"/>
        </w:rPr>
        <w:t> </w:t>
      </w:r>
      <w:r>
        <w:rPr>
          <w:rStyle w:val="spellingerror"/>
          <w:b/>
          <w:bCs/>
          <w:color w:val="000000"/>
        </w:rPr>
        <w:t>Radio</w:t>
      </w:r>
      <w:r>
        <w:rPr>
          <w:rStyle w:val="apple-converted-space"/>
          <w:b/>
          <w:bCs/>
          <w:color w:val="000000"/>
        </w:rPr>
        <w:t> </w:t>
      </w:r>
      <w:r>
        <w:rPr>
          <w:rStyle w:val="spellingerror"/>
          <w:b/>
          <w:bCs/>
          <w:color w:val="000000"/>
        </w:rPr>
        <w:t>at</w:t>
      </w:r>
      <w:r>
        <w:rPr>
          <w:rStyle w:val="apple-converted-space"/>
          <w:b/>
          <w:bCs/>
          <w:color w:val="000000"/>
        </w:rPr>
        <w:t> </w:t>
      </w:r>
      <w:r>
        <w:rPr>
          <w:rStyle w:val="normaltextrun"/>
          <w:b/>
          <w:bCs/>
          <w:color w:val="000000"/>
        </w:rPr>
        <w:t>9</w:t>
      </w:r>
      <w:r>
        <w:rPr>
          <w:rStyle w:val="normaltextrun"/>
          <w:b/>
          <w:bCs/>
          <w:color w:val="000000"/>
          <w:sz w:val="19"/>
          <w:szCs w:val="19"/>
          <w:vertAlign w:val="superscript"/>
        </w:rPr>
        <w:t>th</w:t>
      </w:r>
      <w:r>
        <w:rPr>
          <w:rStyle w:val="apple-converted-space"/>
          <w:b/>
          <w:bCs/>
          <w:color w:val="000000"/>
        </w:rPr>
        <w:t> </w:t>
      </w:r>
      <w:r>
        <w:rPr>
          <w:rStyle w:val="spellingerror"/>
          <w:b/>
          <w:bCs/>
          <w:color w:val="000000"/>
        </w:rPr>
        <w:t>Jun</w:t>
      </w:r>
      <w:r>
        <w:rPr>
          <w:rStyle w:val="apple-converted-space"/>
          <w:b/>
          <w:bCs/>
          <w:color w:val="000000"/>
        </w:rPr>
        <w:t> </w:t>
      </w:r>
      <w:r>
        <w:rPr>
          <w:rStyle w:val="spellingerror"/>
          <w:b/>
          <w:bCs/>
          <w:color w:val="000000"/>
        </w:rPr>
        <w:t>and</w:t>
      </w:r>
      <w:r>
        <w:rPr>
          <w:rStyle w:val="apple-converted-space"/>
          <w:b/>
          <w:bCs/>
          <w:color w:val="000000"/>
        </w:rPr>
        <w:t> </w:t>
      </w:r>
      <w:r>
        <w:rPr>
          <w:rStyle w:val="spellingerror"/>
          <w:b/>
          <w:bCs/>
          <w:color w:val="000000"/>
        </w:rPr>
        <w:t>in</w:t>
      </w:r>
      <w:r>
        <w:rPr>
          <w:rStyle w:val="apple-converted-space"/>
          <w:b/>
          <w:bCs/>
          <w:color w:val="000000"/>
        </w:rPr>
        <w:t> </w:t>
      </w:r>
      <w:r>
        <w:rPr>
          <w:rStyle w:val="normaltextrun"/>
          <w:b/>
          <w:bCs/>
          <w:color w:val="000000"/>
        </w:rPr>
        <w:t>UFM</w:t>
      </w:r>
      <w:r>
        <w:rPr>
          <w:rStyle w:val="apple-converted-space"/>
          <w:b/>
          <w:bCs/>
          <w:color w:val="000000"/>
        </w:rPr>
        <w:t> </w:t>
      </w:r>
      <w:r>
        <w:rPr>
          <w:rStyle w:val="spellingerror"/>
          <w:b/>
          <w:bCs/>
          <w:color w:val="000000"/>
        </w:rPr>
        <w:t>Radio</w:t>
      </w:r>
      <w:r>
        <w:rPr>
          <w:rStyle w:val="apple-converted-space"/>
          <w:b/>
          <w:bCs/>
          <w:color w:val="000000"/>
        </w:rPr>
        <w:t> </w:t>
      </w:r>
      <w:r>
        <w:rPr>
          <w:rStyle w:val="normaltextrun"/>
          <w:b/>
          <w:bCs/>
          <w:color w:val="000000"/>
        </w:rPr>
        <w:t>19</w:t>
      </w:r>
      <w:r>
        <w:rPr>
          <w:rStyle w:val="normaltextrun"/>
          <w:b/>
          <w:bCs/>
          <w:color w:val="000000"/>
          <w:sz w:val="19"/>
          <w:szCs w:val="19"/>
          <w:vertAlign w:val="superscript"/>
        </w:rPr>
        <w:t>th</w:t>
      </w:r>
      <w:r>
        <w:rPr>
          <w:rStyle w:val="apple-converted-space"/>
          <w:b/>
          <w:bCs/>
          <w:color w:val="000000"/>
        </w:rPr>
        <w:t> </w:t>
      </w:r>
      <w:r>
        <w:rPr>
          <w:rStyle w:val="spellingerror"/>
          <w:b/>
          <w:bCs/>
          <w:color w:val="000000"/>
        </w:rPr>
        <w:t>April</w:t>
      </w:r>
      <w:r>
        <w:rPr>
          <w:rStyle w:val="apple-converted-space"/>
          <w:b/>
          <w:bCs/>
          <w:color w:val="000000"/>
        </w:rPr>
        <w:t> </w:t>
      </w:r>
      <w:r>
        <w:rPr>
          <w:rStyle w:val="normaltextrun"/>
          <w:b/>
          <w:bCs/>
          <w:color w:val="000000"/>
        </w:rPr>
        <w:t>2016.</w:t>
      </w:r>
      <w:r>
        <w:rPr>
          <w:rStyle w:val="normaltextrun"/>
          <w:color w:val="000000"/>
        </w:rPr>
        <w:t> </w:t>
      </w:r>
      <w:r>
        <w:rPr>
          <w:rStyle w:val="eop"/>
          <w:color w:val="000000"/>
        </w:rPr>
        <w:t> </w:t>
      </w:r>
    </w:p>
    <w:p w:rsidR="00C34F8F" w:rsidRDefault="00C34F8F" w:rsidP="00C34F8F">
      <w:pPr>
        <w:pStyle w:val="paragraph"/>
        <w:numPr>
          <w:ilvl w:val="0"/>
          <w:numId w:val="21"/>
        </w:numPr>
        <w:spacing w:before="0" w:beforeAutospacing="0" w:after="0" w:afterAutospacing="0"/>
        <w:ind w:left="510" w:firstLine="0"/>
        <w:textAlignment w:val="baseline"/>
        <w:rPr>
          <w:rFonts w:ascii="Calibri" w:hAnsi="Calibri" w:cs="Calibri"/>
          <w:color w:val="000000"/>
        </w:rPr>
      </w:pPr>
      <w:r>
        <w:rPr>
          <w:rStyle w:val="spellingerror"/>
          <w:b/>
          <w:bCs/>
          <w:color w:val="000000"/>
        </w:rPr>
        <w:t>Hosted</w:t>
      </w:r>
      <w:r>
        <w:rPr>
          <w:rStyle w:val="apple-converted-space"/>
          <w:b/>
          <w:bCs/>
          <w:color w:val="000000"/>
        </w:rPr>
        <w:t> </w:t>
      </w:r>
      <w:r>
        <w:rPr>
          <w:rStyle w:val="spellingerror"/>
          <w:b/>
          <w:bCs/>
          <w:color w:val="000000"/>
        </w:rPr>
        <w:t>in</w:t>
      </w:r>
      <w:r>
        <w:rPr>
          <w:rStyle w:val="apple-converted-space"/>
          <w:b/>
          <w:bCs/>
          <w:color w:val="000000"/>
        </w:rPr>
        <w:t> </w:t>
      </w:r>
      <w:r>
        <w:rPr>
          <w:rStyle w:val="spellingerror"/>
          <w:b/>
          <w:bCs/>
          <w:color w:val="000000"/>
        </w:rPr>
        <w:t>Selah</w:t>
      </w:r>
      <w:r>
        <w:rPr>
          <w:rStyle w:val="apple-converted-space"/>
          <w:b/>
          <w:bCs/>
          <w:color w:val="000000"/>
        </w:rPr>
        <w:t> </w:t>
      </w:r>
      <w:r>
        <w:rPr>
          <w:rStyle w:val="normaltextrun"/>
          <w:b/>
          <w:bCs/>
          <w:color w:val="000000"/>
        </w:rPr>
        <w:t>TV</w:t>
      </w:r>
      <w:r>
        <w:rPr>
          <w:rStyle w:val="apple-converted-space"/>
          <w:b/>
          <w:bCs/>
          <w:color w:val="000000"/>
        </w:rPr>
        <w:t> </w:t>
      </w:r>
      <w:r>
        <w:rPr>
          <w:rStyle w:val="spellingerror"/>
          <w:b/>
          <w:bCs/>
          <w:color w:val="000000"/>
        </w:rPr>
        <w:t>channel</w:t>
      </w:r>
      <w:r>
        <w:rPr>
          <w:rStyle w:val="apple-converted-space"/>
          <w:b/>
          <w:bCs/>
          <w:color w:val="000000"/>
        </w:rPr>
        <w:t> </w:t>
      </w:r>
      <w:r>
        <w:rPr>
          <w:rStyle w:val="spellingerror"/>
          <w:b/>
          <w:bCs/>
          <w:color w:val="000000"/>
        </w:rPr>
        <w:t>at</w:t>
      </w:r>
      <w:r>
        <w:rPr>
          <w:rStyle w:val="apple-converted-space"/>
          <w:b/>
          <w:bCs/>
          <w:color w:val="000000"/>
        </w:rPr>
        <w:t> </w:t>
      </w:r>
      <w:r>
        <w:rPr>
          <w:rStyle w:val="normaltextrun"/>
          <w:b/>
          <w:bCs/>
          <w:color w:val="000000"/>
        </w:rPr>
        <w:t>4</w:t>
      </w:r>
      <w:r>
        <w:rPr>
          <w:rStyle w:val="normaltextrun"/>
          <w:b/>
          <w:bCs/>
          <w:color w:val="000000"/>
          <w:sz w:val="19"/>
          <w:szCs w:val="19"/>
          <w:vertAlign w:val="superscript"/>
        </w:rPr>
        <w:t>th</w:t>
      </w:r>
      <w:r>
        <w:rPr>
          <w:rStyle w:val="apple-converted-space"/>
          <w:b/>
          <w:bCs/>
          <w:color w:val="000000"/>
        </w:rPr>
        <w:t> </w:t>
      </w:r>
      <w:r>
        <w:rPr>
          <w:rStyle w:val="spellingerror"/>
          <w:b/>
          <w:bCs/>
          <w:color w:val="000000"/>
        </w:rPr>
        <w:t>Jun</w:t>
      </w:r>
      <w:r>
        <w:rPr>
          <w:rStyle w:val="apple-converted-space"/>
          <w:b/>
          <w:bCs/>
          <w:color w:val="000000"/>
        </w:rPr>
        <w:t> </w:t>
      </w:r>
      <w:r>
        <w:rPr>
          <w:rStyle w:val="normaltextrun"/>
          <w:b/>
          <w:bCs/>
          <w:color w:val="000000"/>
        </w:rPr>
        <w:t>2017.</w:t>
      </w:r>
      <w:r>
        <w:rPr>
          <w:rStyle w:val="normaltextrun"/>
          <w:rFonts w:ascii="Calibri" w:hAnsi="Calibri" w:cs="Calibri"/>
          <w:color w:val="000000"/>
        </w:rPr>
        <w:t> </w:t>
      </w:r>
      <w:r>
        <w:rPr>
          <w:rStyle w:val="eop"/>
          <w:rFonts w:ascii="Calibri" w:hAnsi="Calibri" w:cs="Calibri"/>
          <w:color w:val="000000"/>
        </w:rPr>
        <w:t> </w:t>
      </w:r>
    </w:p>
    <w:p w:rsidR="00C34F8F" w:rsidRDefault="00C34F8F" w:rsidP="00C34F8F">
      <w:pPr>
        <w:pStyle w:val="paragraph"/>
        <w:numPr>
          <w:ilvl w:val="0"/>
          <w:numId w:val="21"/>
        </w:numPr>
        <w:spacing w:before="0" w:beforeAutospacing="0" w:after="0" w:afterAutospacing="0"/>
        <w:ind w:left="510" w:firstLine="0"/>
        <w:textAlignment w:val="baseline"/>
        <w:rPr>
          <w:rFonts w:ascii="Calibri" w:hAnsi="Calibri" w:cs="Calibri"/>
          <w:color w:val="000000"/>
        </w:rPr>
      </w:pPr>
      <w:r>
        <w:rPr>
          <w:rStyle w:val="normaltextrun"/>
          <w:rFonts w:ascii="Arial" w:hAnsi="Arial" w:cs="Arial"/>
          <w:color w:val="000000"/>
        </w:rPr>
        <w:t> </w:t>
      </w:r>
      <w:r>
        <w:rPr>
          <w:rStyle w:val="spellingerror"/>
          <w:rFonts w:ascii="Cambria" w:hAnsi="Cambria" w:cs="Calibri"/>
          <w:b/>
          <w:bCs/>
          <w:color w:val="000000"/>
        </w:rPr>
        <w:t>Member</w:t>
      </w:r>
      <w:r>
        <w:rPr>
          <w:rStyle w:val="apple-converted-space"/>
          <w:rFonts w:ascii="Cambria" w:hAnsi="Cambria" w:cs="Calibri"/>
          <w:b/>
          <w:bCs/>
          <w:color w:val="000000"/>
        </w:rPr>
        <w:t> </w:t>
      </w:r>
      <w:r>
        <w:rPr>
          <w:rStyle w:val="spellingerror"/>
          <w:rFonts w:ascii="Cambria" w:hAnsi="Cambria" w:cs="Calibri"/>
          <w:b/>
          <w:bCs/>
          <w:color w:val="000000"/>
        </w:rPr>
        <w:t>of</w:t>
      </w:r>
      <w:r>
        <w:rPr>
          <w:rStyle w:val="apple-converted-space"/>
          <w:rFonts w:ascii="Cambria" w:hAnsi="Cambria" w:cs="Calibri"/>
          <w:b/>
          <w:bCs/>
          <w:color w:val="000000"/>
        </w:rPr>
        <w:t> </w:t>
      </w:r>
      <w:r>
        <w:rPr>
          <w:rStyle w:val="spellingerror"/>
          <w:rFonts w:ascii="Cambria" w:hAnsi="Cambria" w:cs="Calibri"/>
          <w:b/>
          <w:bCs/>
          <w:color w:val="000000"/>
        </w:rPr>
        <w:t>Rowed</w:t>
      </w:r>
      <w:r>
        <w:rPr>
          <w:rStyle w:val="apple-converted-space"/>
          <w:rFonts w:ascii="Cambria" w:hAnsi="Cambria" w:cs="Calibri"/>
          <w:b/>
          <w:bCs/>
          <w:color w:val="000000"/>
        </w:rPr>
        <w:t> </w:t>
      </w:r>
      <w:r>
        <w:rPr>
          <w:rStyle w:val="spellingerror"/>
          <w:rFonts w:ascii="Cambria" w:hAnsi="Cambria" w:cs="Calibri"/>
          <w:b/>
          <w:bCs/>
          <w:color w:val="000000"/>
        </w:rPr>
        <w:t>al</w:t>
      </w:r>
      <w:r>
        <w:rPr>
          <w:rStyle w:val="apple-converted-space"/>
          <w:rFonts w:ascii="Cambria" w:hAnsi="Cambria" w:cs="Calibri"/>
          <w:b/>
          <w:bCs/>
          <w:color w:val="000000"/>
        </w:rPr>
        <w:t> </w:t>
      </w:r>
      <w:r>
        <w:rPr>
          <w:rStyle w:val="spellingerror"/>
          <w:rFonts w:ascii="Cambria" w:hAnsi="Cambria" w:cs="Calibri"/>
          <w:b/>
          <w:bCs/>
          <w:color w:val="000000"/>
        </w:rPr>
        <w:t>Ehsan</w:t>
      </w:r>
      <w:r>
        <w:rPr>
          <w:rStyle w:val="apple-converted-space"/>
          <w:rFonts w:ascii="Cambria" w:hAnsi="Cambria" w:cs="Calibri"/>
          <w:b/>
          <w:bCs/>
          <w:color w:val="000000"/>
        </w:rPr>
        <w:t> </w:t>
      </w:r>
      <w:r>
        <w:rPr>
          <w:rStyle w:val="spellingerror"/>
          <w:rFonts w:ascii="Cambria" w:hAnsi="Cambria" w:cs="Calibri"/>
          <w:b/>
          <w:bCs/>
          <w:color w:val="000000"/>
        </w:rPr>
        <w:t>volunteer</w:t>
      </w:r>
      <w:r>
        <w:rPr>
          <w:rStyle w:val="apple-converted-space"/>
          <w:rFonts w:ascii="Cambria" w:hAnsi="Cambria" w:cs="Calibri"/>
          <w:b/>
          <w:bCs/>
          <w:color w:val="000000"/>
        </w:rPr>
        <w:t> </w:t>
      </w:r>
      <w:r>
        <w:rPr>
          <w:rStyle w:val="spellingerror"/>
          <w:rFonts w:ascii="Cambria" w:hAnsi="Cambria" w:cs="Calibri"/>
          <w:b/>
          <w:bCs/>
          <w:color w:val="000000"/>
        </w:rPr>
        <w:t>medical</w:t>
      </w:r>
      <w:r>
        <w:rPr>
          <w:rStyle w:val="apple-converted-space"/>
          <w:rFonts w:ascii="Cambria" w:hAnsi="Cambria" w:cs="Calibri"/>
          <w:b/>
          <w:bCs/>
          <w:color w:val="000000"/>
        </w:rPr>
        <w:t> </w:t>
      </w:r>
      <w:r>
        <w:rPr>
          <w:rStyle w:val="spellingerror"/>
          <w:rFonts w:ascii="Cambria" w:hAnsi="Cambria" w:cs="Calibri"/>
          <w:b/>
          <w:bCs/>
          <w:color w:val="000000"/>
        </w:rPr>
        <w:t>team</w:t>
      </w:r>
      <w:r>
        <w:rPr>
          <w:rStyle w:val="apple-converted-space"/>
          <w:rFonts w:ascii="Cambria" w:hAnsi="Cambria" w:cs="Calibri"/>
          <w:b/>
          <w:bCs/>
          <w:color w:val="000000"/>
        </w:rPr>
        <w:t> </w:t>
      </w:r>
      <w:r>
        <w:rPr>
          <w:rStyle w:val="spellingerror"/>
          <w:rFonts w:ascii="Cambria" w:hAnsi="Cambria" w:cs="Calibri"/>
          <w:b/>
          <w:bCs/>
          <w:color w:val="000000"/>
        </w:rPr>
        <w:t>in</w:t>
      </w:r>
      <w:r>
        <w:rPr>
          <w:rStyle w:val="apple-converted-space"/>
          <w:rFonts w:ascii="Cambria" w:hAnsi="Cambria" w:cs="Calibri"/>
          <w:b/>
          <w:bCs/>
          <w:color w:val="000000"/>
        </w:rPr>
        <w:t> </w:t>
      </w:r>
      <w:r>
        <w:rPr>
          <w:rStyle w:val="spellingerror"/>
          <w:rFonts w:ascii="Cambria" w:hAnsi="Cambria" w:cs="Calibri"/>
          <w:b/>
          <w:bCs/>
          <w:color w:val="000000"/>
        </w:rPr>
        <w:t>Al</w:t>
      </w:r>
      <w:r>
        <w:rPr>
          <w:rStyle w:val="apple-converted-space"/>
          <w:rFonts w:ascii="Cambria" w:hAnsi="Cambria" w:cs="Calibri"/>
          <w:b/>
          <w:bCs/>
          <w:color w:val="000000"/>
        </w:rPr>
        <w:t> </w:t>
      </w:r>
      <w:r>
        <w:rPr>
          <w:rStyle w:val="spellingerror"/>
          <w:rFonts w:ascii="Cambria" w:hAnsi="Cambria" w:cs="Calibri"/>
          <w:b/>
          <w:bCs/>
          <w:color w:val="000000"/>
        </w:rPr>
        <w:t>Ehsan</w:t>
      </w:r>
      <w:r>
        <w:rPr>
          <w:rStyle w:val="apple-converted-space"/>
          <w:rFonts w:ascii="Cambria" w:hAnsi="Cambria" w:cs="Calibri"/>
          <w:b/>
          <w:bCs/>
          <w:color w:val="000000"/>
        </w:rPr>
        <w:t> </w:t>
      </w:r>
      <w:r>
        <w:rPr>
          <w:rStyle w:val="spellingerror"/>
          <w:rFonts w:ascii="Cambria" w:hAnsi="Cambria" w:cs="Calibri"/>
          <w:b/>
          <w:bCs/>
          <w:color w:val="000000"/>
        </w:rPr>
        <w:t>society</w:t>
      </w:r>
      <w:r>
        <w:rPr>
          <w:rStyle w:val="apple-converted-space"/>
          <w:rFonts w:ascii="Cambria" w:hAnsi="Cambria" w:cs="Calibri"/>
          <w:b/>
          <w:bCs/>
          <w:color w:val="000000"/>
        </w:rPr>
        <w:t> </w:t>
      </w:r>
      <w:r>
        <w:rPr>
          <w:rStyle w:val="spellingerror"/>
          <w:rFonts w:ascii="Cambria" w:hAnsi="Cambria" w:cs="Calibri"/>
          <w:b/>
          <w:bCs/>
          <w:color w:val="000000"/>
        </w:rPr>
        <w:t>in</w:t>
      </w:r>
      <w:r>
        <w:rPr>
          <w:rStyle w:val="apple-converted-space"/>
          <w:rFonts w:ascii="Cambria" w:hAnsi="Cambria" w:cs="Calibri"/>
          <w:b/>
          <w:bCs/>
          <w:color w:val="000000"/>
        </w:rPr>
        <w:t> </w:t>
      </w:r>
      <w:r>
        <w:rPr>
          <w:rStyle w:val="spellingerror"/>
          <w:rFonts w:ascii="Cambria" w:hAnsi="Cambria" w:cs="Calibri"/>
          <w:b/>
          <w:bCs/>
          <w:color w:val="000000"/>
        </w:rPr>
        <w:t>Jizan</w:t>
      </w:r>
      <w:r>
        <w:rPr>
          <w:rStyle w:val="normaltextrun"/>
          <w:rFonts w:ascii="Cambria" w:hAnsi="Cambria" w:cs="Calibri"/>
          <w:b/>
          <w:bCs/>
          <w:color w:val="000000"/>
        </w:rPr>
        <w:t>.</w:t>
      </w:r>
      <w:r>
        <w:rPr>
          <w:rStyle w:val="normaltextrun"/>
          <w:color w:val="000000"/>
        </w:rPr>
        <w:t> </w:t>
      </w:r>
      <w:r>
        <w:rPr>
          <w:rStyle w:val="eop"/>
          <w:color w:val="000000"/>
        </w:rPr>
        <w:t> </w:t>
      </w:r>
    </w:p>
    <w:p w:rsidR="00C34F8F" w:rsidRDefault="00C34F8F"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r w:rsidRPr="005C6205">
        <w:rPr>
          <w:rFonts w:ascii="Verdana" w:hAnsi="Verdana"/>
          <w:b/>
          <w:bCs/>
          <w:noProof/>
          <w:sz w:val="16"/>
          <w:szCs w:val="16"/>
        </w:rPr>
        <w:drawing>
          <wp:inline distT="0" distB="0" distL="0" distR="0">
            <wp:extent cx="1325616" cy="1492885"/>
            <wp:effectExtent l="0" t="0" r="8255" b="0"/>
            <wp:docPr id="2" name="Picture 2" descr="C:\Users\ThinkPad\Desktop\Research\Ma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nkPad\Desktop\Research\Mana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4986" cy="1525961"/>
                    </a:xfrm>
                    <a:prstGeom prst="rect">
                      <a:avLst/>
                    </a:prstGeom>
                    <a:noFill/>
                    <a:ln>
                      <a:noFill/>
                    </a:ln>
                  </pic:spPr>
                </pic:pic>
              </a:graphicData>
            </a:graphic>
          </wp:inline>
        </w:drawing>
      </w: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5C6205" w:rsidRDefault="005C6205" w:rsidP="00D24583">
      <w:pPr>
        <w:rPr>
          <w:rFonts w:ascii="Verdana" w:hAnsi="Verdana"/>
          <w:b/>
          <w:bCs/>
          <w:sz w:val="16"/>
          <w:szCs w:val="16"/>
        </w:rPr>
      </w:pPr>
    </w:p>
    <w:p w:rsidR="006432DB" w:rsidRPr="002410A4" w:rsidRDefault="006432DB" w:rsidP="006432DB">
      <w:pPr>
        <w:rPr>
          <w:rFonts w:ascii="Verdana" w:hAnsi="Verdana"/>
          <w:color w:val="4F81BD"/>
          <w:sz w:val="20"/>
          <w:szCs w:val="20"/>
        </w:rPr>
      </w:pPr>
      <w:r w:rsidRPr="002410A4">
        <w:rPr>
          <w:rFonts w:ascii="Verdana" w:hAnsi="Verdana"/>
          <w:b/>
          <w:bCs/>
          <w:color w:val="4F81BD"/>
          <w:sz w:val="20"/>
          <w:szCs w:val="20"/>
        </w:rPr>
        <w:t>Professional Summary</w:t>
      </w:r>
      <w:r w:rsidRPr="002410A4">
        <w:rPr>
          <w:rFonts w:ascii="Verdana" w:hAnsi="Verdana"/>
          <w:color w:val="4F81BD"/>
          <w:sz w:val="20"/>
          <w:szCs w:val="20"/>
        </w:rPr>
        <w:t xml:space="preserve"> </w:t>
      </w:r>
    </w:p>
    <w:p w:rsidR="006432DB" w:rsidRPr="00BF6B23" w:rsidRDefault="006432DB" w:rsidP="006432DB">
      <w:pPr>
        <w:rPr>
          <w:rFonts w:ascii="Verdana" w:hAnsi="Verdana"/>
          <w:color w:val="333333"/>
          <w:sz w:val="20"/>
          <w:szCs w:val="20"/>
        </w:rPr>
      </w:pPr>
    </w:p>
    <w:p w:rsidR="006432DB" w:rsidRDefault="006432DB" w:rsidP="006432DB">
      <w:pPr>
        <w:jc w:val="both"/>
        <w:rPr>
          <w:rFonts w:ascii="Verdana" w:hAnsi="Verdana"/>
          <w:color w:val="333333"/>
          <w:sz w:val="20"/>
          <w:szCs w:val="20"/>
        </w:rPr>
      </w:pPr>
      <w:r>
        <w:rPr>
          <w:rFonts w:ascii="Verdana" w:hAnsi="Verdana"/>
          <w:color w:val="333333"/>
          <w:sz w:val="20"/>
          <w:szCs w:val="20"/>
        </w:rPr>
        <w:t xml:space="preserve">I have </w:t>
      </w:r>
      <w:r w:rsidRPr="00BF6B23">
        <w:rPr>
          <w:rFonts w:ascii="Verdana" w:hAnsi="Verdana"/>
          <w:color w:val="333333"/>
          <w:sz w:val="20"/>
          <w:szCs w:val="20"/>
        </w:rPr>
        <w:t>skills</w:t>
      </w:r>
      <w:r>
        <w:rPr>
          <w:rFonts w:ascii="Verdana" w:hAnsi="Verdana"/>
          <w:color w:val="333333"/>
          <w:sz w:val="20"/>
          <w:szCs w:val="20"/>
        </w:rPr>
        <w:t xml:space="preserve"> and qualifications for Senior Management position with skills gained with Master’s Degree in Clinical Nutrition and three (3) years of my 15 years of as Dietitian Supervisor. Published three</w:t>
      </w:r>
      <w:r w:rsidRPr="0072593C">
        <w:rPr>
          <w:rFonts w:ascii="Verdana" w:hAnsi="Verdana"/>
          <w:color w:val="333333"/>
          <w:sz w:val="20"/>
          <w:szCs w:val="20"/>
        </w:rPr>
        <w:t xml:space="preserve"> scientific paper published</w:t>
      </w:r>
      <w:r>
        <w:rPr>
          <w:rFonts w:ascii="Verdana" w:hAnsi="Verdana"/>
          <w:color w:val="333333"/>
          <w:sz w:val="20"/>
          <w:szCs w:val="20"/>
        </w:rPr>
        <w:t xml:space="preserve"> in Dietetics. I am a motivated, proactive and perfectionist in all aspects of Clinical and Managerial responsibilities with overwhelming innovative ideas with list of activities and projects to prove my achievements. </w:t>
      </w:r>
    </w:p>
    <w:p w:rsidR="006432DB" w:rsidRDefault="006432DB" w:rsidP="006432DB">
      <w:pPr>
        <w:jc w:val="both"/>
        <w:rPr>
          <w:rFonts w:ascii="Verdana" w:hAnsi="Verdana"/>
          <w:color w:val="333333"/>
          <w:sz w:val="20"/>
          <w:szCs w:val="20"/>
        </w:rPr>
      </w:pPr>
    </w:p>
    <w:p w:rsidR="006432DB" w:rsidRPr="00190C4D" w:rsidRDefault="006432DB" w:rsidP="006432DB">
      <w:pPr>
        <w:jc w:val="both"/>
        <w:rPr>
          <w:rFonts w:ascii="Verdana" w:hAnsi="Verdana"/>
          <w:b/>
          <w:color w:val="333333"/>
          <w:sz w:val="20"/>
          <w:szCs w:val="20"/>
        </w:rPr>
      </w:pPr>
      <w:r>
        <w:rPr>
          <w:rFonts w:ascii="Verdana" w:hAnsi="Verdana"/>
          <w:b/>
          <w:color w:val="333333"/>
          <w:sz w:val="20"/>
          <w:szCs w:val="20"/>
        </w:rPr>
        <w:t>Nationality - Saudi</w:t>
      </w:r>
    </w:p>
    <w:p w:rsidR="006432DB" w:rsidRPr="00097E2E" w:rsidRDefault="006432DB" w:rsidP="006432DB">
      <w:pPr>
        <w:rPr>
          <w:rFonts w:ascii="Verdana" w:hAnsi="Verdana"/>
          <w:b/>
          <w:bCs/>
          <w:color w:val="000000"/>
          <w:sz w:val="16"/>
          <w:szCs w:val="16"/>
        </w:rPr>
      </w:pPr>
    </w:p>
    <w:p w:rsidR="006432DB" w:rsidRPr="002410A4" w:rsidRDefault="006432DB" w:rsidP="006432DB">
      <w:pPr>
        <w:rPr>
          <w:rFonts w:ascii="Verdana" w:hAnsi="Verdana"/>
          <w:color w:val="4F81BD"/>
          <w:sz w:val="20"/>
          <w:szCs w:val="20"/>
        </w:rPr>
      </w:pPr>
      <w:r w:rsidRPr="002410A4">
        <w:rPr>
          <w:rFonts w:ascii="Verdana" w:hAnsi="Verdana"/>
          <w:b/>
          <w:bCs/>
          <w:color w:val="4F81BD"/>
          <w:sz w:val="20"/>
          <w:szCs w:val="20"/>
        </w:rPr>
        <w:t>Education</w:t>
      </w:r>
      <w:r w:rsidRPr="002410A4">
        <w:rPr>
          <w:rFonts w:ascii="Verdana" w:hAnsi="Verdana"/>
          <w:color w:val="4F81BD"/>
          <w:sz w:val="20"/>
          <w:szCs w:val="20"/>
        </w:rPr>
        <w:t xml:space="preserve"> </w:t>
      </w:r>
    </w:p>
    <w:p w:rsidR="006432DB" w:rsidRDefault="006432DB" w:rsidP="006432DB">
      <w:pPr>
        <w:rPr>
          <w:rFonts w:ascii="Verdana" w:hAnsi="Verdana"/>
          <w:color w:val="333333"/>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841"/>
        <w:gridCol w:w="2841"/>
      </w:tblGrid>
      <w:tr w:rsidR="006432DB" w:rsidRPr="003A3C47" w:rsidTr="0010067F">
        <w:tc>
          <w:tcPr>
            <w:tcW w:w="2841" w:type="dxa"/>
            <w:shd w:val="clear" w:color="auto" w:fill="auto"/>
            <w:vAlign w:val="center"/>
          </w:tcPr>
          <w:p w:rsidR="006432DB" w:rsidRPr="003A3C47" w:rsidRDefault="006432DB" w:rsidP="0010067F">
            <w:pPr>
              <w:rPr>
                <w:rFonts w:ascii="Verdana" w:hAnsi="Verdana"/>
                <w:color w:val="333333"/>
                <w:sz w:val="20"/>
                <w:szCs w:val="20"/>
              </w:rPr>
            </w:pPr>
            <w:r w:rsidRPr="003A3C47">
              <w:rPr>
                <w:rFonts w:ascii="Verdana" w:hAnsi="Verdana"/>
                <w:b/>
                <w:bCs/>
                <w:color w:val="333333"/>
                <w:sz w:val="20"/>
                <w:szCs w:val="20"/>
              </w:rPr>
              <w:t>Degree</w:t>
            </w:r>
            <w:r w:rsidRPr="003A3C47">
              <w:rPr>
                <w:rFonts w:ascii="Verdana" w:hAnsi="Verdana"/>
                <w:color w:val="333333"/>
                <w:sz w:val="20"/>
                <w:szCs w:val="20"/>
              </w:rPr>
              <w:t xml:space="preserve"> </w:t>
            </w:r>
          </w:p>
        </w:tc>
        <w:tc>
          <w:tcPr>
            <w:tcW w:w="2841" w:type="dxa"/>
            <w:shd w:val="clear" w:color="auto" w:fill="auto"/>
            <w:vAlign w:val="center"/>
          </w:tcPr>
          <w:p w:rsidR="006432DB" w:rsidRPr="003A3C47" w:rsidRDefault="006432DB" w:rsidP="0010067F">
            <w:pPr>
              <w:rPr>
                <w:rFonts w:ascii="Verdana" w:hAnsi="Verdana"/>
                <w:color w:val="333333"/>
                <w:sz w:val="20"/>
                <w:szCs w:val="20"/>
              </w:rPr>
            </w:pPr>
            <w:r w:rsidRPr="003A3C47">
              <w:rPr>
                <w:rFonts w:ascii="Verdana" w:hAnsi="Verdana"/>
                <w:b/>
                <w:bCs/>
                <w:color w:val="333333"/>
                <w:sz w:val="20"/>
                <w:szCs w:val="20"/>
              </w:rPr>
              <w:t>University</w:t>
            </w:r>
            <w:r w:rsidRPr="003A3C47">
              <w:rPr>
                <w:rFonts w:ascii="Verdana" w:hAnsi="Verdana"/>
                <w:color w:val="333333"/>
                <w:sz w:val="20"/>
                <w:szCs w:val="20"/>
              </w:rPr>
              <w:t xml:space="preserve"> </w:t>
            </w:r>
          </w:p>
        </w:tc>
        <w:tc>
          <w:tcPr>
            <w:tcW w:w="2841" w:type="dxa"/>
            <w:shd w:val="clear" w:color="auto" w:fill="auto"/>
            <w:vAlign w:val="center"/>
          </w:tcPr>
          <w:p w:rsidR="006432DB" w:rsidRPr="003A3C47" w:rsidRDefault="006432DB" w:rsidP="0010067F">
            <w:pPr>
              <w:rPr>
                <w:rFonts w:ascii="Verdana" w:hAnsi="Verdana"/>
                <w:color w:val="333333"/>
                <w:sz w:val="20"/>
                <w:szCs w:val="20"/>
              </w:rPr>
            </w:pPr>
            <w:r w:rsidRPr="003A3C47">
              <w:rPr>
                <w:rFonts w:ascii="Verdana" w:hAnsi="Verdana"/>
                <w:b/>
                <w:bCs/>
                <w:color w:val="333333"/>
                <w:sz w:val="20"/>
                <w:szCs w:val="20"/>
              </w:rPr>
              <w:t xml:space="preserve">Year of </w:t>
            </w:r>
            <w:r>
              <w:rPr>
                <w:rFonts w:ascii="Verdana" w:hAnsi="Verdana"/>
                <w:b/>
                <w:bCs/>
                <w:color w:val="333333"/>
                <w:sz w:val="20"/>
                <w:szCs w:val="20"/>
              </w:rPr>
              <w:t>Graduation</w:t>
            </w:r>
            <w:r w:rsidRPr="003A3C47">
              <w:rPr>
                <w:rFonts w:ascii="Verdana" w:hAnsi="Verdana"/>
                <w:color w:val="333333"/>
                <w:sz w:val="20"/>
                <w:szCs w:val="20"/>
              </w:rPr>
              <w:t xml:space="preserve"> </w:t>
            </w:r>
          </w:p>
        </w:tc>
      </w:tr>
      <w:tr w:rsidR="006432DB" w:rsidRPr="003A3C47" w:rsidTr="0010067F">
        <w:tc>
          <w:tcPr>
            <w:tcW w:w="2841" w:type="dxa"/>
            <w:shd w:val="clear" w:color="auto" w:fill="auto"/>
            <w:vAlign w:val="center"/>
          </w:tcPr>
          <w:p w:rsidR="006432DB" w:rsidRPr="003A3C47" w:rsidRDefault="006432DB" w:rsidP="0010067F">
            <w:pPr>
              <w:rPr>
                <w:rFonts w:ascii="Verdana" w:hAnsi="Verdana"/>
                <w:color w:val="333333"/>
                <w:sz w:val="20"/>
                <w:szCs w:val="20"/>
              </w:rPr>
            </w:pPr>
            <w:r w:rsidRPr="003A3C47">
              <w:rPr>
                <w:rFonts w:ascii="Verdana" w:hAnsi="Verdana"/>
                <w:color w:val="333333"/>
                <w:sz w:val="20"/>
                <w:szCs w:val="20"/>
              </w:rPr>
              <w:t xml:space="preserve">MS Clinical Nutrition </w:t>
            </w:r>
          </w:p>
        </w:tc>
        <w:tc>
          <w:tcPr>
            <w:tcW w:w="2841" w:type="dxa"/>
            <w:shd w:val="clear" w:color="auto" w:fill="auto"/>
            <w:vAlign w:val="center"/>
          </w:tcPr>
          <w:p w:rsidR="006432DB" w:rsidRPr="003A3C47" w:rsidRDefault="006432DB" w:rsidP="0010067F">
            <w:pPr>
              <w:rPr>
                <w:rFonts w:ascii="Verdana" w:hAnsi="Verdana"/>
                <w:color w:val="333333"/>
                <w:sz w:val="20"/>
                <w:szCs w:val="20"/>
              </w:rPr>
            </w:pPr>
            <w:r w:rsidRPr="003A3C47">
              <w:rPr>
                <w:rFonts w:ascii="Verdana" w:hAnsi="Verdana"/>
                <w:color w:val="333333"/>
                <w:sz w:val="20"/>
                <w:szCs w:val="20"/>
              </w:rPr>
              <w:t xml:space="preserve">King Saud University </w:t>
            </w:r>
          </w:p>
        </w:tc>
        <w:tc>
          <w:tcPr>
            <w:tcW w:w="2841" w:type="dxa"/>
            <w:shd w:val="clear" w:color="auto" w:fill="auto"/>
            <w:vAlign w:val="center"/>
          </w:tcPr>
          <w:p w:rsidR="006432DB" w:rsidRPr="003A3C47" w:rsidRDefault="006432DB" w:rsidP="0010067F">
            <w:pPr>
              <w:rPr>
                <w:rFonts w:ascii="Verdana" w:hAnsi="Verdana"/>
                <w:color w:val="333333"/>
                <w:sz w:val="20"/>
                <w:szCs w:val="20"/>
              </w:rPr>
            </w:pPr>
            <w:r w:rsidRPr="003A3C47">
              <w:rPr>
                <w:rFonts w:ascii="Verdana" w:hAnsi="Verdana"/>
                <w:color w:val="333333"/>
                <w:sz w:val="20"/>
                <w:szCs w:val="20"/>
              </w:rPr>
              <w:t xml:space="preserve">September- 2007 </w:t>
            </w:r>
          </w:p>
        </w:tc>
      </w:tr>
    </w:tbl>
    <w:p w:rsidR="006432DB" w:rsidRPr="00BF6B23" w:rsidRDefault="006432DB" w:rsidP="006432DB">
      <w:pPr>
        <w:rPr>
          <w:rFonts w:ascii="Verdana" w:hAnsi="Verdana"/>
          <w:b/>
          <w:bCs/>
          <w:color w:val="000000"/>
          <w:sz w:val="20"/>
          <w:szCs w:val="20"/>
        </w:rPr>
      </w:pPr>
    </w:p>
    <w:p w:rsidR="006432DB" w:rsidRPr="002410A4" w:rsidRDefault="006432DB" w:rsidP="006432DB">
      <w:pPr>
        <w:rPr>
          <w:rFonts w:ascii="Verdana" w:hAnsi="Verdana"/>
          <w:color w:val="4F81BD"/>
          <w:sz w:val="20"/>
          <w:szCs w:val="20"/>
        </w:rPr>
      </w:pPr>
      <w:r w:rsidRPr="002410A4">
        <w:rPr>
          <w:rFonts w:ascii="Verdana" w:hAnsi="Verdana"/>
          <w:b/>
          <w:bCs/>
          <w:color w:val="4F81BD"/>
          <w:sz w:val="20"/>
          <w:szCs w:val="20"/>
        </w:rPr>
        <w:t>Experience</w:t>
      </w:r>
    </w:p>
    <w:p w:rsidR="006432DB" w:rsidRDefault="006432DB" w:rsidP="006432DB">
      <w:pPr>
        <w:rPr>
          <w:rFonts w:ascii="Verdana" w:hAnsi="Verdana"/>
          <w:color w:val="333333"/>
          <w:sz w:val="20"/>
          <w:szCs w:val="20"/>
        </w:rPr>
      </w:pP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610"/>
        <w:gridCol w:w="2610"/>
      </w:tblGrid>
      <w:tr w:rsidR="006432DB" w:rsidRPr="00097E2E" w:rsidTr="0010067F">
        <w:tc>
          <w:tcPr>
            <w:tcW w:w="3618"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b/>
                <w:bCs/>
                <w:color w:val="333333"/>
                <w:sz w:val="20"/>
                <w:szCs w:val="20"/>
              </w:rPr>
              <w:t>Organization</w:t>
            </w:r>
            <w:r w:rsidRPr="00097E2E">
              <w:rPr>
                <w:rFonts w:ascii="Verdana" w:hAnsi="Verdana"/>
                <w:color w:val="333333"/>
                <w:sz w:val="20"/>
                <w:szCs w:val="20"/>
              </w:rPr>
              <w:t xml:space="preserve"> </w:t>
            </w:r>
          </w:p>
        </w:tc>
        <w:tc>
          <w:tcPr>
            <w:tcW w:w="2610"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b/>
                <w:bCs/>
                <w:color w:val="333333"/>
                <w:sz w:val="20"/>
                <w:szCs w:val="20"/>
              </w:rPr>
              <w:t>Designation</w:t>
            </w:r>
            <w:r w:rsidRPr="00097E2E">
              <w:rPr>
                <w:rFonts w:ascii="Verdana" w:hAnsi="Verdana"/>
                <w:color w:val="333333"/>
                <w:sz w:val="20"/>
                <w:szCs w:val="20"/>
              </w:rPr>
              <w:t xml:space="preserve"> </w:t>
            </w:r>
          </w:p>
        </w:tc>
        <w:tc>
          <w:tcPr>
            <w:tcW w:w="2610"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b/>
                <w:bCs/>
                <w:color w:val="333333"/>
                <w:sz w:val="20"/>
                <w:szCs w:val="20"/>
              </w:rPr>
              <w:t xml:space="preserve">Duration </w:t>
            </w:r>
          </w:p>
        </w:tc>
      </w:tr>
      <w:tr w:rsidR="006432DB" w:rsidRPr="00097E2E" w:rsidTr="0010067F">
        <w:trPr>
          <w:trHeight w:val="656"/>
        </w:trPr>
        <w:tc>
          <w:tcPr>
            <w:tcW w:w="3618" w:type="dxa"/>
            <w:shd w:val="clear" w:color="auto" w:fill="auto"/>
            <w:vAlign w:val="center"/>
          </w:tcPr>
          <w:p w:rsidR="006432DB" w:rsidRDefault="006432DB" w:rsidP="0010067F">
            <w:pPr>
              <w:rPr>
                <w:rFonts w:ascii="Verdana" w:hAnsi="Verdana"/>
                <w:bCs/>
                <w:sz w:val="20"/>
                <w:szCs w:val="20"/>
              </w:rPr>
            </w:pPr>
            <w:r>
              <w:rPr>
                <w:rFonts w:ascii="Verdana" w:hAnsi="Verdana"/>
                <w:bCs/>
                <w:sz w:val="20"/>
                <w:szCs w:val="20"/>
              </w:rPr>
              <w:t xml:space="preserve">Vision Realization Organization (VRO) of Ministry of Health </w:t>
            </w:r>
          </w:p>
          <w:p w:rsidR="006432DB" w:rsidRPr="00097E2E" w:rsidRDefault="006432DB" w:rsidP="0010067F">
            <w:pPr>
              <w:rPr>
                <w:rFonts w:ascii="Verdana" w:hAnsi="Verdana"/>
                <w:color w:val="333333"/>
                <w:sz w:val="20"/>
                <w:szCs w:val="20"/>
              </w:rPr>
            </w:pPr>
          </w:p>
        </w:tc>
        <w:tc>
          <w:tcPr>
            <w:tcW w:w="2610" w:type="dxa"/>
            <w:shd w:val="clear" w:color="auto" w:fill="auto"/>
            <w:vAlign w:val="center"/>
          </w:tcPr>
          <w:p w:rsidR="006432DB" w:rsidRDefault="006432DB" w:rsidP="0010067F">
            <w:pPr>
              <w:rPr>
                <w:rFonts w:ascii="Verdana" w:hAnsi="Verdana"/>
                <w:b/>
                <w:bCs/>
                <w:sz w:val="20"/>
                <w:szCs w:val="20"/>
              </w:rPr>
            </w:pPr>
            <w:r>
              <w:rPr>
                <w:rFonts w:ascii="Verdana" w:hAnsi="Verdana"/>
                <w:b/>
                <w:bCs/>
                <w:sz w:val="20"/>
                <w:szCs w:val="20"/>
              </w:rPr>
              <w:t>Project Manger</w:t>
            </w:r>
          </w:p>
          <w:p w:rsidR="006432DB" w:rsidRPr="00097E2E" w:rsidRDefault="006432DB" w:rsidP="0010067F">
            <w:pPr>
              <w:ind w:left="360"/>
              <w:rPr>
                <w:rFonts w:ascii="Verdana" w:hAnsi="Verdana"/>
                <w:color w:val="333333"/>
                <w:sz w:val="20"/>
                <w:szCs w:val="20"/>
              </w:rPr>
            </w:pPr>
          </w:p>
        </w:tc>
        <w:tc>
          <w:tcPr>
            <w:tcW w:w="2610" w:type="dxa"/>
            <w:shd w:val="clear" w:color="auto" w:fill="auto"/>
            <w:vAlign w:val="center"/>
          </w:tcPr>
          <w:p w:rsidR="006432DB" w:rsidRPr="00097E2E" w:rsidRDefault="006432DB" w:rsidP="0010067F">
            <w:pPr>
              <w:rPr>
                <w:rFonts w:ascii="Verdana" w:hAnsi="Verdana"/>
                <w:color w:val="333333"/>
                <w:sz w:val="20"/>
                <w:szCs w:val="20"/>
              </w:rPr>
            </w:pPr>
            <w:r>
              <w:rPr>
                <w:rFonts w:ascii="Verdana" w:hAnsi="Verdana"/>
                <w:color w:val="333333"/>
                <w:sz w:val="20"/>
                <w:szCs w:val="20"/>
              </w:rPr>
              <w:t>August 2018 to Present</w:t>
            </w:r>
          </w:p>
        </w:tc>
      </w:tr>
      <w:tr w:rsidR="006432DB" w:rsidRPr="00097E2E" w:rsidTr="0010067F">
        <w:trPr>
          <w:trHeight w:val="719"/>
        </w:trPr>
        <w:tc>
          <w:tcPr>
            <w:tcW w:w="3618" w:type="dxa"/>
            <w:shd w:val="clear" w:color="auto" w:fill="auto"/>
            <w:vAlign w:val="center"/>
          </w:tcPr>
          <w:p w:rsidR="006432DB" w:rsidRDefault="006432DB" w:rsidP="0010067F">
            <w:pPr>
              <w:rPr>
                <w:rFonts w:ascii="Verdana" w:hAnsi="Verdana"/>
                <w:bCs/>
                <w:sz w:val="20"/>
                <w:szCs w:val="20"/>
              </w:rPr>
            </w:pPr>
            <w:r w:rsidRPr="00097E2E">
              <w:rPr>
                <w:rFonts w:ascii="Verdana" w:hAnsi="Verdana"/>
                <w:bCs/>
                <w:sz w:val="20"/>
                <w:szCs w:val="20"/>
              </w:rPr>
              <w:t xml:space="preserve">Sultan Bin </w:t>
            </w:r>
            <w:proofErr w:type="spellStart"/>
            <w:r w:rsidRPr="00097E2E">
              <w:rPr>
                <w:rFonts w:ascii="Verdana" w:hAnsi="Verdana"/>
                <w:bCs/>
                <w:sz w:val="20"/>
                <w:szCs w:val="20"/>
              </w:rPr>
              <w:t>Abdulaziz</w:t>
            </w:r>
            <w:proofErr w:type="spellEnd"/>
            <w:r w:rsidRPr="00097E2E">
              <w:rPr>
                <w:rFonts w:ascii="Verdana" w:hAnsi="Verdana"/>
                <w:bCs/>
                <w:sz w:val="20"/>
                <w:szCs w:val="20"/>
              </w:rPr>
              <w:t xml:space="preserve"> Humanitarian City</w:t>
            </w:r>
            <w:r>
              <w:rPr>
                <w:rFonts w:ascii="Verdana" w:hAnsi="Verdana"/>
                <w:bCs/>
                <w:sz w:val="20"/>
                <w:szCs w:val="20"/>
              </w:rPr>
              <w:t>, Riyadh</w:t>
            </w:r>
          </w:p>
        </w:tc>
        <w:tc>
          <w:tcPr>
            <w:tcW w:w="2610" w:type="dxa"/>
            <w:shd w:val="clear" w:color="auto" w:fill="auto"/>
            <w:vAlign w:val="center"/>
          </w:tcPr>
          <w:p w:rsidR="006432DB" w:rsidRDefault="006432DB" w:rsidP="0010067F">
            <w:pPr>
              <w:ind w:left="68"/>
              <w:rPr>
                <w:rFonts w:ascii="Verdana" w:hAnsi="Verdana"/>
                <w:b/>
                <w:bCs/>
                <w:sz w:val="20"/>
                <w:szCs w:val="20"/>
              </w:rPr>
            </w:pPr>
            <w:r>
              <w:rPr>
                <w:rFonts w:ascii="Verdana" w:hAnsi="Verdana"/>
                <w:b/>
                <w:bCs/>
                <w:sz w:val="20"/>
                <w:szCs w:val="20"/>
              </w:rPr>
              <w:t>Business Development Specialist</w:t>
            </w:r>
          </w:p>
        </w:tc>
        <w:tc>
          <w:tcPr>
            <w:tcW w:w="2610" w:type="dxa"/>
            <w:shd w:val="clear" w:color="auto" w:fill="auto"/>
            <w:vAlign w:val="center"/>
          </w:tcPr>
          <w:p w:rsidR="006432DB" w:rsidRDefault="006432DB" w:rsidP="0010067F">
            <w:pPr>
              <w:rPr>
                <w:rFonts w:ascii="Verdana" w:hAnsi="Verdana"/>
                <w:color w:val="333333"/>
                <w:sz w:val="20"/>
                <w:szCs w:val="20"/>
              </w:rPr>
            </w:pPr>
            <w:r>
              <w:rPr>
                <w:rFonts w:ascii="Verdana" w:hAnsi="Verdana"/>
                <w:color w:val="333333"/>
                <w:sz w:val="20"/>
                <w:szCs w:val="20"/>
              </w:rPr>
              <w:t xml:space="preserve">Feb </w:t>
            </w:r>
            <w:r w:rsidRPr="00097E2E">
              <w:rPr>
                <w:rFonts w:ascii="Verdana" w:hAnsi="Verdana"/>
                <w:color w:val="333333"/>
                <w:sz w:val="20"/>
                <w:szCs w:val="20"/>
              </w:rPr>
              <w:t>201</w:t>
            </w:r>
            <w:r>
              <w:rPr>
                <w:rFonts w:ascii="Verdana" w:hAnsi="Verdana"/>
                <w:color w:val="333333"/>
                <w:sz w:val="20"/>
                <w:szCs w:val="20"/>
              </w:rPr>
              <w:t>8</w:t>
            </w:r>
            <w:r w:rsidRPr="00097E2E">
              <w:rPr>
                <w:rFonts w:ascii="Verdana" w:hAnsi="Verdana"/>
                <w:color w:val="333333"/>
                <w:sz w:val="20"/>
                <w:szCs w:val="20"/>
              </w:rPr>
              <w:t xml:space="preserve"> To </w:t>
            </w:r>
            <w:r>
              <w:rPr>
                <w:rFonts w:ascii="Verdana" w:hAnsi="Verdana"/>
                <w:color w:val="333333"/>
                <w:sz w:val="20"/>
                <w:szCs w:val="20"/>
              </w:rPr>
              <w:t>August 2018</w:t>
            </w:r>
          </w:p>
        </w:tc>
      </w:tr>
      <w:tr w:rsidR="006432DB" w:rsidRPr="00097E2E" w:rsidTr="0010067F">
        <w:tc>
          <w:tcPr>
            <w:tcW w:w="3618"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bCs/>
                <w:sz w:val="20"/>
                <w:szCs w:val="20"/>
              </w:rPr>
              <w:t xml:space="preserve">Sultan Bin </w:t>
            </w:r>
            <w:proofErr w:type="spellStart"/>
            <w:r w:rsidRPr="00097E2E">
              <w:rPr>
                <w:rFonts w:ascii="Verdana" w:hAnsi="Verdana"/>
                <w:bCs/>
                <w:sz w:val="20"/>
                <w:szCs w:val="20"/>
              </w:rPr>
              <w:t>Abdulaziz</w:t>
            </w:r>
            <w:proofErr w:type="spellEnd"/>
            <w:r w:rsidRPr="00097E2E">
              <w:rPr>
                <w:rFonts w:ascii="Verdana" w:hAnsi="Verdana"/>
                <w:bCs/>
                <w:sz w:val="20"/>
                <w:szCs w:val="20"/>
              </w:rPr>
              <w:t xml:space="preserve"> Humanitarian City</w:t>
            </w:r>
          </w:p>
        </w:tc>
        <w:tc>
          <w:tcPr>
            <w:tcW w:w="2610" w:type="dxa"/>
            <w:shd w:val="clear" w:color="auto" w:fill="auto"/>
            <w:vAlign w:val="center"/>
          </w:tcPr>
          <w:p w:rsidR="006432DB" w:rsidRDefault="006432DB" w:rsidP="0010067F">
            <w:pPr>
              <w:rPr>
                <w:rFonts w:ascii="Verdana" w:hAnsi="Verdana"/>
                <w:bCs/>
                <w:sz w:val="20"/>
                <w:szCs w:val="20"/>
              </w:rPr>
            </w:pPr>
            <w:r w:rsidRPr="00097E2E">
              <w:rPr>
                <w:rFonts w:ascii="Verdana" w:hAnsi="Verdana"/>
                <w:bCs/>
                <w:sz w:val="20"/>
                <w:szCs w:val="20"/>
              </w:rPr>
              <w:t xml:space="preserve"> </w:t>
            </w:r>
          </w:p>
          <w:p w:rsidR="006432DB" w:rsidRPr="000A0FC1" w:rsidRDefault="006432DB" w:rsidP="0010067F">
            <w:pPr>
              <w:rPr>
                <w:rFonts w:ascii="Verdana" w:hAnsi="Verdana"/>
                <w:b/>
                <w:bCs/>
                <w:sz w:val="20"/>
                <w:szCs w:val="20"/>
              </w:rPr>
            </w:pPr>
            <w:r w:rsidRPr="000A0FC1">
              <w:rPr>
                <w:rFonts w:ascii="Verdana" w:hAnsi="Verdana"/>
                <w:b/>
                <w:bCs/>
                <w:sz w:val="20"/>
                <w:szCs w:val="20"/>
              </w:rPr>
              <w:t xml:space="preserve">Dietitian Supervisor </w:t>
            </w:r>
          </w:p>
          <w:p w:rsidR="006432DB" w:rsidRDefault="006432DB" w:rsidP="006432DB">
            <w:pPr>
              <w:numPr>
                <w:ilvl w:val="0"/>
                <w:numId w:val="12"/>
              </w:numPr>
              <w:ind w:left="68" w:hanging="142"/>
              <w:rPr>
                <w:rFonts w:ascii="Verdana" w:hAnsi="Verdana"/>
                <w:color w:val="333333"/>
                <w:sz w:val="20"/>
                <w:szCs w:val="20"/>
              </w:rPr>
            </w:pPr>
            <w:r>
              <w:rPr>
                <w:rFonts w:ascii="Verdana" w:hAnsi="Verdana"/>
                <w:color w:val="333333"/>
                <w:sz w:val="20"/>
                <w:szCs w:val="20"/>
              </w:rPr>
              <w:t>Supervised 20 Dietitians and Techs</w:t>
            </w:r>
          </w:p>
          <w:p w:rsidR="006432DB" w:rsidRPr="00097E2E" w:rsidRDefault="006432DB" w:rsidP="0010067F">
            <w:pPr>
              <w:rPr>
                <w:rFonts w:ascii="Verdana" w:hAnsi="Verdana"/>
                <w:color w:val="333333"/>
                <w:sz w:val="20"/>
                <w:szCs w:val="20"/>
              </w:rPr>
            </w:pPr>
            <w:r>
              <w:rPr>
                <w:rFonts w:ascii="Verdana" w:hAnsi="Verdana"/>
                <w:color w:val="333333"/>
                <w:sz w:val="20"/>
                <w:szCs w:val="20"/>
              </w:rPr>
              <w:t>Patient care Supervision</w:t>
            </w:r>
            <w:r w:rsidRPr="00097E2E">
              <w:rPr>
                <w:rFonts w:ascii="Verdana" w:hAnsi="Verdana"/>
                <w:color w:val="333333"/>
                <w:sz w:val="20"/>
                <w:szCs w:val="20"/>
              </w:rPr>
              <w:t xml:space="preserve"> </w:t>
            </w:r>
          </w:p>
        </w:tc>
        <w:tc>
          <w:tcPr>
            <w:tcW w:w="2610"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color w:val="333333"/>
                <w:sz w:val="20"/>
                <w:szCs w:val="20"/>
              </w:rPr>
              <w:t xml:space="preserve">November 2004-2015 </w:t>
            </w:r>
          </w:p>
        </w:tc>
      </w:tr>
      <w:tr w:rsidR="006432DB" w:rsidRPr="00097E2E" w:rsidTr="0010067F">
        <w:tc>
          <w:tcPr>
            <w:tcW w:w="3618"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color w:val="333333"/>
                <w:sz w:val="20"/>
                <w:szCs w:val="20"/>
              </w:rPr>
              <w:t xml:space="preserve">National Diabetes Center </w:t>
            </w:r>
          </w:p>
        </w:tc>
        <w:tc>
          <w:tcPr>
            <w:tcW w:w="2610"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color w:val="333333"/>
                <w:sz w:val="20"/>
                <w:szCs w:val="20"/>
              </w:rPr>
              <w:t xml:space="preserve">Dietitian and Diabetic Educator </w:t>
            </w:r>
          </w:p>
        </w:tc>
        <w:tc>
          <w:tcPr>
            <w:tcW w:w="2610" w:type="dxa"/>
            <w:shd w:val="clear" w:color="auto" w:fill="auto"/>
            <w:vAlign w:val="center"/>
          </w:tcPr>
          <w:p w:rsidR="006432DB" w:rsidRPr="00097E2E" w:rsidRDefault="006432DB" w:rsidP="0010067F">
            <w:pPr>
              <w:rPr>
                <w:rFonts w:ascii="Verdana" w:hAnsi="Verdana"/>
                <w:color w:val="333333"/>
                <w:sz w:val="20"/>
                <w:szCs w:val="20"/>
              </w:rPr>
            </w:pPr>
            <w:r>
              <w:rPr>
                <w:rFonts w:ascii="Verdana" w:hAnsi="Verdana"/>
                <w:color w:val="333333"/>
                <w:sz w:val="20"/>
                <w:szCs w:val="20"/>
              </w:rPr>
              <w:t>2004</w:t>
            </w:r>
          </w:p>
        </w:tc>
      </w:tr>
      <w:tr w:rsidR="006432DB" w:rsidRPr="00097E2E" w:rsidTr="0010067F">
        <w:tc>
          <w:tcPr>
            <w:tcW w:w="3618"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color w:val="333333"/>
                <w:sz w:val="20"/>
                <w:szCs w:val="20"/>
              </w:rPr>
              <w:t>Saudi German Hospital</w:t>
            </w:r>
          </w:p>
        </w:tc>
        <w:tc>
          <w:tcPr>
            <w:tcW w:w="2610"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color w:val="333333"/>
                <w:sz w:val="20"/>
                <w:szCs w:val="20"/>
              </w:rPr>
              <w:t>Clinical Dietitian</w:t>
            </w:r>
          </w:p>
        </w:tc>
        <w:tc>
          <w:tcPr>
            <w:tcW w:w="2610" w:type="dxa"/>
            <w:shd w:val="clear" w:color="auto" w:fill="auto"/>
            <w:vAlign w:val="center"/>
          </w:tcPr>
          <w:p w:rsidR="006432DB" w:rsidRPr="00097E2E" w:rsidRDefault="006432DB" w:rsidP="0010067F">
            <w:pPr>
              <w:rPr>
                <w:rFonts w:ascii="Verdana" w:hAnsi="Verdana"/>
                <w:color w:val="333333"/>
                <w:sz w:val="20"/>
                <w:szCs w:val="20"/>
              </w:rPr>
            </w:pPr>
            <w:r w:rsidRPr="00097E2E">
              <w:rPr>
                <w:rFonts w:ascii="Verdana" w:hAnsi="Verdana"/>
                <w:color w:val="333333"/>
                <w:sz w:val="20"/>
                <w:szCs w:val="20"/>
              </w:rPr>
              <w:t>2003</w:t>
            </w:r>
          </w:p>
        </w:tc>
      </w:tr>
    </w:tbl>
    <w:p w:rsidR="006432DB" w:rsidRDefault="006432DB" w:rsidP="006432DB">
      <w:pPr>
        <w:rPr>
          <w:rFonts w:ascii="Verdana" w:hAnsi="Verdana"/>
          <w:b/>
          <w:bCs/>
          <w:color w:val="000000"/>
          <w:sz w:val="20"/>
          <w:szCs w:val="20"/>
        </w:rPr>
      </w:pPr>
    </w:p>
    <w:p w:rsidR="006432DB" w:rsidRDefault="006432DB" w:rsidP="006432DB">
      <w:pPr>
        <w:rPr>
          <w:rFonts w:ascii="Verdana" w:hAnsi="Verdana"/>
          <w:b/>
          <w:color w:val="4F81BD"/>
          <w:sz w:val="20"/>
          <w:szCs w:val="20"/>
        </w:rPr>
      </w:pPr>
    </w:p>
    <w:p w:rsidR="006432DB" w:rsidRPr="002410A4" w:rsidRDefault="006432DB" w:rsidP="006432DB">
      <w:pPr>
        <w:rPr>
          <w:rFonts w:ascii="Verdana" w:hAnsi="Verdana"/>
          <w:b/>
          <w:color w:val="4F81BD"/>
          <w:sz w:val="20"/>
          <w:szCs w:val="20"/>
        </w:rPr>
      </w:pPr>
      <w:r w:rsidRPr="002410A4">
        <w:rPr>
          <w:rFonts w:ascii="Verdana" w:hAnsi="Verdana"/>
          <w:b/>
          <w:color w:val="4F81BD"/>
          <w:sz w:val="20"/>
          <w:szCs w:val="20"/>
        </w:rPr>
        <w:t>Achievements</w:t>
      </w:r>
    </w:p>
    <w:p w:rsidR="006432DB" w:rsidRPr="005D5A18" w:rsidRDefault="006432DB" w:rsidP="006432DB">
      <w:pPr>
        <w:rPr>
          <w:rFonts w:ascii="Verdana" w:hAnsi="Verdana"/>
          <w:b/>
          <w:sz w:val="22"/>
          <w:szCs w:val="22"/>
        </w:rPr>
      </w:pPr>
    </w:p>
    <w:p w:rsidR="006432DB" w:rsidRDefault="006432DB" w:rsidP="006432DB">
      <w:pPr>
        <w:numPr>
          <w:ilvl w:val="0"/>
          <w:numId w:val="14"/>
        </w:numPr>
        <w:rPr>
          <w:rFonts w:ascii="Verdana" w:hAnsi="Verdana"/>
          <w:sz w:val="22"/>
          <w:szCs w:val="22"/>
        </w:rPr>
      </w:pPr>
      <w:r w:rsidRPr="005D5A18">
        <w:rPr>
          <w:rFonts w:ascii="Verdana" w:hAnsi="Verdana"/>
          <w:sz w:val="22"/>
          <w:szCs w:val="22"/>
        </w:rPr>
        <w:t xml:space="preserve">Organized </w:t>
      </w:r>
      <w:r>
        <w:rPr>
          <w:rFonts w:ascii="Verdana" w:hAnsi="Verdana"/>
          <w:sz w:val="22"/>
          <w:szCs w:val="22"/>
        </w:rPr>
        <w:t>conference on Bariatric Surgery Impact on Diabetes 2018.</w:t>
      </w:r>
    </w:p>
    <w:p w:rsidR="006432DB" w:rsidRPr="005D5A18" w:rsidRDefault="006432DB" w:rsidP="006432DB">
      <w:pPr>
        <w:numPr>
          <w:ilvl w:val="0"/>
          <w:numId w:val="14"/>
        </w:numPr>
        <w:rPr>
          <w:rFonts w:ascii="Verdana" w:hAnsi="Verdana"/>
          <w:sz w:val="22"/>
          <w:szCs w:val="22"/>
        </w:rPr>
      </w:pPr>
      <w:r>
        <w:rPr>
          <w:rFonts w:ascii="Verdana" w:hAnsi="Verdana"/>
          <w:sz w:val="22"/>
          <w:szCs w:val="22"/>
        </w:rPr>
        <w:t>Developed many</w:t>
      </w:r>
      <w:r w:rsidRPr="005D5A18">
        <w:rPr>
          <w:rFonts w:ascii="Verdana" w:hAnsi="Verdana"/>
          <w:sz w:val="22"/>
          <w:szCs w:val="22"/>
        </w:rPr>
        <w:t xml:space="preserve"> Innovation ideas </w:t>
      </w:r>
      <w:r>
        <w:rPr>
          <w:rFonts w:ascii="Verdana" w:hAnsi="Verdana"/>
          <w:sz w:val="22"/>
          <w:szCs w:val="22"/>
        </w:rPr>
        <w:t xml:space="preserve">including one </w:t>
      </w:r>
      <w:r w:rsidRPr="005D5A18">
        <w:rPr>
          <w:rFonts w:ascii="Verdana" w:hAnsi="Verdana"/>
          <w:sz w:val="22"/>
          <w:szCs w:val="22"/>
        </w:rPr>
        <w:t xml:space="preserve">for new services such as </w:t>
      </w:r>
      <w:r w:rsidRPr="00503D50">
        <w:rPr>
          <w:rFonts w:ascii="Verdana" w:hAnsi="Verdana"/>
          <w:b/>
          <w:bCs/>
          <w:sz w:val="22"/>
          <w:szCs w:val="22"/>
        </w:rPr>
        <w:t xml:space="preserve">One </w:t>
      </w:r>
      <w:r>
        <w:rPr>
          <w:rFonts w:ascii="Verdana" w:hAnsi="Verdana"/>
          <w:b/>
          <w:bCs/>
          <w:sz w:val="22"/>
          <w:szCs w:val="22"/>
        </w:rPr>
        <w:t>S</w:t>
      </w:r>
      <w:r w:rsidRPr="00503D50">
        <w:rPr>
          <w:rFonts w:ascii="Verdana" w:hAnsi="Verdana"/>
          <w:b/>
          <w:bCs/>
          <w:sz w:val="22"/>
          <w:szCs w:val="22"/>
        </w:rPr>
        <w:t>top</w:t>
      </w:r>
      <w:r>
        <w:rPr>
          <w:rFonts w:ascii="Verdana" w:hAnsi="Verdana"/>
          <w:b/>
          <w:bCs/>
          <w:sz w:val="22"/>
          <w:szCs w:val="22"/>
        </w:rPr>
        <w:t xml:space="preserve"> Store </w:t>
      </w:r>
      <w:r w:rsidRPr="005D5A18">
        <w:rPr>
          <w:rFonts w:ascii="Verdana" w:hAnsi="Verdana"/>
          <w:sz w:val="22"/>
          <w:szCs w:val="22"/>
        </w:rPr>
        <w:t>for</w:t>
      </w:r>
      <w:r>
        <w:rPr>
          <w:rFonts w:ascii="Verdana" w:hAnsi="Verdana"/>
          <w:sz w:val="22"/>
          <w:szCs w:val="22"/>
        </w:rPr>
        <w:t xml:space="preserve"> Therapeutic needs</w:t>
      </w:r>
      <w:r w:rsidRPr="005D5A18">
        <w:rPr>
          <w:rFonts w:ascii="Verdana" w:hAnsi="Verdana"/>
          <w:sz w:val="22"/>
          <w:szCs w:val="22"/>
        </w:rPr>
        <w:t xml:space="preserve"> </w:t>
      </w:r>
      <w:r>
        <w:rPr>
          <w:rFonts w:ascii="Verdana" w:hAnsi="Verdana"/>
          <w:sz w:val="22"/>
          <w:szCs w:val="22"/>
        </w:rPr>
        <w:t>(B</w:t>
      </w:r>
      <w:r w:rsidRPr="005D5A18">
        <w:rPr>
          <w:rFonts w:ascii="Verdana" w:hAnsi="Verdana"/>
          <w:sz w:val="22"/>
          <w:szCs w:val="22"/>
        </w:rPr>
        <w:t xml:space="preserve">ariatric, </w:t>
      </w:r>
      <w:r>
        <w:rPr>
          <w:rFonts w:ascii="Verdana" w:hAnsi="Verdana"/>
          <w:sz w:val="22"/>
          <w:szCs w:val="22"/>
        </w:rPr>
        <w:t>D</w:t>
      </w:r>
      <w:r w:rsidRPr="005D5A18">
        <w:rPr>
          <w:rFonts w:ascii="Verdana" w:hAnsi="Verdana"/>
          <w:sz w:val="22"/>
          <w:szCs w:val="22"/>
        </w:rPr>
        <w:t xml:space="preserve">ysphagia, </w:t>
      </w:r>
      <w:r>
        <w:rPr>
          <w:rFonts w:ascii="Verdana" w:hAnsi="Verdana"/>
          <w:sz w:val="22"/>
          <w:szCs w:val="22"/>
        </w:rPr>
        <w:t>D</w:t>
      </w:r>
      <w:r w:rsidRPr="005D5A18">
        <w:rPr>
          <w:rFonts w:ascii="Verdana" w:hAnsi="Verdana"/>
          <w:sz w:val="22"/>
          <w:szCs w:val="22"/>
        </w:rPr>
        <w:t xml:space="preserve">iabetic, </w:t>
      </w:r>
      <w:r>
        <w:rPr>
          <w:rFonts w:ascii="Verdana" w:hAnsi="Verdana"/>
          <w:sz w:val="22"/>
          <w:szCs w:val="22"/>
        </w:rPr>
        <w:t>F</w:t>
      </w:r>
      <w:r w:rsidRPr="005D5A18">
        <w:rPr>
          <w:rFonts w:ascii="Verdana" w:hAnsi="Verdana"/>
          <w:sz w:val="22"/>
          <w:szCs w:val="22"/>
        </w:rPr>
        <w:t xml:space="preserve">ormulas and </w:t>
      </w:r>
      <w:r>
        <w:rPr>
          <w:rFonts w:ascii="Verdana" w:hAnsi="Verdana"/>
          <w:sz w:val="22"/>
          <w:szCs w:val="22"/>
        </w:rPr>
        <w:t>O</w:t>
      </w:r>
      <w:r w:rsidRPr="005D5A18">
        <w:rPr>
          <w:rFonts w:ascii="Verdana" w:hAnsi="Verdana"/>
          <w:sz w:val="22"/>
          <w:szCs w:val="22"/>
        </w:rPr>
        <w:t xml:space="preserve">rganic </w:t>
      </w:r>
      <w:r>
        <w:rPr>
          <w:rFonts w:ascii="Verdana" w:hAnsi="Verdana"/>
          <w:sz w:val="22"/>
          <w:szCs w:val="22"/>
        </w:rPr>
        <w:t>F</w:t>
      </w:r>
      <w:r w:rsidRPr="005D5A18">
        <w:rPr>
          <w:rFonts w:ascii="Verdana" w:hAnsi="Verdana"/>
          <w:sz w:val="22"/>
          <w:szCs w:val="22"/>
        </w:rPr>
        <w:t xml:space="preserve">ood </w:t>
      </w:r>
      <w:r>
        <w:rPr>
          <w:rFonts w:ascii="Verdana" w:hAnsi="Verdana"/>
          <w:sz w:val="22"/>
          <w:szCs w:val="22"/>
        </w:rPr>
        <w:t>P</w:t>
      </w:r>
      <w:r w:rsidRPr="005D5A18">
        <w:rPr>
          <w:rFonts w:ascii="Verdana" w:hAnsi="Verdana"/>
          <w:sz w:val="22"/>
          <w:szCs w:val="22"/>
        </w:rPr>
        <w:t>roducts</w:t>
      </w:r>
      <w:r>
        <w:rPr>
          <w:rFonts w:ascii="Verdana" w:hAnsi="Verdana"/>
          <w:sz w:val="22"/>
          <w:szCs w:val="22"/>
        </w:rPr>
        <w:t>).</w:t>
      </w:r>
      <w:r w:rsidRPr="005D5A18">
        <w:rPr>
          <w:rFonts w:ascii="Verdana" w:hAnsi="Verdana"/>
          <w:sz w:val="22"/>
          <w:szCs w:val="22"/>
        </w:rPr>
        <w:t xml:space="preserve"> </w:t>
      </w:r>
    </w:p>
    <w:p w:rsidR="006432DB" w:rsidRPr="005D5A18" w:rsidRDefault="006432DB" w:rsidP="006432DB">
      <w:pPr>
        <w:numPr>
          <w:ilvl w:val="0"/>
          <w:numId w:val="14"/>
        </w:numPr>
        <w:rPr>
          <w:rFonts w:ascii="Verdana" w:hAnsi="Verdana"/>
          <w:sz w:val="22"/>
          <w:szCs w:val="22"/>
        </w:rPr>
      </w:pPr>
      <w:r w:rsidRPr="005D5A18">
        <w:rPr>
          <w:rFonts w:ascii="Verdana" w:hAnsi="Verdana"/>
          <w:sz w:val="22"/>
          <w:szCs w:val="22"/>
        </w:rPr>
        <w:lastRenderedPageBreak/>
        <w:t xml:space="preserve">Health </w:t>
      </w:r>
      <w:r>
        <w:rPr>
          <w:rFonts w:ascii="Verdana" w:hAnsi="Verdana"/>
          <w:sz w:val="22"/>
          <w:szCs w:val="22"/>
        </w:rPr>
        <w:t>P</w:t>
      </w:r>
      <w:r w:rsidRPr="005D5A18">
        <w:rPr>
          <w:rFonts w:ascii="Verdana" w:hAnsi="Verdana"/>
          <w:sz w:val="22"/>
          <w:szCs w:val="22"/>
        </w:rPr>
        <w:t xml:space="preserve">romotion </w:t>
      </w:r>
      <w:r>
        <w:rPr>
          <w:rFonts w:ascii="Verdana" w:hAnsi="Verdana"/>
          <w:sz w:val="22"/>
          <w:szCs w:val="22"/>
        </w:rPr>
        <w:t>C</w:t>
      </w:r>
      <w:r w:rsidRPr="005D5A18">
        <w:rPr>
          <w:rFonts w:ascii="Verdana" w:hAnsi="Verdana"/>
          <w:sz w:val="22"/>
          <w:szCs w:val="22"/>
        </w:rPr>
        <w:t xml:space="preserve">ampaigns, just in 2016 </w:t>
      </w:r>
      <w:r>
        <w:rPr>
          <w:rFonts w:ascii="Verdana" w:hAnsi="Verdana"/>
          <w:sz w:val="22"/>
          <w:szCs w:val="22"/>
        </w:rPr>
        <w:t xml:space="preserve">-2017 </w:t>
      </w:r>
      <w:r w:rsidRPr="005D5A18">
        <w:rPr>
          <w:rFonts w:ascii="Verdana" w:hAnsi="Verdana"/>
          <w:sz w:val="22"/>
          <w:szCs w:val="22"/>
        </w:rPr>
        <w:t xml:space="preserve">did </w:t>
      </w:r>
      <w:r>
        <w:rPr>
          <w:rFonts w:ascii="Verdana" w:hAnsi="Verdana"/>
          <w:sz w:val="22"/>
          <w:szCs w:val="22"/>
        </w:rPr>
        <w:t xml:space="preserve">over </w:t>
      </w:r>
      <w:r w:rsidRPr="005D5A18">
        <w:rPr>
          <w:rFonts w:ascii="Verdana" w:hAnsi="Verdana"/>
          <w:sz w:val="22"/>
          <w:szCs w:val="22"/>
        </w:rPr>
        <w:t>1</w:t>
      </w:r>
      <w:r>
        <w:rPr>
          <w:rFonts w:ascii="Verdana" w:hAnsi="Verdana"/>
          <w:sz w:val="22"/>
          <w:szCs w:val="22"/>
        </w:rPr>
        <w:t>5</w:t>
      </w:r>
      <w:r w:rsidRPr="005D5A18">
        <w:rPr>
          <w:rFonts w:ascii="Verdana" w:hAnsi="Verdana"/>
          <w:sz w:val="22"/>
          <w:szCs w:val="22"/>
        </w:rPr>
        <w:t xml:space="preserve"> </w:t>
      </w:r>
      <w:r>
        <w:rPr>
          <w:rFonts w:ascii="Verdana" w:hAnsi="Verdana"/>
          <w:sz w:val="22"/>
          <w:szCs w:val="22"/>
        </w:rPr>
        <w:t>C</w:t>
      </w:r>
      <w:r w:rsidRPr="005D5A18">
        <w:rPr>
          <w:rFonts w:ascii="Verdana" w:hAnsi="Verdana"/>
          <w:sz w:val="22"/>
          <w:szCs w:val="22"/>
        </w:rPr>
        <w:t xml:space="preserve">ampaigns two of which were outside Riyadh, and </w:t>
      </w:r>
      <w:r>
        <w:rPr>
          <w:rFonts w:ascii="Verdana" w:hAnsi="Verdana"/>
          <w:sz w:val="22"/>
          <w:szCs w:val="22"/>
        </w:rPr>
        <w:t>others i</w:t>
      </w:r>
      <w:r w:rsidRPr="005D5A18">
        <w:rPr>
          <w:rFonts w:ascii="Verdana" w:hAnsi="Verdana"/>
          <w:sz w:val="22"/>
          <w:szCs w:val="22"/>
        </w:rPr>
        <w:t>n Malls, Schools and Medical C</w:t>
      </w:r>
      <w:r>
        <w:rPr>
          <w:rFonts w:ascii="Verdana" w:hAnsi="Verdana"/>
          <w:sz w:val="22"/>
          <w:szCs w:val="22"/>
        </w:rPr>
        <w:t>enter</w:t>
      </w:r>
      <w:r w:rsidRPr="005D5A18">
        <w:rPr>
          <w:rFonts w:ascii="Verdana" w:hAnsi="Verdana"/>
          <w:sz w:val="22"/>
          <w:szCs w:val="22"/>
        </w:rPr>
        <w:t>.</w:t>
      </w:r>
    </w:p>
    <w:p w:rsidR="006432DB" w:rsidRDefault="006432DB" w:rsidP="006432DB">
      <w:pPr>
        <w:numPr>
          <w:ilvl w:val="0"/>
          <w:numId w:val="14"/>
        </w:numPr>
        <w:rPr>
          <w:rFonts w:ascii="Verdana" w:hAnsi="Verdana"/>
          <w:sz w:val="22"/>
          <w:szCs w:val="22"/>
        </w:rPr>
      </w:pPr>
      <w:r w:rsidRPr="005D5A18">
        <w:rPr>
          <w:rFonts w:ascii="Verdana" w:hAnsi="Verdana"/>
          <w:sz w:val="22"/>
          <w:szCs w:val="22"/>
        </w:rPr>
        <w:t xml:space="preserve"> Invited as speaker in </w:t>
      </w:r>
      <w:r>
        <w:rPr>
          <w:rFonts w:ascii="Verdana" w:hAnsi="Verdana"/>
          <w:sz w:val="22"/>
          <w:szCs w:val="22"/>
        </w:rPr>
        <w:t xml:space="preserve">(4) </w:t>
      </w:r>
      <w:r w:rsidRPr="005D5A18">
        <w:rPr>
          <w:rFonts w:ascii="Verdana" w:hAnsi="Verdana"/>
          <w:sz w:val="22"/>
          <w:szCs w:val="22"/>
        </w:rPr>
        <w:t>International conferences at Greece, Turkey</w:t>
      </w:r>
      <w:r>
        <w:rPr>
          <w:rFonts w:ascii="Verdana" w:hAnsi="Verdana"/>
          <w:sz w:val="22"/>
          <w:szCs w:val="22"/>
        </w:rPr>
        <w:t>, France</w:t>
      </w:r>
      <w:r w:rsidRPr="005D5A18">
        <w:rPr>
          <w:rFonts w:ascii="Verdana" w:hAnsi="Verdana"/>
          <w:sz w:val="22"/>
          <w:szCs w:val="22"/>
        </w:rPr>
        <w:t xml:space="preserve"> and</w:t>
      </w:r>
      <w:r>
        <w:rPr>
          <w:rFonts w:ascii="Verdana" w:hAnsi="Verdana"/>
          <w:sz w:val="22"/>
          <w:szCs w:val="22"/>
        </w:rPr>
        <w:t xml:space="preserve"> UAE and </w:t>
      </w:r>
      <w:r w:rsidRPr="005D5A18">
        <w:rPr>
          <w:rFonts w:ascii="Verdana" w:hAnsi="Verdana"/>
          <w:sz w:val="22"/>
          <w:szCs w:val="22"/>
        </w:rPr>
        <w:t xml:space="preserve">in </w:t>
      </w:r>
      <w:r>
        <w:rPr>
          <w:rFonts w:ascii="Verdana" w:hAnsi="Verdana"/>
          <w:sz w:val="22"/>
          <w:szCs w:val="22"/>
        </w:rPr>
        <w:t xml:space="preserve">Saudi </w:t>
      </w:r>
      <w:r w:rsidRPr="005D5A18">
        <w:rPr>
          <w:rFonts w:ascii="Verdana" w:hAnsi="Verdana"/>
          <w:sz w:val="22"/>
          <w:szCs w:val="22"/>
        </w:rPr>
        <w:t>National conferences</w:t>
      </w:r>
      <w:r>
        <w:rPr>
          <w:rFonts w:ascii="Verdana" w:hAnsi="Verdana"/>
          <w:sz w:val="22"/>
          <w:szCs w:val="22"/>
        </w:rPr>
        <w:t xml:space="preserve"> </w:t>
      </w:r>
      <w:r w:rsidRPr="005D5A18">
        <w:rPr>
          <w:rFonts w:ascii="Verdana" w:hAnsi="Verdana"/>
          <w:sz w:val="22"/>
          <w:szCs w:val="22"/>
        </w:rPr>
        <w:t xml:space="preserve">over </w:t>
      </w:r>
      <w:r>
        <w:rPr>
          <w:rFonts w:ascii="Verdana" w:hAnsi="Verdana"/>
          <w:sz w:val="22"/>
          <w:szCs w:val="22"/>
        </w:rPr>
        <w:t>(10)</w:t>
      </w:r>
      <w:r w:rsidRPr="005D5A18">
        <w:rPr>
          <w:rFonts w:ascii="Verdana" w:hAnsi="Verdana"/>
          <w:sz w:val="22"/>
          <w:szCs w:val="22"/>
        </w:rPr>
        <w:t xml:space="preserve"> in last two years</w:t>
      </w:r>
    </w:p>
    <w:p w:rsidR="006432DB" w:rsidRPr="00D6024A" w:rsidRDefault="006432DB" w:rsidP="006432DB">
      <w:pPr>
        <w:numPr>
          <w:ilvl w:val="0"/>
          <w:numId w:val="14"/>
        </w:numPr>
        <w:rPr>
          <w:rFonts w:ascii="Verdana" w:hAnsi="Verdana"/>
          <w:sz w:val="22"/>
          <w:szCs w:val="22"/>
        </w:rPr>
      </w:pPr>
      <w:r w:rsidRPr="00D6024A">
        <w:rPr>
          <w:rFonts w:ascii="Verdana" w:hAnsi="Verdana"/>
          <w:sz w:val="22"/>
          <w:szCs w:val="22"/>
        </w:rPr>
        <w:t>Supported the Bariatric Surgical Team to achieve Quality Standards for IFSO accreditation</w:t>
      </w:r>
    </w:p>
    <w:p w:rsidR="006432DB" w:rsidRPr="005D5A18" w:rsidRDefault="006432DB" w:rsidP="006432DB">
      <w:pPr>
        <w:numPr>
          <w:ilvl w:val="0"/>
          <w:numId w:val="14"/>
        </w:numPr>
        <w:rPr>
          <w:rFonts w:ascii="Verdana" w:hAnsi="Verdana"/>
          <w:sz w:val="22"/>
          <w:szCs w:val="22"/>
        </w:rPr>
      </w:pPr>
      <w:r w:rsidRPr="005D5A18">
        <w:rPr>
          <w:rFonts w:ascii="Verdana" w:hAnsi="Verdana"/>
          <w:b/>
          <w:sz w:val="22"/>
          <w:szCs w:val="22"/>
        </w:rPr>
        <w:t>Employee of the month</w:t>
      </w:r>
      <w:r w:rsidRPr="005D5A18">
        <w:rPr>
          <w:rFonts w:ascii="Verdana" w:hAnsi="Verdana"/>
          <w:sz w:val="22"/>
          <w:szCs w:val="22"/>
        </w:rPr>
        <w:t xml:space="preserve"> Recognition in 2008</w:t>
      </w:r>
    </w:p>
    <w:p w:rsidR="006432DB" w:rsidRDefault="006432DB" w:rsidP="006432DB">
      <w:pPr>
        <w:numPr>
          <w:ilvl w:val="0"/>
          <w:numId w:val="14"/>
        </w:numPr>
        <w:rPr>
          <w:rFonts w:ascii="Verdana" w:hAnsi="Verdana"/>
          <w:sz w:val="22"/>
          <w:szCs w:val="22"/>
        </w:rPr>
      </w:pPr>
      <w:r w:rsidRPr="005D5A18">
        <w:rPr>
          <w:rFonts w:ascii="Verdana" w:hAnsi="Verdana"/>
          <w:sz w:val="22"/>
          <w:szCs w:val="22"/>
        </w:rPr>
        <w:t xml:space="preserve">Took responsibility of Acting Manager of Dietetics </w:t>
      </w:r>
      <w:r>
        <w:rPr>
          <w:rFonts w:ascii="Verdana" w:hAnsi="Verdana"/>
          <w:sz w:val="22"/>
          <w:szCs w:val="22"/>
        </w:rPr>
        <w:t>for 10 years as assigned.</w:t>
      </w:r>
    </w:p>
    <w:p w:rsidR="006432DB" w:rsidRDefault="006432DB" w:rsidP="006432DB">
      <w:pPr>
        <w:numPr>
          <w:ilvl w:val="0"/>
          <w:numId w:val="14"/>
        </w:numPr>
        <w:rPr>
          <w:rFonts w:ascii="Verdana" w:hAnsi="Verdana"/>
          <w:sz w:val="22"/>
          <w:szCs w:val="22"/>
        </w:rPr>
      </w:pPr>
      <w:r>
        <w:rPr>
          <w:rFonts w:ascii="Verdana" w:hAnsi="Verdana"/>
          <w:sz w:val="22"/>
          <w:szCs w:val="22"/>
        </w:rPr>
        <w:t xml:space="preserve">Team Leader for the </w:t>
      </w:r>
      <w:proofErr w:type="gramStart"/>
      <w:r>
        <w:rPr>
          <w:rFonts w:ascii="Verdana" w:hAnsi="Verdana"/>
          <w:sz w:val="22"/>
          <w:szCs w:val="22"/>
        </w:rPr>
        <w:t>Telemedicine  2</w:t>
      </w:r>
      <w:proofErr w:type="gramEnd"/>
      <w:r w:rsidRPr="00CC214F">
        <w:rPr>
          <w:rFonts w:ascii="Verdana" w:hAnsi="Verdana"/>
          <w:sz w:val="22"/>
          <w:szCs w:val="22"/>
          <w:vertAlign w:val="superscript"/>
        </w:rPr>
        <w:t>nd</w:t>
      </w:r>
      <w:r>
        <w:rPr>
          <w:rFonts w:ascii="Verdana" w:hAnsi="Verdana"/>
          <w:sz w:val="22"/>
          <w:szCs w:val="22"/>
        </w:rPr>
        <w:t xml:space="preserve"> Opinion program with Cleveland Clinic of USA</w:t>
      </w:r>
    </w:p>
    <w:p w:rsidR="006432DB" w:rsidRPr="005D5A18" w:rsidRDefault="006432DB" w:rsidP="006432DB">
      <w:pPr>
        <w:numPr>
          <w:ilvl w:val="0"/>
          <w:numId w:val="14"/>
        </w:numPr>
        <w:rPr>
          <w:rFonts w:ascii="Verdana" w:hAnsi="Verdana"/>
          <w:sz w:val="22"/>
          <w:szCs w:val="22"/>
        </w:rPr>
      </w:pPr>
      <w:r w:rsidRPr="00D01064">
        <w:rPr>
          <w:rFonts w:ascii="Verdana" w:hAnsi="Verdana"/>
          <w:sz w:val="22"/>
          <w:szCs w:val="22"/>
        </w:rPr>
        <w:t>Develop</w:t>
      </w:r>
      <w:r>
        <w:rPr>
          <w:rFonts w:ascii="Verdana" w:hAnsi="Verdana"/>
          <w:sz w:val="22"/>
          <w:szCs w:val="22"/>
        </w:rPr>
        <w:t xml:space="preserve">ed </w:t>
      </w:r>
      <w:r w:rsidRPr="00D01064">
        <w:rPr>
          <w:rFonts w:ascii="Verdana" w:hAnsi="Verdana"/>
          <w:sz w:val="22"/>
          <w:szCs w:val="22"/>
        </w:rPr>
        <w:t>and implement</w:t>
      </w:r>
      <w:r>
        <w:rPr>
          <w:rFonts w:ascii="Verdana" w:hAnsi="Verdana"/>
          <w:sz w:val="22"/>
          <w:szCs w:val="22"/>
        </w:rPr>
        <w:t>ed</w:t>
      </w:r>
      <w:r w:rsidRPr="00D01064">
        <w:rPr>
          <w:rFonts w:ascii="Verdana" w:hAnsi="Verdana"/>
          <w:sz w:val="22"/>
          <w:szCs w:val="22"/>
        </w:rPr>
        <w:t xml:space="preserve"> Clinical Pathways and Practice Guidelines for disease specific therapies</w:t>
      </w:r>
    </w:p>
    <w:p w:rsidR="006432DB" w:rsidRDefault="006432DB" w:rsidP="006432DB">
      <w:pPr>
        <w:numPr>
          <w:ilvl w:val="0"/>
          <w:numId w:val="14"/>
        </w:numPr>
        <w:rPr>
          <w:rFonts w:ascii="Verdana" w:hAnsi="Verdana"/>
          <w:sz w:val="22"/>
          <w:szCs w:val="22"/>
        </w:rPr>
      </w:pPr>
      <w:r w:rsidRPr="005D5A18">
        <w:rPr>
          <w:rFonts w:ascii="Verdana" w:hAnsi="Verdana"/>
          <w:sz w:val="22"/>
          <w:szCs w:val="22"/>
        </w:rPr>
        <w:t>Achieved compliance to all Clinical Nutrition of Quality standards during JCI, CARF and CBAHI inspections</w:t>
      </w:r>
      <w:r>
        <w:rPr>
          <w:rFonts w:ascii="Verdana" w:hAnsi="Verdana"/>
          <w:sz w:val="22"/>
          <w:szCs w:val="22"/>
        </w:rPr>
        <w:t>.</w:t>
      </w:r>
      <w:r w:rsidRPr="005D5A18">
        <w:rPr>
          <w:rFonts w:ascii="Verdana" w:hAnsi="Verdana"/>
          <w:sz w:val="22"/>
          <w:szCs w:val="22"/>
        </w:rPr>
        <w:t xml:space="preserve"> </w:t>
      </w:r>
    </w:p>
    <w:p w:rsidR="006432DB" w:rsidRDefault="006432DB" w:rsidP="006432DB">
      <w:pPr>
        <w:numPr>
          <w:ilvl w:val="0"/>
          <w:numId w:val="14"/>
        </w:numPr>
        <w:rPr>
          <w:rFonts w:ascii="Verdana" w:hAnsi="Verdana"/>
          <w:sz w:val="22"/>
          <w:szCs w:val="22"/>
        </w:rPr>
      </w:pPr>
      <w:r w:rsidRPr="005D5A18">
        <w:rPr>
          <w:rFonts w:ascii="Verdana" w:hAnsi="Verdana"/>
          <w:sz w:val="22"/>
          <w:szCs w:val="22"/>
        </w:rPr>
        <w:t xml:space="preserve">Organized successful </w:t>
      </w:r>
      <w:r>
        <w:rPr>
          <w:rFonts w:ascii="Verdana" w:hAnsi="Verdana"/>
          <w:sz w:val="22"/>
          <w:szCs w:val="22"/>
        </w:rPr>
        <w:t>M</w:t>
      </w:r>
      <w:r w:rsidRPr="005D5A18">
        <w:rPr>
          <w:rFonts w:ascii="Verdana" w:hAnsi="Verdana"/>
          <w:sz w:val="22"/>
          <w:szCs w:val="22"/>
        </w:rPr>
        <w:t>onthly forum</w:t>
      </w:r>
      <w:r>
        <w:rPr>
          <w:rFonts w:ascii="Verdana" w:hAnsi="Verdana"/>
          <w:sz w:val="22"/>
          <w:szCs w:val="22"/>
        </w:rPr>
        <w:t xml:space="preserve"> in April 2017</w:t>
      </w:r>
      <w:r w:rsidRPr="005D5A18">
        <w:rPr>
          <w:rFonts w:ascii="Verdana" w:hAnsi="Verdana"/>
          <w:sz w:val="22"/>
          <w:szCs w:val="22"/>
        </w:rPr>
        <w:t xml:space="preserve"> </w:t>
      </w:r>
      <w:r>
        <w:rPr>
          <w:rFonts w:ascii="Verdana" w:hAnsi="Verdana"/>
          <w:sz w:val="22"/>
          <w:szCs w:val="22"/>
        </w:rPr>
        <w:t>under the theme of E</w:t>
      </w:r>
      <w:r w:rsidRPr="005D5A18">
        <w:rPr>
          <w:rFonts w:ascii="Verdana" w:hAnsi="Verdana"/>
          <w:sz w:val="22"/>
          <w:szCs w:val="22"/>
        </w:rPr>
        <w:t xml:space="preserve">arth day </w:t>
      </w:r>
      <w:r>
        <w:rPr>
          <w:rFonts w:ascii="Verdana" w:hAnsi="Verdana"/>
          <w:sz w:val="22"/>
          <w:szCs w:val="22"/>
        </w:rPr>
        <w:t xml:space="preserve">and coordinated display of </w:t>
      </w:r>
      <w:r w:rsidRPr="005D5A18">
        <w:rPr>
          <w:rFonts w:ascii="Verdana" w:hAnsi="Verdana"/>
          <w:sz w:val="22"/>
          <w:szCs w:val="22"/>
        </w:rPr>
        <w:t>recycle</w:t>
      </w:r>
      <w:r>
        <w:rPr>
          <w:rFonts w:ascii="Verdana" w:hAnsi="Verdana"/>
          <w:sz w:val="22"/>
          <w:szCs w:val="22"/>
        </w:rPr>
        <w:t xml:space="preserve">d materials </w:t>
      </w:r>
      <w:r w:rsidRPr="005D5A18">
        <w:rPr>
          <w:rFonts w:ascii="Verdana" w:hAnsi="Verdana"/>
          <w:sz w:val="22"/>
          <w:szCs w:val="22"/>
        </w:rPr>
        <w:t>in Therapy Street</w:t>
      </w:r>
      <w:r>
        <w:rPr>
          <w:rFonts w:ascii="Verdana" w:hAnsi="Verdana"/>
          <w:sz w:val="22"/>
          <w:szCs w:val="22"/>
        </w:rPr>
        <w:t xml:space="preserve"> </w:t>
      </w:r>
    </w:p>
    <w:p w:rsidR="006432DB" w:rsidRDefault="006432DB" w:rsidP="006432DB">
      <w:pPr>
        <w:numPr>
          <w:ilvl w:val="0"/>
          <w:numId w:val="14"/>
        </w:numPr>
        <w:rPr>
          <w:rFonts w:ascii="Verdana" w:hAnsi="Verdana"/>
          <w:sz w:val="22"/>
          <w:szCs w:val="22"/>
        </w:rPr>
      </w:pPr>
      <w:r w:rsidRPr="00B62679">
        <w:rPr>
          <w:rFonts w:ascii="Verdana" w:hAnsi="Verdana"/>
          <w:sz w:val="22"/>
          <w:szCs w:val="22"/>
        </w:rPr>
        <w:t>Develop</w:t>
      </w:r>
      <w:r>
        <w:rPr>
          <w:rFonts w:ascii="Verdana" w:hAnsi="Verdana"/>
          <w:sz w:val="22"/>
          <w:szCs w:val="22"/>
        </w:rPr>
        <w:t xml:space="preserve">ed patient care programs and </w:t>
      </w:r>
      <w:r w:rsidRPr="00B62679">
        <w:rPr>
          <w:rFonts w:ascii="Verdana" w:hAnsi="Verdana"/>
          <w:sz w:val="22"/>
          <w:szCs w:val="22"/>
        </w:rPr>
        <w:t xml:space="preserve">staff training </w:t>
      </w:r>
      <w:r>
        <w:rPr>
          <w:rFonts w:ascii="Verdana" w:hAnsi="Verdana"/>
          <w:sz w:val="22"/>
          <w:szCs w:val="22"/>
        </w:rPr>
        <w:t>modules</w:t>
      </w:r>
    </w:p>
    <w:p w:rsidR="006432DB" w:rsidRDefault="006432DB" w:rsidP="006432DB">
      <w:pPr>
        <w:numPr>
          <w:ilvl w:val="0"/>
          <w:numId w:val="14"/>
        </w:numPr>
        <w:rPr>
          <w:rFonts w:ascii="Verdana" w:hAnsi="Verdana"/>
          <w:sz w:val="22"/>
          <w:szCs w:val="22"/>
        </w:rPr>
      </w:pPr>
      <w:r>
        <w:rPr>
          <w:rFonts w:ascii="Verdana" w:hAnsi="Verdana"/>
          <w:sz w:val="22"/>
          <w:szCs w:val="22"/>
        </w:rPr>
        <w:t>Lead the team in developing Memorandum of Understanding (</w:t>
      </w:r>
      <w:proofErr w:type="spellStart"/>
      <w:r>
        <w:rPr>
          <w:rFonts w:ascii="Verdana" w:hAnsi="Verdana"/>
          <w:sz w:val="22"/>
          <w:szCs w:val="22"/>
        </w:rPr>
        <w:t>MoU</w:t>
      </w:r>
      <w:proofErr w:type="spellEnd"/>
      <w:r>
        <w:rPr>
          <w:rFonts w:ascii="Verdana" w:hAnsi="Verdana"/>
          <w:sz w:val="22"/>
          <w:szCs w:val="22"/>
        </w:rPr>
        <w:t xml:space="preserve">) for referral of Diabetic Center patients to the Bariatric Surgical Center of </w:t>
      </w:r>
      <w:r w:rsidRPr="00097E2E">
        <w:rPr>
          <w:rFonts w:ascii="Verdana" w:hAnsi="Verdana"/>
          <w:bCs/>
          <w:sz w:val="20"/>
          <w:szCs w:val="20"/>
        </w:rPr>
        <w:t xml:space="preserve">Sultan Bin </w:t>
      </w:r>
      <w:proofErr w:type="spellStart"/>
      <w:r w:rsidRPr="00097E2E">
        <w:rPr>
          <w:rFonts w:ascii="Verdana" w:hAnsi="Verdana"/>
          <w:bCs/>
          <w:sz w:val="20"/>
          <w:szCs w:val="20"/>
        </w:rPr>
        <w:t>Abdulaziz</w:t>
      </w:r>
      <w:proofErr w:type="spellEnd"/>
      <w:r w:rsidRPr="00097E2E">
        <w:rPr>
          <w:rFonts w:ascii="Verdana" w:hAnsi="Verdana"/>
          <w:bCs/>
          <w:sz w:val="20"/>
          <w:szCs w:val="20"/>
        </w:rPr>
        <w:t xml:space="preserve"> Humanitarian City</w:t>
      </w:r>
      <w:r>
        <w:rPr>
          <w:rFonts w:ascii="Verdana" w:hAnsi="Verdana"/>
          <w:sz w:val="22"/>
          <w:szCs w:val="22"/>
        </w:rPr>
        <w:t xml:space="preserve"> </w:t>
      </w:r>
    </w:p>
    <w:p w:rsidR="006432DB" w:rsidRDefault="006432DB" w:rsidP="006432DB">
      <w:pPr>
        <w:rPr>
          <w:rFonts w:ascii="Verdana" w:hAnsi="Verdana"/>
          <w:sz w:val="22"/>
          <w:szCs w:val="22"/>
        </w:rPr>
      </w:pPr>
    </w:p>
    <w:p w:rsidR="006432DB" w:rsidRDefault="006432DB" w:rsidP="006432DB">
      <w:pPr>
        <w:rPr>
          <w:rFonts w:ascii="Verdana" w:hAnsi="Verdana"/>
          <w:b/>
          <w:bCs/>
          <w:color w:val="000000"/>
          <w:sz w:val="20"/>
          <w:szCs w:val="20"/>
        </w:rPr>
      </w:pPr>
    </w:p>
    <w:p w:rsidR="006432DB" w:rsidRDefault="006432DB" w:rsidP="006432DB">
      <w:pPr>
        <w:rPr>
          <w:rFonts w:ascii="Verdana" w:hAnsi="Verdana"/>
          <w:b/>
          <w:bCs/>
          <w:color w:val="000000"/>
          <w:sz w:val="20"/>
          <w:szCs w:val="20"/>
        </w:rPr>
      </w:pPr>
    </w:p>
    <w:p w:rsidR="006432DB" w:rsidRDefault="006432DB" w:rsidP="006432DB">
      <w:pPr>
        <w:ind w:hanging="142"/>
        <w:rPr>
          <w:rFonts w:ascii="Verdana" w:hAnsi="Verdana"/>
          <w:b/>
          <w:bCs/>
          <w:color w:val="333333"/>
          <w:sz w:val="20"/>
          <w:szCs w:val="20"/>
        </w:rPr>
      </w:pPr>
      <w:r>
        <w:rPr>
          <w:rFonts w:ascii="Verdana" w:hAnsi="Verdana"/>
          <w:b/>
          <w:bCs/>
          <w:color w:val="333333"/>
          <w:sz w:val="20"/>
          <w:szCs w:val="20"/>
        </w:rPr>
        <w:t xml:space="preserve"> </w:t>
      </w:r>
    </w:p>
    <w:p w:rsidR="006432DB" w:rsidRPr="00097E2E" w:rsidRDefault="006432DB" w:rsidP="006432DB">
      <w:pPr>
        <w:ind w:hanging="142"/>
        <w:rPr>
          <w:rFonts w:ascii="Verdana" w:hAnsi="Verdana"/>
          <w:b/>
          <w:bCs/>
          <w:color w:val="333333"/>
          <w:sz w:val="20"/>
          <w:szCs w:val="20"/>
        </w:rPr>
      </w:pPr>
      <w:r>
        <w:rPr>
          <w:rFonts w:ascii="Verdana" w:hAnsi="Verdana"/>
          <w:b/>
          <w:bCs/>
          <w:color w:val="333333"/>
          <w:sz w:val="20"/>
          <w:szCs w:val="20"/>
        </w:rPr>
        <w:t xml:space="preserve">  </w:t>
      </w:r>
    </w:p>
    <w:p w:rsidR="006432DB" w:rsidRDefault="006432DB" w:rsidP="006432DB">
      <w:pPr>
        <w:rPr>
          <w:rFonts w:ascii="Verdana" w:hAnsi="Verdana"/>
          <w:b/>
          <w:bCs/>
          <w:color w:val="000000"/>
          <w:sz w:val="20"/>
          <w:szCs w:val="20"/>
        </w:rPr>
      </w:pPr>
    </w:p>
    <w:p w:rsidR="006432DB" w:rsidRDefault="006432DB" w:rsidP="006432DB">
      <w:pPr>
        <w:rPr>
          <w:rFonts w:ascii="Verdana" w:hAnsi="Verdana"/>
          <w:sz w:val="22"/>
          <w:szCs w:val="22"/>
        </w:rPr>
      </w:pPr>
    </w:p>
    <w:p w:rsidR="00CB570C" w:rsidRDefault="00CB570C" w:rsidP="00CB570C"/>
    <w:p w:rsidR="00CB570C" w:rsidRDefault="00CB570C" w:rsidP="00CB570C">
      <w:r>
        <w:t>Publications:</w:t>
      </w:r>
    </w:p>
    <w:p w:rsidR="00CB570C" w:rsidRDefault="00CB570C" w:rsidP="00CB570C">
      <w:pPr>
        <w:pStyle w:val="ListParagraph"/>
        <w:numPr>
          <w:ilvl w:val="0"/>
          <w:numId w:val="15"/>
        </w:numPr>
      </w:pPr>
      <w:hyperlink r:id="rId7" w:history="1">
        <w:r w:rsidRPr="00413FAD">
          <w:rPr>
            <w:rStyle w:val="Hyperlink"/>
          </w:rPr>
          <w:t>www.semanticscholar.org/paper/Nutritional-assessment-and-obesity-in-Down-syndrome-Samarkandy-Mohamed/b21aef37d1d6fc9dd1a52d3812acd2af52f5da37</w:t>
        </w:r>
      </w:hyperlink>
    </w:p>
    <w:p w:rsidR="00CB570C" w:rsidRDefault="00CB570C" w:rsidP="00CB570C">
      <w:pPr>
        <w:pStyle w:val="ListParagraph"/>
        <w:numPr>
          <w:ilvl w:val="0"/>
          <w:numId w:val="15"/>
        </w:numPr>
      </w:pPr>
      <w:hyperlink r:id="rId8" w:history="1">
        <w:r w:rsidRPr="005262D8">
          <w:rPr>
            <w:color w:val="0000FF"/>
            <w:u w:val="single"/>
          </w:rPr>
          <w:t>http://globalscienceheritage.org/resources/volume-1-issue-1/dietary-practice-and-physical-activity-in-children-with-down-syndrome-and-their-siblings-in-saudi-arabia/</w:t>
        </w:r>
      </w:hyperlink>
    </w:p>
    <w:p w:rsidR="00CB570C" w:rsidRPr="00DC5F46" w:rsidRDefault="00CB570C" w:rsidP="00CB570C">
      <w:pPr>
        <w:pStyle w:val="ListParagraph"/>
        <w:numPr>
          <w:ilvl w:val="0"/>
          <w:numId w:val="15"/>
        </w:numPr>
      </w:pPr>
      <w:hyperlink r:id="rId9" w:history="1">
        <w:r w:rsidRPr="005262D8">
          <w:rPr>
            <w:color w:val="0000FF"/>
            <w:u w:val="single"/>
          </w:rPr>
          <w:t>http://www.acnut.com/v/images/stories/pdf/journals/arab-journal-of-food-and-nutrition-issue-20.pdf</w:t>
        </w:r>
      </w:hyperlink>
    </w:p>
    <w:p w:rsidR="005C6205" w:rsidRPr="005C6205" w:rsidRDefault="005C6205" w:rsidP="005C6205">
      <w:pPr>
        <w:rPr>
          <w:rFonts w:ascii="Verdana" w:hAnsi="Verdana"/>
          <w:b/>
          <w:bCs/>
          <w:sz w:val="16"/>
          <w:szCs w:val="16"/>
        </w:rPr>
      </w:pPr>
      <w:bookmarkStart w:id="0" w:name="_GoBack"/>
      <w:bookmarkEnd w:id="0"/>
    </w:p>
    <w:sectPr w:rsidR="005C6205" w:rsidRPr="005C6205" w:rsidSect="004144B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webkit-standard">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68BC"/>
    <w:multiLevelType w:val="multilevel"/>
    <w:tmpl w:val="9C80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203BF"/>
    <w:multiLevelType w:val="hybridMultilevel"/>
    <w:tmpl w:val="BBAA0872"/>
    <w:lvl w:ilvl="0" w:tplc="3F5E60B2">
      <w:start w:val="1"/>
      <w:numFmt w:val="bullet"/>
      <w:lvlText w:val="•"/>
      <w:lvlJc w:val="left"/>
      <w:pPr>
        <w:tabs>
          <w:tab w:val="num" w:pos="720"/>
        </w:tabs>
        <w:ind w:left="720" w:hanging="360"/>
      </w:pPr>
      <w:rPr>
        <w:rFonts w:ascii="Arial" w:hAnsi="Arial" w:hint="default"/>
      </w:rPr>
    </w:lvl>
    <w:lvl w:ilvl="1" w:tplc="E2A678FE" w:tentative="1">
      <w:start w:val="1"/>
      <w:numFmt w:val="bullet"/>
      <w:lvlText w:val="•"/>
      <w:lvlJc w:val="left"/>
      <w:pPr>
        <w:tabs>
          <w:tab w:val="num" w:pos="1440"/>
        </w:tabs>
        <w:ind w:left="1440" w:hanging="360"/>
      </w:pPr>
      <w:rPr>
        <w:rFonts w:ascii="Arial" w:hAnsi="Arial" w:hint="default"/>
      </w:rPr>
    </w:lvl>
    <w:lvl w:ilvl="2" w:tplc="39E6AC12" w:tentative="1">
      <w:start w:val="1"/>
      <w:numFmt w:val="bullet"/>
      <w:lvlText w:val="•"/>
      <w:lvlJc w:val="left"/>
      <w:pPr>
        <w:tabs>
          <w:tab w:val="num" w:pos="2160"/>
        </w:tabs>
        <w:ind w:left="2160" w:hanging="360"/>
      </w:pPr>
      <w:rPr>
        <w:rFonts w:ascii="Arial" w:hAnsi="Arial" w:hint="default"/>
      </w:rPr>
    </w:lvl>
    <w:lvl w:ilvl="3" w:tplc="D20CA0BE" w:tentative="1">
      <w:start w:val="1"/>
      <w:numFmt w:val="bullet"/>
      <w:lvlText w:val="•"/>
      <w:lvlJc w:val="left"/>
      <w:pPr>
        <w:tabs>
          <w:tab w:val="num" w:pos="2880"/>
        </w:tabs>
        <w:ind w:left="2880" w:hanging="360"/>
      </w:pPr>
      <w:rPr>
        <w:rFonts w:ascii="Arial" w:hAnsi="Arial" w:hint="default"/>
      </w:rPr>
    </w:lvl>
    <w:lvl w:ilvl="4" w:tplc="25B27A58" w:tentative="1">
      <w:start w:val="1"/>
      <w:numFmt w:val="bullet"/>
      <w:lvlText w:val="•"/>
      <w:lvlJc w:val="left"/>
      <w:pPr>
        <w:tabs>
          <w:tab w:val="num" w:pos="3600"/>
        </w:tabs>
        <w:ind w:left="3600" w:hanging="360"/>
      </w:pPr>
      <w:rPr>
        <w:rFonts w:ascii="Arial" w:hAnsi="Arial" w:hint="default"/>
      </w:rPr>
    </w:lvl>
    <w:lvl w:ilvl="5" w:tplc="04162148" w:tentative="1">
      <w:start w:val="1"/>
      <w:numFmt w:val="bullet"/>
      <w:lvlText w:val="•"/>
      <w:lvlJc w:val="left"/>
      <w:pPr>
        <w:tabs>
          <w:tab w:val="num" w:pos="4320"/>
        </w:tabs>
        <w:ind w:left="4320" w:hanging="360"/>
      </w:pPr>
      <w:rPr>
        <w:rFonts w:ascii="Arial" w:hAnsi="Arial" w:hint="default"/>
      </w:rPr>
    </w:lvl>
    <w:lvl w:ilvl="6" w:tplc="204ECB46" w:tentative="1">
      <w:start w:val="1"/>
      <w:numFmt w:val="bullet"/>
      <w:lvlText w:val="•"/>
      <w:lvlJc w:val="left"/>
      <w:pPr>
        <w:tabs>
          <w:tab w:val="num" w:pos="5040"/>
        </w:tabs>
        <w:ind w:left="5040" w:hanging="360"/>
      </w:pPr>
      <w:rPr>
        <w:rFonts w:ascii="Arial" w:hAnsi="Arial" w:hint="default"/>
      </w:rPr>
    </w:lvl>
    <w:lvl w:ilvl="7" w:tplc="B2E8FE20" w:tentative="1">
      <w:start w:val="1"/>
      <w:numFmt w:val="bullet"/>
      <w:lvlText w:val="•"/>
      <w:lvlJc w:val="left"/>
      <w:pPr>
        <w:tabs>
          <w:tab w:val="num" w:pos="5760"/>
        </w:tabs>
        <w:ind w:left="5760" w:hanging="360"/>
      </w:pPr>
      <w:rPr>
        <w:rFonts w:ascii="Arial" w:hAnsi="Arial" w:hint="default"/>
      </w:rPr>
    </w:lvl>
    <w:lvl w:ilvl="8" w:tplc="CF522A2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AE3F59"/>
    <w:multiLevelType w:val="hybridMultilevel"/>
    <w:tmpl w:val="12B88CC2"/>
    <w:lvl w:ilvl="0" w:tplc="7A06A402">
      <w:start w:val="1"/>
      <w:numFmt w:val="bullet"/>
      <w:lvlText w:val="•"/>
      <w:lvlJc w:val="left"/>
      <w:pPr>
        <w:tabs>
          <w:tab w:val="num" w:pos="720"/>
        </w:tabs>
        <w:ind w:left="720" w:hanging="360"/>
      </w:pPr>
      <w:rPr>
        <w:rFonts w:ascii="Arial" w:hAnsi="Arial" w:hint="default"/>
      </w:rPr>
    </w:lvl>
    <w:lvl w:ilvl="1" w:tplc="4C06FB20" w:tentative="1">
      <w:start w:val="1"/>
      <w:numFmt w:val="bullet"/>
      <w:lvlText w:val="•"/>
      <w:lvlJc w:val="left"/>
      <w:pPr>
        <w:tabs>
          <w:tab w:val="num" w:pos="1440"/>
        </w:tabs>
        <w:ind w:left="1440" w:hanging="360"/>
      </w:pPr>
      <w:rPr>
        <w:rFonts w:ascii="Arial" w:hAnsi="Arial" w:hint="default"/>
      </w:rPr>
    </w:lvl>
    <w:lvl w:ilvl="2" w:tplc="81D08F0C" w:tentative="1">
      <w:start w:val="1"/>
      <w:numFmt w:val="bullet"/>
      <w:lvlText w:val="•"/>
      <w:lvlJc w:val="left"/>
      <w:pPr>
        <w:tabs>
          <w:tab w:val="num" w:pos="2160"/>
        </w:tabs>
        <w:ind w:left="2160" w:hanging="360"/>
      </w:pPr>
      <w:rPr>
        <w:rFonts w:ascii="Arial" w:hAnsi="Arial" w:hint="default"/>
      </w:rPr>
    </w:lvl>
    <w:lvl w:ilvl="3" w:tplc="2B1EAB72" w:tentative="1">
      <w:start w:val="1"/>
      <w:numFmt w:val="bullet"/>
      <w:lvlText w:val="•"/>
      <w:lvlJc w:val="left"/>
      <w:pPr>
        <w:tabs>
          <w:tab w:val="num" w:pos="2880"/>
        </w:tabs>
        <w:ind w:left="2880" w:hanging="360"/>
      </w:pPr>
      <w:rPr>
        <w:rFonts w:ascii="Arial" w:hAnsi="Arial" w:hint="default"/>
      </w:rPr>
    </w:lvl>
    <w:lvl w:ilvl="4" w:tplc="E7EE1670" w:tentative="1">
      <w:start w:val="1"/>
      <w:numFmt w:val="bullet"/>
      <w:lvlText w:val="•"/>
      <w:lvlJc w:val="left"/>
      <w:pPr>
        <w:tabs>
          <w:tab w:val="num" w:pos="3600"/>
        </w:tabs>
        <w:ind w:left="3600" w:hanging="360"/>
      </w:pPr>
      <w:rPr>
        <w:rFonts w:ascii="Arial" w:hAnsi="Arial" w:hint="default"/>
      </w:rPr>
    </w:lvl>
    <w:lvl w:ilvl="5" w:tplc="1B866528" w:tentative="1">
      <w:start w:val="1"/>
      <w:numFmt w:val="bullet"/>
      <w:lvlText w:val="•"/>
      <w:lvlJc w:val="left"/>
      <w:pPr>
        <w:tabs>
          <w:tab w:val="num" w:pos="4320"/>
        </w:tabs>
        <w:ind w:left="4320" w:hanging="360"/>
      </w:pPr>
      <w:rPr>
        <w:rFonts w:ascii="Arial" w:hAnsi="Arial" w:hint="default"/>
      </w:rPr>
    </w:lvl>
    <w:lvl w:ilvl="6" w:tplc="4D52C5CA" w:tentative="1">
      <w:start w:val="1"/>
      <w:numFmt w:val="bullet"/>
      <w:lvlText w:val="•"/>
      <w:lvlJc w:val="left"/>
      <w:pPr>
        <w:tabs>
          <w:tab w:val="num" w:pos="5040"/>
        </w:tabs>
        <w:ind w:left="5040" w:hanging="360"/>
      </w:pPr>
      <w:rPr>
        <w:rFonts w:ascii="Arial" w:hAnsi="Arial" w:hint="default"/>
      </w:rPr>
    </w:lvl>
    <w:lvl w:ilvl="7" w:tplc="90AA7630" w:tentative="1">
      <w:start w:val="1"/>
      <w:numFmt w:val="bullet"/>
      <w:lvlText w:val="•"/>
      <w:lvlJc w:val="left"/>
      <w:pPr>
        <w:tabs>
          <w:tab w:val="num" w:pos="5760"/>
        </w:tabs>
        <w:ind w:left="5760" w:hanging="360"/>
      </w:pPr>
      <w:rPr>
        <w:rFonts w:ascii="Arial" w:hAnsi="Arial" w:hint="default"/>
      </w:rPr>
    </w:lvl>
    <w:lvl w:ilvl="8" w:tplc="85B029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AD14B5"/>
    <w:multiLevelType w:val="multilevel"/>
    <w:tmpl w:val="2DD8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971C2E"/>
    <w:multiLevelType w:val="hybridMultilevel"/>
    <w:tmpl w:val="81D687C4"/>
    <w:lvl w:ilvl="0" w:tplc="D1EC0C60">
      <w:start w:val="1"/>
      <w:numFmt w:val="bullet"/>
      <w:lvlText w:val="•"/>
      <w:lvlJc w:val="left"/>
      <w:pPr>
        <w:tabs>
          <w:tab w:val="num" w:pos="720"/>
        </w:tabs>
        <w:ind w:left="720" w:hanging="360"/>
      </w:pPr>
      <w:rPr>
        <w:rFonts w:ascii="Arial" w:hAnsi="Arial" w:hint="default"/>
      </w:rPr>
    </w:lvl>
    <w:lvl w:ilvl="1" w:tplc="28F4A088" w:tentative="1">
      <w:start w:val="1"/>
      <w:numFmt w:val="bullet"/>
      <w:lvlText w:val="•"/>
      <w:lvlJc w:val="left"/>
      <w:pPr>
        <w:tabs>
          <w:tab w:val="num" w:pos="1440"/>
        </w:tabs>
        <w:ind w:left="1440" w:hanging="360"/>
      </w:pPr>
      <w:rPr>
        <w:rFonts w:ascii="Arial" w:hAnsi="Arial" w:hint="default"/>
      </w:rPr>
    </w:lvl>
    <w:lvl w:ilvl="2" w:tplc="28BE8380" w:tentative="1">
      <w:start w:val="1"/>
      <w:numFmt w:val="bullet"/>
      <w:lvlText w:val="•"/>
      <w:lvlJc w:val="left"/>
      <w:pPr>
        <w:tabs>
          <w:tab w:val="num" w:pos="2160"/>
        </w:tabs>
        <w:ind w:left="2160" w:hanging="360"/>
      </w:pPr>
      <w:rPr>
        <w:rFonts w:ascii="Arial" w:hAnsi="Arial" w:hint="default"/>
      </w:rPr>
    </w:lvl>
    <w:lvl w:ilvl="3" w:tplc="3A66DD7A" w:tentative="1">
      <w:start w:val="1"/>
      <w:numFmt w:val="bullet"/>
      <w:lvlText w:val="•"/>
      <w:lvlJc w:val="left"/>
      <w:pPr>
        <w:tabs>
          <w:tab w:val="num" w:pos="2880"/>
        </w:tabs>
        <w:ind w:left="2880" w:hanging="360"/>
      </w:pPr>
      <w:rPr>
        <w:rFonts w:ascii="Arial" w:hAnsi="Arial" w:hint="default"/>
      </w:rPr>
    </w:lvl>
    <w:lvl w:ilvl="4" w:tplc="41D4BD66" w:tentative="1">
      <w:start w:val="1"/>
      <w:numFmt w:val="bullet"/>
      <w:lvlText w:val="•"/>
      <w:lvlJc w:val="left"/>
      <w:pPr>
        <w:tabs>
          <w:tab w:val="num" w:pos="3600"/>
        </w:tabs>
        <w:ind w:left="3600" w:hanging="360"/>
      </w:pPr>
      <w:rPr>
        <w:rFonts w:ascii="Arial" w:hAnsi="Arial" w:hint="default"/>
      </w:rPr>
    </w:lvl>
    <w:lvl w:ilvl="5" w:tplc="6BA64D3C" w:tentative="1">
      <w:start w:val="1"/>
      <w:numFmt w:val="bullet"/>
      <w:lvlText w:val="•"/>
      <w:lvlJc w:val="left"/>
      <w:pPr>
        <w:tabs>
          <w:tab w:val="num" w:pos="4320"/>
        </w:tabs>
        <w:ind w:left="4320" w:hanging="360"/>
      </w:pPr>
      <w:rPr>
        <w:rFonts w:ascii="Arial" w:hAnsi="Arial" w:hint="default"/>
      </w:rPr>
    </w:lvl>
    <w:lvl w:ilvl="6" w:tplc="7110DDDA" w:tentative="1">
      <w:start w:val="1"/>
      <w:numFmt w:val="bullet"/>
      <w:lvlText w:val="•"/>
      <w:lvlJc w:val="left"/>
      <w:pPr>
        <w:tabs>
          <w:tab w:val="num" w:pos="5040"/>
        </w:tabs>
        <w:ind w:left="5040" w:hanging="360"/>
      </w:pPr>
      <w:rPr>
        <w:rFonts w:ascii="Arial" w:hAnsi="Arial" w:hint="default"/>
      </w:rPr>
    </w:lvl>
    <w:lvl w:ilvl="7" w:tplc="76143E9E" w:tentative="1">
      <w:start w:val="1"/>
      <w:numFmt w:val="bullet"/>
      <w:lvlText w:val="•"/>
      <w:lvlJc w:val="left"/>
      <w:pPr>
        <w:tabs>
          <w:tab w:val="num" w:pos="5760"/>
        </w:tabs>
        <w:ind w:left="5760" w:hanging="360"/>
      </w:pPr>
      <w:rPr>
        <w:rFonts w:ascii="Arial" w:hAnsi="Arial" w:hint="default"/>
      </w:rPr>
    </w:lvl>
    <w:lvl w:ilvl="8" w:tplc="BEB822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7B13FA"/>
    <w:multiLevelType w:val="hybridMultilevel"/>
    <w:tmpl w:val="3BBE5D56"/>
    <w:lvl w:ilvl="0" w:tplc="3D80A364">
      <w:start w:val="1"/>
      <w:numFmt w:val="bullet"/>
      <w:lvlText w:val="•"/>
      <w:lvlJc w:val="left"/>
      <w:pPr>
        <w:tabs>
          <w:tab w:val="num" w:pos="720"/>
        </w:tabs>
        <w:ind w:left="720" w:hanging="360"/>
      </w:pPr>
      <w:rPr>
        <w:rFonts w:ascii="Arial" w:hAnsi="Arial" w:hint="default"/>
      </w:rPr>
    </w:lvl>
    <w:lvl w:ilvl="1" w:tplc="E2F6A684" w:tentative="1">
      <w:start w:val="1"/>
      <w:numFmt w:val="bullet"/>
      <w:lvlText w:val="•"/>
      <w:lvlJc w:val="left"/>
      <w:pPr>
        <w:tabs>
          <w:tab w:val="num" w:pos="1440"/>
        </w:tabs>
        <w:ind w:left="1440" w:hanging="360"/>
      </w:pPr>
      <w:rPr>
        <w:rFonts w:ascii="Arial" w:hAnsi="Arial" w:hint="default"/>
      </w:rPr>
    </w:lvl>
    <w:lvl w:ilvl="2" w:tplc="B9E28830" w:tentative="1">
      <w:start w:val="1"/>
      <w:numFmt w:val="bullet"/>
      <w:lvlText w:val="•"/>
      <w:lvlJc w:val="left"/>
      <w:pPr>
        <w:tabs>
          <w:tab w:val="num" w:pos="2160"/>
        </w:tabs>
        <w:ind w:left="2160" w:hanging="360"/>
      </w:pPr>
      <w:rPr>
        <w:rFonts w:ascii="Arial" w:hAnsi="Arial" w:hint="default"/>
      </w:rPr>
    </w:lvl>
    <w:lvl w:ilvl="3" w:tplc="14E02E4A" w:tentative="1">
      <w:start w:val="1"/>
      <w:numFmt w:val="bullet"/>
      <w:lvlText w:val="•"/>
      <w:lvlJc w:val="left"/>
      <w:pPr>
        <w:tabs>
          <w:tab w:val="num" w:pos="2880"/>
        </w:tabs>
        <w:ind w:left="2880" w:hanging="360"/>
      </w:pPr>
      <w:rPr>
        <w:rFonts w:ascii="Arial" w:hAnsi="Arial" w:hint="default"/>
      </w:rPr>
    </w:lvl>
    <w:lvl w:ilvl="4" w:tplc="5900C5FE" w:tentative="1">
      <w:start w:val="1"/>
      <w:numFmt w:val="bullet"/>
      <w:lvlText w:val="•"/>
      <w:lvlJc w:val="left"/>
      <w:pPr>
        <w:tabs>
          <w:tab w:val="num" w:pos="3600"/>
        </w:tabs>
        <w:ind w:left="3600" w:hanging="360"/>
      </w:pPr>
      <w:rPr>
        <w:rFonts w:ascii="Arial" w:hAnsi="Arial" w:hint="default"/>
      </w:rPr>
    </w:lvl>
    <w:lvl w:ilvl="5" w:tplc="3D60F31C" w:tentative="1">
      <w:start w:val="1"/>
      <w:numFmt w:val="bullet"/>
      <w:lvlText w:val="•"/>
      <w:lvlJc w:val="left"/>
      <w:pPr>
        <w:tabs>
          <w:tab w:val="num" w:pos="4320"/>
        </w:tabs>
        <w:ind w:left="4320" w:hanging="360"/>
      </w:pPr>
      <w:rPr>
        <w:rFonts w:ascii="Arial" w:hAnsi="Arial" w:hint="default"/>
      </w:rPr>
    </w:lvl>
    <w:lvl w:ilvl="6" w:tplc="42008884" w:tentative="1">
      <w:start w:val="1"/>
      <w:numFmt w:val="bullet"/>
      <w:lvlText w:val="•"/>
      <w:lvlJc w:val="left"/>
      <w:pPr>
        <w:tabs>
          <w:tab w:val="num" w:pos="5040"/>
        </w:tabs>
        <w:ind w:left="5040" w:hanging="360"/>
      </w:pPr>
      <w:rPr>
        <w:rFonts w:ascii="Arial" w:hAnsi="Arial" w:hint="default"/>
      </w:rPr>
    </w:lvl>
    <w:lvl w:ilvl="7" w:tplc="D5C20A50" w:tentative="1">
      <w:start w:val="1"/>
      <w:numFmt w:val="bullet"/>
      <w:lvlText w:val="•"/>
      <w:lvlJc w:val="left"/>
      <w:pPr>
        <w:tabs>
          <w:tab w:val="num" w:pos="5760"/>
        </w:tabs>
        <w:ind w:left="5760" w:hanging="360"/>
      </w:pPr>
      <w:rPr>
        <w:rFonts w:ascii="Arial" w:hAnsi="Arial" w:hint="default"/>
      </w:rPr>
    </w:lvl>
    <w:lvl w:ilvl="8" w:tplc="243C72E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DF7EB6"/>
    <w:multiLevelType w:val="hybridMultilevel"/>
    <w:tmpl w:val="A2EE14C0"/>
    <w:lvl w:ilvl="0" w:tplc="539266BE">
      <w:start w:val="1"/>
      <w:numFmt w:val="bullet"/>
      <w:lvlText w:val="•"/>
      <w:lvlJc w:val="left"/>
      <w:pPr>
        <w:tabs>
          <w:tab w:val="num" w:pos="720"/>
        </w:tabs>
        <w:ind w:left="720" w:hanging="360"/>
      </w:pPr>
      <w:rPr>
        <w:rFonts w:ascii="Arial" w:hAnsi="Arial" w:hint="default"/>
      </w:rPr>
    </w:lvl>
    <w:lvl w:ilvl="1" w:tplc="164A79BA" w:tentative="1">
      <w:start w:val="1"/>
      <w:numFmt w:val="bullet"/>
      <w:lvlText w:val="•"/>
      <w:lvlJc w:val="left"/>
      <w:pPr>
        <w:tabs>
          <w:tab w:val="num" w:pos="1440"/>
        </w:tabs>
        <w:ind w:left="1440" w:hanging="360"/>
      </w:pPr>
      <w:rPr>
        <w:rFonts w:ascii="Arial" w:hAnsi="Arial" w:hint="default"/>
      </w:rPr>
    </w:lvl>
    <w:lvl w:ilvl="2" w:tplc="763443C8" w:tentative="1">
      <w:start w:val="1"/>
      <w:numFmt w:val="bullet"/>
      <w:lvlText w:val="•"/>
      <w:lvlJc w:val="left"/>
      <w:pPr>
        <w:tabs>
          <w:tab w:val="num" w:pos="2160"/>
        </w:tabs>
        <w:ind w:left="2160" w:hanging="360"/>
      </w:pPr>
      <w:rPr>
        <w:rFonts w:ascii="Arial" w:hAnsi="Arial" w:hint="default"/>
      </w:rPr>
    </w:lvl>
    <w:lvl w:ilvl="3" w:tplc="DBC0E036" w:tentative="1">
      <w:start w:val="1"/>
      <w:numFmt w:val="bullet"/>
      <w:lvlText w:val="•"/>
      <w:lvlJc w:val="left"/>
      <w:pPr>
        <w:tabs>
          <w:tab w:val="num" w:pos="2880"/>
        </w:tabs>
        <w:ind w:left="2880" w:hanging="360"/>
      </w:pPr>
      <w:rPr>
        <w:rFonts w:ascii="Arial" w:hAnsi="Arial" w:hint="default"/>
      </w:rPr>
    </w:lvl>
    <w:lvl w:ilvl="4" w:tplc="36D276E6" w:tentative="1">
      <w:start w:val="1"/>
      <w:numFmt w:val="bullet"/>
      <w:lvlText w:val="•"/>
      <w:lvlJc w:val="left"/>
      <w:pPr>
        <w:tabs>
          <w:tab w:val="num" w:pos="3600"/>
        </w:tabs>
        <w:ind w:left="3600" w:hanging="360"/>
      </w:pPr>
      <w:rPr>
        <w:rFonts w:ascii="Arial" w:hAnsi="Arial" w:hint="default"/>
      </w:rPr>
    </w:lvl>
    <w:lvl w:ilvl="5" w:tplc="D1DA2600" w:tentative="1">
      <w:start w:val="1"/>
      <w:numFmt w:val="bullet"/>
      <w:lvlText w:val="•"/>
      <w:lvlJc w:val="left"/>
      <w:pPr>
        <w:tabs>
          <w:tab w:val="num" w:pos="4320"/>
        </w:tabs>
        <w:ind w:left="4320" w:hanging="360"/>
      </w:pPr>
      <w:rPr>
        <w:rFonts w:ascii="Arial" w:hAnsi="Arial" w:hint="default"/>
      </w:rPr>
    </w:lvl>
    <w:lvl w:ilvl="6" w:tplc="26643F30" w:tentative="1">
      <w:start w:val="1"/>
      <w:numFmt w:val="bullet"/>
      <w:lvlText w:val="•"/>
      <w:lvlJc w:val="left"/>
      <w:pPr>
        <w:tabs>
          <w:tab w:val="num" w:pos="5040"/>
        </w:tabs>
        <w:ind w:left="5040" w:hanging="360"/>
      </w:pPr>
      <w:rPr>
        <w:rFonts w:ascii="Arial" w:hAnsi="Arial" w:hint="default"/>
      </w:rPr>
    </w:lvl>
    <w:lvl w:ilvl="7" w:tplc="6BBA2A0E" w:tentative="1">
      <w:start w:val="1"/>
      <w:numFmt w:val="bullet"/>
      <w:lvlText w:val="•"/>
      <w:lvlJc w:val="left"/>
      <w:pPr>
        <w:tabs>
          <w:tab w:val="num" w:pos="5760"/>
        </w:tabs>
        <w:ind w:left="5760" w:hanging="360"/>
      </w:pPr>
      <w:rPr>
        <w:rFonts w:ascii="Arial" w:hAnsi="Arial" w:hint="default"/>
      </w:rPr>
    </w:lvl>
    <w:lvl w:ilvl="8" w:tplc="CB6690C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C81AFC"/>
    <w:multiLevelType w:val="multilevel"/>
    <w:tmpl w:val="E6B0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960113"/>
    <w:multiLevelType w:val="hybridMultilevel"/>
    <w:tmpl w:val="9EA01132"/>
    <w:lvl w:ilvl="0" w:tplc="CE9CD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FB319D"/>
    <w:multiLevelType w:val="hybridMultilevel"/>
    <w:tmpl w:val="10945930"/>
    <w:lvl w:ilvl="0" w:tplc="0B4A600E">
      <w:start w:val="1"/>
      <w:numFmt w:val="bullet"/>
      <w:lvlText w:val="•"/>
      <w:lvlJc w:val="left"/>
      <w:pPr>
        <w:tabs>
          <w:tab w:val="num" w:pos="720"/>
        </w:tabs>
        <w:ind w:left="720" w:hanging="360"/>
      </w:pPr>
      <w:rPr>
        <w:rFonts w:ascii="Arial" w:hAnsi="Arial" w:hint="default"/>
      </w:rPr>
    </w:lvl>
    <w:lvl w:ilvl="1" w:tplc="8F5AD52C" w:tentative="1">
      <w:start w:val="1"/>
      <w:numFmt w:val="bullet"/>
      <w:lvlText w:val="•"/>
      <w:lvlJc w:val="left"/>
      <w:pPr>
        <w:tabs>
          <w:tab w:val="num" w:pos="1440"/>
        </w:tabs>
        <w:ind w:left="1440" w:hanging="360"/>
      </w:pPr>
      <w:rPr>
        <w:rFonts w:ascii="Arial" w:hAnsi="Arial" w:hint="default"/>
      </w:rPr>
    </w:lvl>
    <w:lvl w:ilvl="2" w:tplc="86FAB6FC" w:tentative="1">
      <w:start w:val="1"/>
      <w:numFmt w:val="bullet"/>
      <w:lvlText w:val="•"/>
      <w:lvlJc w:val="left"/>
      <w:pPr>
        <w:tabs>
          <w:tab w:val="num" w:pos="2160"/>
        </w:tabs>
        <w:ind w:left="2160" w:hanging="360"/>
      </w:pPr>
      <w:rPr>
        <w:rFonts w:ascii="Arial" w:hAnsi="Arial" w:hint="default"/>
      </w:rPr>
    </w:lvl>
    <w:lvl w:ilvl="3" w:tplc="4ED836B2" w:tentative="1">
      <w:start w:val="1"/>
      <w:numFmt w:val="bullet"/>
      <w:lvlText w:val="•"/>
      <w:lvlJc w:val="left"/>
      <w:pPr>
        <w:tabs>
          <w:tab w:val="num" w:pos="2880"/>
        </w:tabs>
        <w:ind w:left="2880" w:hanging="360"/>
      </w:pPr>
      <w:rPr>
        <w:rFonts w:ascii="Arial" w:hAnsi="Arial" w:hint="default"/>
      </w:rPr>
    </w:lvl>
    <w:lvl w:ilvl="4" w:tplc="D690DB9A" w:tentative="1">
      <w:start w:val="1"/>
      <w:numFmt w:val="bullet"/>
      <w:lvlText w:val="•"/>
      <w:lvlJc w:val="left"/>
      <w:pPr>
        <w:tabs>
          <w:tab w:val="num" w:pos="3600"/>
        </w:tabs>
        <w:ind w:left="3600" w:hanging="360"/>
      </w:pPr>
      <w:rPr>
        <w:rFonts w:ascii="Arial" w:hAnsi="Arial" w:hint="default"/>
      </w:rPr>
    </w:lvl>
    <w:lvl w:ilvl="5" w:tplc="24AE97E4" w:tentative="1">
      <w:start w:val="1"/>
      <w:numFmt w:val="bullet"/>
      <w:lvlText w:val="•"/>
      <w:lvlJc w:val="left"/>
      <w:pPr>
        <w:tabs>
          <w:tab w:val="num" w:pos="4320"/>
        </w:tabs>
        <w:ind w:left="4320" w:hanging="360"/>
      </w:pPr>
      <w:rPr>
        <w:rFonts w:ascii="Arial" w:hAnsi="Arial" w:hint="default"/>
      </w:rPr>
    </w:lvl>
    <w:lvl w:ilvl="6" w:tplc="7074A1DE" w:tentative="1">
      <w:start w:val="1"/>
      <w:numFmt w:val="bullet"/>
      <w:lvlText w:val="•"/>
      <w:lvlJc w:val="left"/>
      <w:pPr>
        <w:tabs>
          <w:tab w:val="num" w:pos="5040"/>
        </w:tabs>
        <w:ind w:left="5040" w:hanging="360"/>
      </w:pPr>
      <w:rPr>
        <w:rFonts w:ascii="Arial" w:hAnsi="Arial" w:hint="default"/>
      </w:rPr>
    </w:lvl>
    <w:lvl w:ilvl="7" w:tplc="72E2DC24" w:tentative="1">
      <w:start w:val="1"/>
      <w:numFmt w:val="bullet"/>
      <w:lvlText w:val="•"/>
      <w:lvlJc w:val="left"/>
      <w:pPr>
        <w:tabs>
          <w:tab w:val="num" w:pos="5760"/>
        </w:tabs>
        <w:ind w:left="5760" w:hanging="360"/>
      </w:pPr>
      <w:rPr>
        <w:rFonts w:ascii="Arial" w:hAnsi="Arial" w:hint="default"/>
      </w:rPr>
    </w:lvl>
    <w:lvl w:ilvl="8" w:tplc="0A8C22B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AAD08D2"/>
    <w:multiLevelType w:val="multilevel"/>
    <w:tmpl w:val="0AA0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D17800"/>
    <w:multiLevelType w:val="hybridMultilevel"/>
    <w:tmpl w:val="2F46F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9558B2"/>
    <w:multiLevelType w:val="multilevel"/>
    <w:tmpl w:val="FD76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A5117F0"/>
    <w:multiLevelType w:val="hybridMultilevel"/>
    <w:tmpl w:val="FE269BA8"/>
    <w:lvl w:ilvl="0" w:tplc="FECA331C">
      <w:start w:val="1"/>
      <w:numFmt w:val="bullet"/>
      <w:lvlText w:val="•"/>
      <w:lvlJc w:val="left"/>
      <w:pPr>
        <w:tabs>
          <w:tab w:val="num" w:pos="720"/>
        </w:tabs>
        <w:ind w:left="720" w:hanging="360"/>
      </w:pPr>
      <w:rPr>
        <w:rFonts w:ascii="Arial" w:hAnsi="Arial" w:hint="default"/>
      </w:rPr>
    </w:lvl>
    <w:lvl w:ilvl="1" w:tplc="42F2BF36" w:tentative="1">
      <w:start w:val="1"/>
      <w:numFmt w:val="bullet"/>
      <w:lvlText w:val="•"/>
      <w:lvlJc w:val="left"/>
      <w:pPr>
        <w:tabs>
          <w:tab w:val="num" w:pos="1440"/>
        </w:tabs>
        <w:ind w:left="1440" w:hanging="360"/>
      </w:pPr>
      <w:rPr>
        <w:rFonts w:ascii="Arial" w:hAnsi="Arial" w:hint="default"/>
      </w:rPr>
    </w:lvl>
    <w:lvl w:ilvl="2" w:tplc="24AA0ACC" w:tentative="1">
      <w:start w:val="1"/>
      <w:numFmt w:val="bullet"/>
      <w:lvlText w:val="•"/>
      <w:lvlJc w:val="left"/>
      <w:pPr>
        <w:tabs>
          <w:tab w:val="num" w:pos="2160"/>
        </w:tabs>
        <w:ind w:left="2160" w:hanging="360"/>
      </w:pPr>
      <w:rPr>
        <w:rFonts w:ascii="Arial" w:hAnsi="Arial" w:hint="default"/>
      </w:rPr>
    </w:lvl>
    <w:lvl w:ilvl="3" w:tplc="7EF64B48" w:tentative="1">
      <w:start w:val="1"/>
      <w:numFmt w:val="bullet"/>
      <w:lvlText w:val="•"/>
      <w:lvlJc w:val="left"/>
      <w:pPr>
        <w:tabs>
          <w:tab w:val="num" w:pos="2880"/>
        </w:tabs>
        <w:ind w:left="2880" w:hanging="360"/>
      </w:pPr>
      <w:rPr>
        <w:rFonts w:ascii="Arial" w:hAnsi="Arial" w:hint="default"/>
      </w:rPr>
    </w:lvl>
    <w:lvl w:ilvl="4" w:tplc="56F696E2" w:tentative="1">
      <w:start w:val="1"/>
      <w:numFmt w:val="bullet"/>
      <w:lvlText w:val="•"/>
      <w:lvlJc w:val="left"/>
      <w:pPr>
        <w:tabs>
          <w:tab w:val="num" w:pos="3600"/>
        </w:tabs>
        <w:ind w:left="3600" w:hanging="360"/>
      </w:pPr>
      <w:rPr>
        <w:rFonts w:ascii="Arial" w:hAnsi="Arial" w:hint="default"/>
      </w:rPr>
    </w:lvl>
    <w:lvl w:ilvl="5" w:tplc="C2A6D7B8" w:tentative="1">
      <w:start w:val="1"/>
      <w:numFmt w:val="bullet"/>
      <w:lvlText w:val="•"/>
      <w:lvlJc w:val="left"/>
      <w:pPr>
        <w:tabs>
          <w:tab w:val="num" w:pos="4320"/>
        </w:tabs>
        <w:ind w:left="4320" w:hanging="360"/>
      </w:pPr>
      <w:rPr>
        <w:rFonts w:ascii="Arial" w:hAnsi="Arial" w:hint="default"/>
      </w:rPr>
    </w:lvl>
    <w:lvl w:ilvl="6" w:tplc="393ABD78" w:tentative="1">
      <w:start w:val="1"/>
      <w:numFmt w:val="bullet"/>
      <w:lvlText w:val="•"/>
      <w:lvlJc w:val="left"/>
      <w:pPr>
        <w:tabs>
          <w:tab w:val="num" w:pos="5040"/>
        </w:tabs>
        <w:ind w:left="5040" w:hanging="360"/>
      </w:pPr>
      <w:rPr>
        <w:rFonts w:ascii="Arial" w:hAnsi="Arial" w:hint="default"/>
      </w:rPr>
    </w:lvl>
    <w:lvl w:ilvl="7" w:tplc="5936E1FC" w:tentative="1">
      <w:start w:val="1"/>
      <w:numFmt w:val="bullet"/>
      <w:lvlText w:val="•"/>
      <w:lvlJc w:val="left"/>
      <w:pPr>
        <w:tabs>
          <w:tab w:val="num" w:pos="5760"/>
        </w:tabs>
        <w:ind w:left="5760" w:hanging="360"/>
      </w:pPr>
      <w:rPr>
        <w:rFonts w:ascii="Arial" w:hAnsi="Arial" w:hint="default"/>
      </w:rPr>
    </w:lvl>
    <w:lvl w:ilvl="8" w:tplc="1A1CEEA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8316CE4"/>
    <w:multiLevelType w:val="hybridMultilevel"/>
    <w:tmpl w:val="69DEE7EC"/>
    <w:lvl w:ilvl="0" w:tplc="04090001">
      <w:start w:val="1"/>
      <w:numFmt w:val="bullet"/>
      <w:lvlText w:val=""/>
      <w:lvlJc w:val="left"/>
      <w:pPr>
        <w:ind w:left="720" w:hanging="360"/>
      </w:pPr>
      <w:rPr>
        <w:rFonts w:ascii="Symbol" w:hAnsi="Symbol" w:hint="default"/>
      </w:rPr>
    </w:lvl>
    <w:lvl w:ilvl="1" w:tplc="164A79BA" w:tentative="1">
      <w:start w:val="1"/>
      <w:numFmt w:val="bullet"/>
      <w:lvlText w:val="•"/>
      <w:lvlJc w:val="left"/>
      <w:pPr>
        <w:tabs>
          <w:tab w:val="num" w:pos="1440"/>
        </w:tabs>
        <w:ind w:left="1440" w:hanging="360"/>
      </w:pPr>
      <w:rPr>
        <w:rFonts w:ascii="Arial" w:hAnsi="Arial" w:hint="default"/>
      </w:rPr>
    </w:lvl>
    <w:lvl w:ilvl="2" w:tplc="763443C8" w:tentative="1">
      <w:start w:val="1"/>
      <w:numFmt w:val="bullet"/>
      <w:lvlText w:val="•"/>
      <w:lvlJc w:val="left"/>
      <w:pPr>
        <w:tabs>
          <w:tab w:val="num" w:pos="2160"/>
        </w:tabs>
        <w:ind w:left="2160" w:hanging="360"/>
      </w:pPr>
      <w:rPr>
        <w:rFonts w:ascii="Arial" w:hAnsi="Arial" w:hint="default"/>
      </w:rPr>
    </w:lvl>
    <w:lvl w:ilvl="3" w:tplc="DBC0E036" w:tentative="1">
      <w:start w:val="1"/>
      <w:numFmt w:val="bullet"/>
      <w:lvlText w:val="•"/>
      <w:lvlJc w:val="left"/>
      <w:pPr>
        <w:tabs>
          <w:tab w:val="num" w:pos="2880"/>
        </w:tabs>
        <w:ind w:left="2880" w:hanging="360"/>
      </w:pPr>
      <w:rPr>
        <w:rFonts w:ascii="Arial" w:hAnsi="Arial" w:hint="default"/>
      </w:rPr>
    </w:lvl>
    <w:lvl w:ilvl="4" w:tplc="36D276E6" w:tentative="1">
      <w:start w:val="1"/>
      <w:numFmt w:val="bullet"/>
      <w:lvlText w:val="•"/>
      <w:lvlJc w:val="left"/>
      <w:pPr>
        <w:tabs>
          <w:tab w:val="num" w:pos="3600"/>
        </w:tabs>
        <w:ind w:left="3600" w:hanging="360"/>
      </w:pPr>
      <w:rPr>
        <w:rFonts w:ascii="Arial" w:hAnsi="Arial" w:hint="default"/>
      </w:rPr>
    </w:lvl>
    <w:lvl w:ilvl="5" w:tplc="D1DA2600" w:tentative="1">
      <w:start w:val="1"/>
      <w:numFmt w:val="bullet"/>
      <w:lvlText w:val="•"/>
      <w:lvlJc w:val="left"/>
      <w:pPr>
        <w:tabs>
          <w:tab w:val="num" w:pos="4320"/>
        </w:tabs>
        <w:ind w:left="4320" w:hanging="360"/>
      </w:pPr>
      <w:rPr>
        <w:rFonts w:ascii="Arial" w:hAnsi="Arial" w:hint="default"/>
      </w:rPr>
    </w:lvl>
    <w:lvl w:ilvl="6" w:tplc="26643F30" w:tentative="1">
      <w:start w:val="1"/>
      <w:numFmt w:val="bullet"/>
      <w:lvlText w:val="•"/>
      <w:lvlJc w:val="left"/>
      <w:pPr>
        <w:tabs>
          <w:tab w:val="num" w:pos="5040"/>
        </w:tabs>
        <w:ind w:left="5040" w:hanging="360"/>
      </w:pPr>
      <w:rPr>
        <w:rFonts w:ascii="Arial" w:hAnsi="Arial" w:hint="default"/>
      </w:rPr>
    </w:lvl>
    <w:lvl w:ilvl="7" w:tplc="6BBA2A0E" w:tentative="1">
      <w:start w:val="1"/>
      <w:numFmt w:val="bullet"/>
      <w:lvlText w:val="•"/>
      <w:lvlJc w:val="left"/>
      <w:pPr>
        <w:tabs>
          <w:tab w:val="num" w:pos="5760"/>
        </w:tabs>
        <w:ind w:left="5760" w:hanging="360"/>
      </w:pPr>
      <w:rPr>
        <w:rFonts w:ascii="Arial" w:hAnsi="Arial" w:hint="default"/>
      </w:rPr>
    </w:lvl>
    <w:lvl w:ilvl="8" w:tplc="CB6690C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B6B3202"/>
    <w:multiLevelType w:val="hybridMultilevel"/>
    <w:tmpl w:val="43D247C0"/>
    <w:lvl w:ilvl="0" w:tplc="011CDE0E">
      <w:start w:val="1"/>
      <w:numFmt w:val="bullet"/>
      <w:lvlText w:val="•"/>
      <w:lvlJc w:val="left"/>
      <w:pPr>
        <w:tabs>
          <w:tab w:val="num" w:pos="720"/>
        </w:tabs>
        <w:ind w:left="720" w:hanging="360"/>
      </w:pPr>
      <w:rPr>
        <w:rFonts w:ascii="Arial" w:hAnsi="Arial" w:hint="default"/>
      </w:rPr>
    </w:lvl>
    <w:lvl w:ilvl="1" w:tplc="46601E52" w:tentative="1">
      <w:start w:val="1"/>
      <w:numFmt w:val="bullet"/>
      <w:lvlText w:val="•"/>
      <w:lvlJc w:val="left"/>
      <w:pPr>
        <w:tabs>
          <w:tab w:val="num" w:pos="1440"/>
        </w:tabs>
        <w:ind w:left="1440" w:hanging="360"/>
      </w:pPr>
      <w:rPr>
        <w:rFonts w:ascii="Arial" w:hAnsi="Arial" w:hint="default"/>
      </w:rPr>
    </w:lvl>
    <w:lvl w:ilvl="2" w:tplc="B97C5CD8" w:tentative="1">
      <w:start w:val="1"/>
      <w:numFmt w:val="bullet"/>
      <w:lvlText w:val="•"/>
      <w:lvlJc w:val="left"/>
      <w:pPr>
        <w:tabs>
          <w:tab w:val="num" w:pos="2160"/>
        </w:tabs>
        <w:ind w:left="2160" w:hanging="360"/>
      </w:pPr>
      <w:rPr>
        <w:rFonts w:ascii="Arial" w:hAnsi="Arial" w:hint="default"/>
      </w:rPr>
    </w:lvl>
    <w:lvl w:ilvl="3" w:tplc="3A5088A0" w:tentative="1">
      <w:start w:val="1"/>
      <w:numFmt w:val="bullet"/>
      <w:lvlText w:val="•"/>
      <w:lvlJc w:val="left"/>
      <w:pPr>
        <w:tabs>
          <w:tab w:val="num" w:pos="2880"/>
        </w:tabs>
        <w:ind w:left="2880" w:hanging="360"/>
      </w:pPr>
      <w:rPr>
        <w:rFonts w:ascii="Arial" w:hAnsi="Arial" w:hint="default"/>
      </w:rPr>
    </w:lvl>
    <w:lvl w:ilvl="4" w:tplc="02C6C21C" w:tentative="1">
      <w:start w:val="1"/>
      <w:numFmt w:val="bullet"/>
      <w:lvlText w:val="•"/>
      <w:lvlJc w:val="left"/>
      <w:pPr>
        <w:tabs>
          <w:tab w:val="num" w:pos="3600"/>
        </w:tabs>
        <w:ind w:left="3600" w:hanging="360"/>
      </w:pPr>
      <w:rPr>
        <w:rFonts w:ascii="Arial" w:hAnsi="Arial" w:hint="default"/>
      </w:rPr>
    </w:lvl>
    <w:lvl w:ilvl="5" w:tplc="55E4691C" w:tentative="1">
      <w:start w:val="1"/>
      <w:numFmt w:val="bullet"/>
      <w:lvlText w:val="•"/>
      <w:lvlJc w:val="left"/>
      <w:pPr>
        <w:tabs>
          <w:tab w:val="num" w:pos="4320"/>
        </w:tabs>
        <w:ind w:left="4320" w:hanging="360"/>
      </w:pPr>
      <w:rPr>
        <w:rFonts w:ascii="Arial" w:hAnsi="Arial" w:hint="default"/>
      </w:rPr>
    </w:lvl>
    <w:lvl w:ilvl="6" w:tplc="F8662DA0" w:tentative="1">
      <w:start w:val="1"/>
      <w:numFmt w:val="bullet"/>
      <w:lvlText w:val="•"/>
      <w:lvlJc w:val="left"/>
      <w:pPr>
        <w:tabs>
          <w:tab w:val="num" w:pos="5040"/>
        </w:tabs>
        <w:ind w:left="5040" w:hanging="360"/>
      </w:pPr>
      <w:rPr>
        <w:rFonts w:ascii="Arial" w:hAnsi="Arial" w:hint="default"/>
      </w:rPr>
    </w:lvl>
    <w:lvl w:ilvl="7" w:tplc="DFECFFC2" w:tentative="1">
      <w:start w:val="1"/>
      <w:numFmt w:val="bullet"/>
      <w:lvlText w:val="•"/>
      <w:lvlJc w:val="left"/>
      <w:pPr>
        <w:tabs>
          <w:tab w:val="num" w:pos="5760"/>
        </w:tabs>
        <w:ind w:left="5760" w:hanging="360"/>
      </w:pPr>
      <w:rPr>
        <w:rFonts w:ascii="Arial" w:hAnsi="Arial" w:hint="default"/>
      </w:rPr>
    </w:lvl>
    <w:lvl w:ilvl="8" w:tplc="55A2BCB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3485B07"/>
    <w:multiLevelType w:val="hybridMultilevel"/>
    <w:tmpl w:val="CD782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7908A2"/>
    <w:multiLevelType w:val="hybridMultilevel"/>
    <w:tmpl w:val="C4D6D336"/>
    <w:lvl w:ilvl="0" w:tplc="5882046C">
      <w:start w:val="1"/>
      <w:numFmt w:val="bullet"/>
      <w:lvlText w:val="•"/>
      <w:lvlJc w:val="left"/>
      <w:pPr>
        <w:tabs>
          <w:tab w:val="num" w:pos="720"/>
        </w:tabs>
        <w:ind w:left="720" w:hanging="360"/>
      </w:pPr>
      <w:rPr>
        <w:rFonts w:ascii="Arial" w:hAnsi="Arial" w:hint="default"/>
      </w:rPr>
    </w:lvl>
    <w:lvl w:ilvl="1" w:tplc="E6CA82AC" w:tentative="1">
      <w:start w:val="1"/>
      <w:numFmt w:val="bullet"/>
      <w:lvlText w:val="•"/>
      <w:lvlJc w:val="left"/>
      <w:pPr>
        <w:tabs>
          <w:tab w:val="num" w:pos="1440"/>
        </w:tabs>
        <w:ind w:left="1440" w:hanging="360"/>
      </w:pPr>
      <w:rPr>
        <w:rFonts w:ascii="Arial" w:hAnsi="Arial" w:hint="default"/>
      </w:rPr>
    </w:lvl>
    <w:lvl w:ilvl="2" w:tplc="9462FC72" w:tentative="1">
      <w:start w:val="1"/>
      <w:numFmt w:val="bullet"/>
      <w:lvlText w:val="•"/>
      <w:lvlJc w:val="left"/>
      <w:pPr>
        <w:tabs>
          <w:tab w:val="num" w:pos="2160"/>
        </w:tabs>
        <w:ind w:left="2160" w:hanging="360"/>
      </w:pPr>
      <w:rPr>
        <w:rFonts w:ascii="Arial" w:hAnsi="Arial" w:hint="default"/>
      </w:rPr>
    </w:lvl>
    <w:lvl w:ilvl="3" w:tplc="33B4FB58" w:tentative="1">
      <w:start w:val="1"/>
      <w:numFmt w:val="bullet"/>
      <w:lvlText w:val="•"/>
      <w:lvlJc w:val="left"/>
      <w:pPr>
        <w:tabs>
          <w:tab w:val="num" w:pos="2880"/>
        </w:tabs>
        <w:ind w:left="2880" w:hanging="360"/>
      </w:pPr>
      <w:rPr>
        <w:rFonts w:ascii="Arial" w:hAnsi="Arial" w:hint="default"/>
      </w:rPr>
    </w:lvl>
    <w:lvl w:ilvl="4" w:tplc="20A81850" w:tentative="1">
      <w:start w:val="1"/>
      <w:numFmt w:val="bullet"/>
      <w:lvlText w:val="•"/>
      <w:lvlJc w:val="left"/>
      <w:pPr>
        <w:tabs>
          <w:tab w:val="num" w:pos="3600"/>
        </w:tabs>
        <w:ind w:left="3600" w:hanging="360"/>
      </w:pPr>
      <w:rPr>
        <w:rFonts w:ascii="Arial" w:hAnsi="Arial" w:hint="default"/>
      </w:rPr>
    </w:lvl>
    <w:lvl w:ilvl="5" w:tplc="0A220316" w:tentative="1">
      <w:start w:val="1"/>
      <w:numFmt w:val="bullet"/>
      <w:lvlText w:val="•"/>
      <w:lvlJc w:val="left"/>
      <w:pPr>
        <w:tabs>
          <w:tab w:val="num" w:pos="4320"/>
        </w:tabs>
        <w:ind w:left="4320" w:hanging="360"/>
      </w:pPr>
      <w:rPr>
        <w:rFonts w:ascii="Arial" w:hAnsi="Arial" w:hint="default"/>
      </w:rPr>
    </w:lvl>
    <w:lvl w:ilvl="6" w:tplc="BD645224" w:tentative="1">
      <w:start w:val="1"/>
      <w:numFmt w:val="bullet"/>
      <w:lvlText w:val="•"/>
      <w:lvlJc w:val="left"/>
      <w:pPr>
        <w:tabs>
          <w:tab w:val="num" w:pos="5040"/>
        </w:tabs>
        <w:ind w:left="5040" w:hanging="360"/>
      </w:pPr>
      <w:rPr>
        <w:rFonts w:ascii="Arial" w:hAnsi="Arial" w:hint="default"/>
      </w:rPr>
    </w:lvl>
    <w:lvl w:ilvl="7" w:tplc="A5DC5504" w:tentative="1">
      <w:start w:val="1"/>
      <w:numFmt w:val="bullet"/>
      <w:lvlText w:val="•"/>
      <w:lvlJc w:val="left"/>
      <w:pPr>
        <w:tabs>
          <w:tab w:val="num" w:pos="5760"/>
        </w:tabs>
        <w:ind w:left="5760" w:hanging="360"/>
      </w:pPr>
      <w:rPr>
        <w:rFonts w:ascii="Arial" w:hAnsi="Arial" w:hint="default"/>
      </w:rPr>
    </w:lvl>
    <w:lvl w:ilvl="8" w:tplc="CDEEDDC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5116090"/>
    <w:multiLevelType w:val="hybridMultilevel"/>
    <w:tmpl w:val="3FC863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5A92C92"/>
    <w:multiLevelType w:val="hybridMultilevel"/>
    <w:tmpl w:val="3C784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806AD9"/>
    <w:multiLevelType w:val="multilevel"/>
    <w:tmpl w:val="B5BC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6"/>
  </w:num>
  <w:num w:numId="3">
    <w:abstractNumId w:val="14"/>
  </w:num>
  <w:num w:numId="4">
    <w:abstractNumId w:val="9"/>
  </w:num>
  <w:num w:numId="5">
    <w:abstractNumId w:val="13"/>
  </w:num>
  <w:num w:numId="6">
    <w:abstractNumId w:val="2"/>
  </w:num>
  <w:num w:numId="7">
    <w:abstractNumId w:val="1"/>
  </w:num>
  <w:num w:numId="8">
    <w:abstractNumId w:val="5"/>
  </w:num>
  <w:num w:numId="9">
    <w:abstractNumId w:val="17"/>
  </w:num>
  <w:num w:numId="10">
    <w:abstractNumId w:val="15"/>
  </w:num>
  <w:num w:numId="11">
    <w:abstractNumId w:val="4"/>
  </w:num>
  <w:num w:numId="12">
    <w:abstractNumId w:val="16"/>
  </w:num>
  <w:num w:numId="13">
    <w:abstractNumId w:val="18"/>
  </w:num>
  <w:num w:numId="14">
    <w:abstractNumId w:val="11"/>
  </w:num>
  <w:num w:numId="15">
    <w:abstractNumId w:val="8"/>
  </w:num>
  <w:num w:numId="16">
    <w:abstractNumId w:val="3"/>
  </w:num>
  <w:num w:numId="17">
    <w:abstractNumId w:val="10"/>
  </w:num>
  <w:num w:numId="18">
    <w:abstractNumId w:val="7"/>
  </w:num>
  <w:num w:numId="19">
    <w:abstractNumId w:val="0"/>
  </w:num>
  <w:num w:numId="20">
    <w:abstractNumId w:val="12"/>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F46"/>
    <w:rsid w:val="00120B70"/>
    <w:rsid w:val="00241EC0"/>
    <w:rsid w:val="004144BA"/>
    <w:rsid w:val="005262D8"/>
    <w:rsid w:val="005C6205"/>
    <w:rsid w:val="006432DB"/>
    <w:rsid w:val="00672B38"/>
    <w:rsid w:val="00901A28"/>
    <w:rsid w:val="00932808"/>
    <w:rsid w:val="00965F92"/>
    <w:rsid w:val="0096661E"/>
    <w:rsid w:val="009C5BE9"/>
    <w:rsid w:val="009F655C"/>
    <w:rsid w:val="00A60D73"/>
    <w:rsid w:val="00B50B30"/>
    <w:rsid w:val="00C34F8F"/>
    <w:rsid w:val="00CB570C"/>
    <w:rsid w:val="00D0552B"/>
    <w:rsid w:val="00D24583"/>
    <w:rsid w:val="00D26BFD"/>
    <w:rsid w:val="00DC5F46"/>
    <w:rsid w:val="00FC6720"/>
    <w:rsid w:val="00FF7B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C99708-D72B-EE43-956C-43E32B74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F46"/>
    <w:pPr>
      <w:ind w:left="720"/>
      <w:contextualSpacing/>
    </w:pPr>
  </w:style>
  <w:style w:type="character" w:styleId="Hyperlink">
    <w:name w:val="Hyperlink"/>
    <w:rsid w:val="00120B70"/>
    <w:rPr>
      <w:color w:val="0000FF"/>
      <w:u w:val="single"/>
    </w:rPr>
  </w:style>
  <w:style w:type="paragraph" w:styleId="BodyText">
    <w:name w:val="Body Text"/>
    <w:basedOn w:val="Normal"/>
    <w:link w:val="BodyTextChar"/>
    <w:uiPriority w:val="1"/>
    <w:qFormat/>
    <w:rsid w:val="00D26BFD"/>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26BFD"/>
    <w:rPr>
      <w:rFonts w:ascii="Tw Cen MT" w:eastAsia="Tw Cen MT" w:hAnsi="Tw Cen MT" w:cs="Tw Cen MT"/>
      <w:sz w:val="18"/>
      <w:szCs w:val="18"/>
    </w:rPr>
  </w:style>
  <w:style w:type="paragraph" w:customStyle="1" w:styleId="paragraph">
    <w:name w:val="paragraph"/>
    <w:basedOn w:val="Normal"/>
    <w:rsid w:val="00D2458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24583"/>
  </w:style>
  <w:style w:type="character" w:customStyle="1" w:styleId="eop">
    <w:name w:val="eop"/>
    <w:basedOn w:val="DefaultParagraphFont"/>
    <w:rsid w:val="00D24583"/>
  </w:style>
  <w:style w:type="character" w:customStyle="1" w:styleId="spellingerror">
    <w:name w:val="spellingerror"/>
    <w:basedOn w:val="DefaultParagraphFont"/>
    <w:rsid w:val="00D24583"/>
  </w:style>
  <w:style w:type="character" w:customStyle="1" w:styleId="apple-converted-space">
    <w:name w:val="apple-converted-space"/>
    <w:basedOn w:val="DefaultParagraphFont"/>
    <w:rsid w:val="00D24583"/>
  </w:style>
  <w:style w:type="character" w:customStyle="1" w:styleId="contextualspellingandgrammarerror">
    <w:name w:val="contextualspellingandgrammarerror"/>
    <w:basedOn w:val="DefaultParagraphFont"/>
    <w:rsid w:val="00D24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60616">
      <w:bodyDiv w:val="1"/>
      <w:marLeft w:val="0"/>
      <w:marRight w:val="0"/>
      <w:marTop w:val="0"/>
      <w:marBottom w:val="0"/>
      <w:divBdr>
        <w:top w:val="none" w:sz="0" w:space="0" w:color="auto"/>
        <w:left w:val="none" w:sz="0" w:space="0" w:color="auto"/>
        <w:bottom w:val="none" w:sz="0" w:space="0" w:color="auto"/>
        <w:right w:val="none" w:sz="0" w:space="0" w:color="auto"/>
      </w:divBdr>
      <w:divsChild>
        <w:div w:id="105319591">
          <w:marLeft w:val="0"/>
          <w:marRight w:val="0"/>
          <w:marTop w:val="0"/>
          <w:marBottom w:val="0"/>
          <w:divBdr>
            <w:top w:val="none" w:sz="0" w:space="0" w:color="auto"/>
            <w:left w:val="none" w:sz="0" w:space="0" w:color="auto"/>
            <w:bottom w:val="none" w:sz="0" w:space="0" w:color="auto"/>
            <w:right w:val="none" w:sz="0" w:space="0" w:color="auto"/>
          </w:divBdr>
        </w:div>
        <w:div w:id="857308205">
          <w:marLeft w:val="0"/>
          <w:marRight w:val="0"/>
          <w:marTop w:val="0"/>
          <w:marBottom w:val="0"/>
          <w:divBdr>
            <w:top w:val="none" w:sz="0" w:space="0" w:color="auto"/>
            <w:left w:val="none" w:sz="0" w:space="0" w:color="auto"/>
            <w:bottom w:val="none" w:sz="0" w:space="0" w:color="auto"/>
            <w:right w:val="none" w:sz="0" w:space="0" w:color="auto"/>
          </w:divBdr>
        </w:div>
      </w:divsChild>
    </w:div>
    <w:div w:id="339235351">
      <w:bodyDiv w:val="1"/>
      <w:marLeft w:val="0"/>
      <w:marRight w:val="0"/>
      <w:marTop w:val="0"/>
      <w:marBottom w:val="0"/>
      <w:divBdr>
        <w:top w:val="none" w:sz="0" w:space="0" w:color="auto"/>
        <w:left w:val="none" w:sz="0" w:space="0" w:color="auto"/>
        <w:bottom w:val="none" w:sz="0" w:space="0" w:color="auto"/>
        <w:right w:val="none" w:sz="0" w:space="0" w:color="auto"/>
      </w:divBdr>
      <w:divsChild>
        <w:div w:id="1175077704">
          <w:marLeft w:val="0"/>
          <w:marRight w:val="0"/>
          <w:marTop w:val="0"/>
          <w:marBottom w:val="0"/>
          <w:divBdr>
            <w:top w:val="none" w:sz="0" w:space="0" w:color="auto"/>
            <w:left w:val="none" w:sz="0" w:space="0" w:color="auto"/>
            <w:bottom w:val="none" w:sz="0" w:space="0" w:color="auto"/>
            <w:right w:val="none" w:sz="0" w:space="0" w:color="auto"/>
          </w:divBdr>
        </w:div>
        <w:div w:id="530656813">
          <w:marLeft w:val="0"/>
          <w:marRight w:val="0"/>
          <w:marTop w:val="0"/>
          <w:marBottom w:val="0"/>
          <w:divBdr>
            <w:top w:val="none" w:sz="0" w:space="0" w:color="auto"/>
            <w:left w:val="none" w:sz="0" w:space="0" w:color="auto"/>
            <w:bottom w:val="none" w:sz="0" w:space="0" w:color="auto"/>
            <w:right w:val="none" w:sz="0" w:space="0" w:color="auto"/>
          </w:divBdr>
        </w:div>
      </w:divsChild>
    </w:div>
    <w:div w:id="395399395">
      <w:bodyDiv w:val="1"/>
      <w:marLeft w:val="0"/>
      <w:marRight w:val="0"/>
      <w:marTop w:val="0"/>
      <w:marBottom w:val="0"/>
      <w:divBdr>
        <w:top w:val="none" w:sz="0" w:space="0" w:color="auto"/>
        <w:left w:val="none" w:sz="0" w:space="0" w:color="auto"/>
        <w:bottom w:val="none" w:sz="0" w:space="0" w:color="auto"/>
        <w:right w:val="none" w:sz="0" w:space="0" w:color="auto"/>
      </w:divBdr>
      <w:divsChild>
        <w:div w:id="1017077247">
          <w:marLeft w:val="533"/>
          <w:marRight w:val="0"/>
          <w:marTop w:val="0"/>
          <w:marBottom w:val="0"/>
          <w:divBdr>
            <w:top w:val="none" w:sz="0" w:space="0" w:color="auto"/>
            <w:left w:val="none" w:sz="0" w:space="0" w:color="auto"/>
            <w:bottom w:val="none" w:sz="0" w:space="0" w:color="auto"/>
            <w:right w:val="none" w:sz="0" w:space="0" w:color="auto"/>
          </w:divBdr>
        </w:div>
      </w:divsChild>
    </w:div>
    <w:div w:id="663630109">
      <w:bodyDiv w:val="1"/>
      <w:marLeft w:val="0"/>
      <w:marRight w:val="0"/>
      <w:marTop w:val="0"/>
      <w:marBottom w:val="0"/>
      <w:divBdr>
        <w:top w:val="none" w:sz="0" w:space="0" w:color="auto"/>
        <w:left w:val="none" w:sz="0" w:space="0" w:color="auto"/>
        <w:bottom w:val="none" w:sz="0" w:space="0" w:color="auto"/>
        <w:right w:val="none" w:sz="0" w:space="0" w:color="auto"/>
      </w:divBdr>
      <w:divsChild>
        <w:div w:id="1232345469">
          <w:marLeft w:val="0"/>
          <w:marRight w:val="0"/>
          <w:marTop w:val="0"/>
          <w:marBottom w:val="0"/>
          <w:divBdr>
            <w:top w:val="none" w:sz="0" w:space="0" w:color="auto"/>
            <w:left w:val="none" w:sz="0" w:space="0" w:color="auto"/>
            <w:bottom w:val="none" w:sz="0" w:space="0" w:color="auto"/>
            <w:right w:val="none" w:sz="0" w:space="0" w:color="auto"/>
          </w:divBdr>
        </w:div>
        <w:div w:id="1566258089">
          <w:marLeft w:val="0"/>
          <w:marRight w:val="0"/>
          <w:marTop w:val="0"/>
          <w:marBottom w:val="0"/>
          <w:divBdr>
            <w:top w:val="none" w:sz="0" w:space="0" w:color="auto"/>
            <w:left w:val="none" w:sz="0" w:space="0" w:color="auto"/>
            <w:bottom w:val="none" w:sz="0" w:space="0" w:color="auto"/>
            <w:right w:val="none" w:sz="0" w:space="0" w:color="auto"/>
          </w:divBdr>
        </w:div>
        <w:div w:id="1682463758">
          <w:marLeft w:val="0"/>
          <w:marRight w:val="0"/>
          <w:marTop w:val="0"/>
          <w:marBottom w:val="0"/>
          <w:divBdr>
            <w:top w:val="none" w:sz="0" w:space="0" w:color="auto"/>
            <w:left w:val="none" w:sz="0" w:space="0" w:color="auto"/>
            <w:bottom w:val="none" w:sz="0" w:space="0" w:color="auto"/>
            <w:right w:val="none" w:sz="0" w:space="0" w:color="auto"/>
          </w:divBdr>
        </w:div>
      </w:divsChild>
    </w:div>
    <w:div w:id="670983063">
      <w:bodyDiv w:val="1"/>
      <w:marLeft w:val="0"/>
      <w:marRight w:val="0"/>
      <w:marTop w:val="0"/>
      <w:marBottom w:val="0"/>
      <w:divBdr>
        <w:top w:val="none" w:sz="0" w:space="0" w:color="auto"/>
        <w:left w:val="none" w:sz="0" w:space="0" w:color="auto"/>
        <w:bottom w:val="none" w:sz="0" w:space="0" w:color="auto"/>
        <w:right w:val="none" w:sz="0" w:space="0" w:color="auto"/>
      </w:divBdr>
      <w:divsChild>
        <w:div w:id="1461342558">
          <w:marLeft w:val="533"/>
          <w:marRight w:val="0"/>
          <w:marTop w:val="0"/>
          <w:marBottom w:val="0"/>
          <w:divBdr>
            <w:top w:val="none" w:sz="0" w:space="0" w:color="auto"/>
            <w:left w:val="none" w:sz="0" w:space="0" w:color="auto"/>
            <w:bottom w:val="none" w:sz="0" w:space="0" w:color="auto"/>
            <w:right w:val="none" w:sz="0" w:space="0" w:color="auto"/>
          </w:divBdr>
        </w:div>
      </w:divsChild>
    </w:div>
    <w:div w:id="692920377">
      <w:bodyDiv w:val="1"/>
      <w:marLeft w:val="0"/>
      <w:marRight w:val="0"/>
      <w:marTop w:val="0"/>
      <w:marBottom w:val="0"/>
      <w:divBdr>
        <w:top w:val="none" w:sz="0" w:space="0" w:color="auto"/>
        <w:left w:val="none" w:sz="0" w:space="0" w:color="auto"/>
        <w:bottom w:val="none" w:sz="0" w:space="0" w:color="auto"/>
        <w:right w:val="none" w:sz="0" w:space="0" w:color="auto"/>
      </w:divBdr>
      <w:divsChild>
        <w:div w:id="1105223464">
          <w:marLeft w:val="533"/>
          <w:marRight w:val="0"/>
          <w:marTop w:val="0"/>
          <w:marBottom w:val="0"/>
          <w:divBdr>
            <w:top w:val="none" w:sz="0" w:space="0" w:color="auto"/>
            <w:left w:val="none" w:sz="0" w:space="0" w:color="auto"/>
            <w:bottom w:val="none" w:sz="0" w:space="0" w:color="auto"/>
            <w:right w:val="none" w:sz="0" w:space="0" w:color="auto"/>
          </w:divBdr>
        </w:div>
      </w:divsChild>
    </w:div>
    <w:div w:id="723675092">
      <w:bodyDiv w:val="1"/>
      <w:marLeft w:val="0"/>
      <w:marRight w:val="0"/>
      <w:marTop w:val="0"/>
      <w:marBottom w:val="0"/>
      <w:divBdr>
        <w:top w:val="none" w:sz="0" w:space="0" w:color="auto"/>
        <w:left w:val="none" w:sz="0" w:space="0" w:color="auto"/>
        <w:bottom w:val="none" w:sz="0" w:space="0" w:color="auto"/>
        <w:right w:val="none" w:sz="0" w:space="0" w:color="auto"/>
      </w:divBdr>
      <w:divsChild>
        <w:div w:id="1435051899">
          <w:marLeft w:val="533"/>
          <w:marRight w:val="0"/>
          <w:marTop w:val="120"/>
          <w:marBottom w:val="0"/>
          <w:divBdr>
            <w:top w:val="none" w:sz="0" w:space="0" w:color="auto"/>
            <w:left w:val="none" w:sz="0" w:space="0" w:color="auto"/>
            <w:bottom w:val="none" w:sz="0" w:space="0" w:color="auto"/>
            <w:right w:val="none" w:sz="0" w:space="0" w:color="auto"/>
          </w:divBdr>
        </w:div>
      </w:divsChild>
    </w:div>
    <w:div w:id="734011335">
      <w:bodyDiv w:val="1"/>
      <w:marLeft w:val="0"/>
      <w:marRight w:val="0"/>
      <w:marTop w:val="0"/>
      <w:marBottom w:val="0"/>
      <w:divBdr>
        <w:top w:val="none" w:sz="0" w:space="0" w:color="auto"/>
        <w:left w:val="none" w:sz="0" w:space="0" w:color="auto"/>
        <w:bottom w:val="none" w:sz="0" w:space="0" w:color="auto"/>
        <w:right w:val="none" w:sz="0" w:space="0" w:color="auto"/>
      </w:divBdr>
      <w:divsChild>
        <w:div w:id="1639339912">
          <w:marLeft w:val="533"/>
          <w:marRight w:val="0"/>
          <w:marTop w:val="0"/>
          <w:marBottom w:val="0"/>
          <w:divBdr>
            <w:top w:val="none" w:sz="0" w:space="0" w:color="auto"/>
            <w:left w:val="none" w:sz="0" w:space="0" w:color="auto"/>
            <w:bottom w:val="none" w:sz="0" w:space="0" w:color="auto"/>
            <w:right w:val="none" w:sz="0" w:space="0" w:color="auto"/>
          </w:divBdr>
        </w:div>
      </w:divsChild>
    </w:div>
    <w:div w:id="914825893">
      <w:bodyDiv w:val="1"/>
      <w:marLeft w:val="0"/>
      <w:marRight w:val="0"/>
      <w:marTop w:val="0"/>
      <w:marBottom w:val="0"/>
      <w:divBdr>
        <w:top w:val="none" w:sz="0" w:space="0" w:color="auto"/>
        <w:left w:val="none" w:sz="0" w:space="0" w:color="auto"/>
        <w:bottom w:val="none" w:sz="0" w:space="0" w:color="auto"/>
        <w:right w:val="none" w:sz="0" w:space="0" w:color="auto"/>
      </w:divBdr>
    </w:div>
    <w:div w:id="998850152">
      <w:bodyDiv w:val="1"/>
      <w:marLeft w:val="0"/>
      <w:marRight w:val="0"/>
      <w:marTop w:val="0"/>
      <w:marBottom w:val="0"/>
      <w:divBdr>
        <w:top w:val="none" w:sz="0" w:space="0" w:color="auto"/>
        <w:left w:val="none" w:sz="0" w:space="0" w:color="auto"/>
        <w:bottom w:val="none" w:sz="0" w:space="0" w:color="auto"/>
        <w:right w:val="none" w:sz="0" w:space="0" w:color="auto"/>
      </w:divBdr>
      <w:divsChild>
        <w:div w:id="1062873064">
          <w:marLeft w:val="0"/>
          <w:marRight w:val="0"/>
          <w:marTop w:val="0"/>
          <w:marBottom w:val="0"/>
          <w:divBdr>
            <w:top w:val="none" w:sz="0" w:space="0" w:color="auto"/>
            <w:left w:val="none" w:sz="0" w:space="0" w:color="auto"/>
            <w:bottom w:val="none" w:sz="0" w:space="0" w:color="auto"/>
            <w:right w:val="none" w:sz="0" w:space="0" w:color="auto"/>
          </w:divBdr>
        </w:div>
        <w:div w:id="905074018">
          <w:marLeft w:val="0"/>
          <w:marRight w:val="0"/>
          <w:marTop w:val="0"/>
          <w:marBottom w:val="0"/>
          <w:divBdr>
            <w:top w:val="none" w:sz="0" w:space="0" w:color="auto"/>
            <w:left w:val="none" w:sz="0" w:space="0" w:color="auto"/>
            <w:bottom w:val="none" w:sz="0" w:space="0" w:color="auto"/>
            <w:right w:val="none" w:sz="0" w:space="0" w:color="auto"/>
          </w:divBdr>
        </w:div>
      </w:divsChild>
    </w:div>
    <w:div w:id="1379429319">
      <w:bodyDiv w:val="1"/>
      <w:marLeft w:val="0"/>
      <w:marRight w:val="0"/>
      <w:marTop w:val="0"/>
      <w:marBottom w:val="0"/>
      <w:divBdr>
        <w:top w:val="none" w:sz="0" w:space="0" w:color="auto"/>
        <w:left w:val="none" w:sz="0" w:space="0" w:color="auto"/>
        <w:bottom w:val="none" w:sz="0" w:space="0" w:color="auto"/>
        <w:right w:val="none" w:sz="0" w:space="0" w:color="auto"/>
      </w:divBdr>
    </w:div>
    <w:div w:id="1413232850">
      <w:bodyDiv w:val="1"/>
      <w:marLeft w:val="0"/>
      <w:marRight w:val="0"/>
      <w:marTop w:val="0"/>
      <w:marBottom w:val="0"/>
      <w:divBdr>
        <w:top w:val="none" w:sz="0" w:space="0" w:color="auto"/>
        <w:left w:val="none" w:sz="0" w:space="0" w:color="auto"/>
        <w:bottom w:val="none" w:sz="0" w:space="0" w:color="auto"/>
        <w:right w:val="none" w:sz="0" w:space="0" w:color="auto"/>
      </w:divBdr>
    </w:div>
    <w:div w:id="1581475760">
      <w:bodyDiv w:val="1"/>
      <w:marLeft w:val="0"/>
      <w:marRight w:val="0"/>
      <w:marTop w:val="0"/>
      <w:marBottom w:val="0"/>
      <w:divBdr>
        <w:top w:val="none" w:sz="0" w:space="0" w:color="auto"/>
        <w:left w:val="none" w:sz="0" w:space="0" w:color="auto"/>
        <w:bottom w:val="none" w:sz="0" w:space="0" w:color="auto"/>
        <w:right w:val="none" w:sz="0" w:space="0" w:color="auto"/>
      </w:divBdr>
    </w:div>
    <w:div w:id="1880164137">
      <w:bodyDiv w:val="1"/>
      <w:marLeft w:val="0"/>
      <w:marRight w:val="0"/>
      <w:marTop w:val="0"/>
      <w:marBottom w:val="0"/>
      <w:divBdr>
        <w:top w:val="none" w:sz="0" w:space="0" w:color="auto"/>
        <w:left w:val="none" w:sz="0" w:space="0" w:color="auto"/>
        <w:bottom w:val="none" w:sz="0" w:space="0" w:color="auto"/>
        <w:right w:val="none" w:sz="0" w:space="0" w:color="auto"/>
      </w:divBdr>
      <w:divsChild>
        <w:div w:id="2029939929">
          <w:marLeft w:val="533"/>
          <w:marRight w:val="0"/>
          <w:marTop w:val="120"/>
          <w:marBottom w:val="0"/>
          <w:divBdr>
            <w:top w:val="none" w:sz="0" w:space="0" w:color="auto"/>
            <w:left w:val="none" w:sz="0" w:space="0" w:color="auto"/>
            <w:bottom w:val="none" w:sz="0" w:space="0" w:color="auto"/>
            <w:right w:val="none" w:sz="0" w:space="0" w:color="auto"/>
          </w:divBdr>
        </w:div>
      </w:divsChild>
    </w:div>
    <w:div w:id="1977102198">
      <w:bodyDiv w:val="1"/>
      <w:marLeft w:val="0"/>
      <w:marRight w:val="0"/>
      <w:marTop w:val="0"/>
      <w:marBottom w:val="0"/>
      <w:divBdr>
        <w:top w:val="none" w:sz="0" w:space="0" w:color="auto"/>
        <w:left w:val="none" w:sz="0" w:space="0" w:color="auto"/>
        <w:bottom w:val="none" w:sz="0" w:space="0" w:color="auto"/>
        <w:right w:val="none" w:sz="0" w:space="0" w:color="auto"/>
      </w:divBdr>
      <w:divsChild>
        <w:div w:id="559168983">
          <w:marLeft w:val="533"/>
          <w:marRight w:val="0"/>
          <w:marTop w:val="0"/>
          <w:marBottom w:val="0"/>
          <w:divBdr>
            <w:top w:val="none" w:sz="0" w:space="0" w:color="auto"/>
            <w:left w:val="none" w:sz="0" w:space="0" w:color="auto"/>
            <w:bottom w:val="none" w:sz="0" w:space="0" w:color="auto"/>
            <w:right w:val="none" w:sz="0" w:space="0" w:color="auto"/>
          </w:divBdr>
        </w:div>
      </w:divsChild>
    </w:div>
    <w:div w:id="2066223195">
      <w:bodyDiv w:val="1"/>
      <w:marLeft w:val="0"/>
      <w:marRight w:val="0"/>
      <w:marTop w:val="0"/>
      <w:marBottom w:val="0"/>
      <w:divBdr>
        <w:top w:val="none" w:sz="0" w:space="0" w:color="auto"/>
        <w:left w:val="none" w:sz="0" w:space="0" w:color="auto"/>
        <w:bottom w:val="none" w:sz="0" w:space="0" w:color="auto"/>
        <w:right w:val="none" w:sz="0" w:space="0" w:color="auto"/>
      </w:divBdr>
      <w:divsChild>
        <w:div w:id="1403408720">
          <w:marLeft w:val="533"/>
          <w:marRight w:val="0"/>
          <w:marTop w:val="120"/>
          <w:marBottom w:val="0"/>
          <w:divBdr>
            <w:top w:val="none" w:sz="0" w:space="0" w:color="auto"/>
            <w:left w:val="none" w:sz="0" w:space="0" w:color="auto"/>
            <w:bottom w:val="none" w:sz="0" w:space="0" w:color="auto"/>
            <w:right w:val="none" w:sz="0" w:space="0" w:color="auto"/>
          </w:divBdr>
        </w:div>
      </w:divsChild>
    </w:div>
    <w:div w:id="2069764610">
      <w:bodyDiv w:val="1"/>
      <w:marLeft w:val="0"/>
      <w:marRight w:val="0"/>
      <w:marTop w:val="0"/>
      <w:marBottom w:val="0"/>
      <w:divBdr>
        <w:top w:val="none" w:sz="0" w:space="0" w:color="auto"/>
        <w:left w:val="none" w:sz="0" w:space="0" w:color="auto"/>
        <w:bottom w:val="none" w:sz="0" w:space="0" w:color="auto"/>
        <w:right w:val="none" w:sz="0" w:space="0" w:color="auto"/>
      </w:divBdr>
      <w:divsChild>
        <w:div w:id="1767848357">
          <w:marLeft w:val="533"/>
          <w:marRight w:val="0"/>
          <w:marTop w:val="0"/>
          <w:marBottom w:val="0"/>
          <w:divBdr>
            <w:top w:val="none" w:sz="0" w:space="0" w:color="auto"/>
            <w:left w:val="none" w:sz="0" w:space="0" w:color="auto"/>
            <w:bottom w:val="none" w:sz="0" w:space="0" w:color="auto"/>
            <w:right w:val="none" w:sz="0" w:space="0" w:color="auto"/>
          </w:divBdr>
        </w:div>
      </w:divsChild>
    </w:div>
    <w:div w:id="207959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lobalscienceheritage.org/resources/volume-1-issue-1/dietary-practice-and-physical-activity-in-children-with-down-syndrome-and-their-siblings-in-saudi-arabia/" TargetMode="External"/><Relationship Id="rId3" Type="http://schemas.openxmlformats.org/officeDocument/2006/relationships/settings" Target="settings.xml"/><Relationship Id="rId7" Type="http://schemas.openxmlformats.org/officeDocument/2006/relationships/hyperlink" Target="http://www.semanticscholar.org/paper/Nutritional-assessment-and-obesity-in-Down-syndrome-Samarkandy-Mohamed/b21aef37d1d6fc9dd1a52d3812acd2af52f5da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cnut.com/v/images/stories/pdf/journals/arab-journal-of-food-and-nutrition-issue-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1178</Words>
  <Characters>6720</Characters>
  <Application>Microsoft Office Word</Application>
  <DocSecurity>0</DocSecurity>
  <Lines>56</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manal samakandy</cp:lastModifiedBy>
  <cp:revision>4</cp:revision>
  <cp:lastPrinted>2019-11-22T12:58:00Z</cp:lastPrinted>
  <dcterms:created xsi:type="dcterms:W3CDTF">2019-12-20T13:47:00Z</dcterms:created>
  <dcterms:modified xsi:type="dcterms:W3CDTF">2019-12-23T13:33:00Z</dcterms:modified>
</cp:coreProperties>
</file>