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5A9" w:rsidRPr="00272CBE" w:rsidRDefault="00CB7BDE">
      <w:pPr>
        <w:rPr>
          <w:b/>
          <w:bCs/>
          <w:lang w:val="en-US"/>
        </w:rPr>
      </w:pPr>
      <w:r w:rsidRPr="00272CBE">
        <w:rPr>
          <w:b/>
          <w:bCs/>
          <w:lang w:val="en-US"/>
        </w:rPr>
        <w:t>Abnormal contents of female inguinal hernia of an infant</w:t>
      </w:r>
      <w:r w:rsidR="0091759C" w:rsidRPr="00272CBE">
        <w:rPr>
          <w:b/>
          <w:bCs/>
          <w:lang w:val="en-US"/>
        </w:rPr>
        <w:t>.</w:t>
      </w:r>
    </w:p>
    <w:p w:rsidR="0091759C" w:rsidRDefault="0091759C">
      <w:pPr>
        <w:rPr>
          <w:lang w:val="en-US"/>
        </w:rPr>
      </w:pPr>
      <w:r>
        <w:rPr>
          <w:lang w:val="en-US"/>
        </w:rPr>
        <w:t xml:space="preserve">Dr. Hamid </w:t>
      </w:r>
      <w:proofErr w:type="spellStart"/>
      <w:r>
        <w:rPr>
          <w:lang w:val="en-US"/>
        </w:rPr>
        <w:t>Qoura</w:t>
      </w:r>
      <w:proofErr w:type="spellEnd"/>
      <w:r w:rsidR="00C9159C">
        <w:rPr>
          <w:lang w:val="en-US"/>
        </w:rPr>
        <w:t xml:space="preserve">. MB </w:t>
      </w:r>
      <w:proofErr w:type="spellStart"/>
      <w:r w:rsidR="00C9159C">
        <w:rPr>
          <w:lang w:val="en-US"/>
        </w:rPr>
        <w:t>BCh</w:t>
      </w:r>
      <w:proofErr w:type="spellEnd"/>
      <w:r w:rsidR="00C9159C">
        <w:rPr>
          <w:lang w:val="en-US"/>
        </w:rPr>
        <w:t>, MS, MRCS, FEBPS,</w:t>
      </w:r>
    </w:p>
    <w:p w:rsidR="00CB7BDE" w:rsidRDefault="00CB7BDE">
      <w:pPr>
        <w:rPr>
          <w:lang w:val="en-US"/>
        </w:rPr>
      </w:pPr>
    </w:p>
    <w:p w:rsidR="006A405A" w:rsidRPr="006A405A" w:rsidRDefault="006A405A">
      <w:pPr>
        <w:rPr>
          <w:b/>
          <w:bCs/>
          <w:lang w:val="en-US"/>
        </w:rPr>
      </w:pPr>
      <w:r w:rsidRPr="006A405A">
        <w:rPr>
          <w:b/>
          <w:bCs/>
          <w:lang w:val="en-US"/>
        </w:rPr>
        <w:t>Abstract:</w:t>
      </w:r>
    </w:p>
    <w:p w:rsidR="00CB7BDE" w:rsidRDefault="009477C0" w:rsidP="000E4190">
      <w:pPr>
        <w:rPr>
          <w:lang w:val="en-US"/>
        </w:rPr>
      </w:pPr>
      <w:r w:rsidRPr="000E4190">
        <w:rPr>
          <w:i/>
          <w:iCs/>
          <w:lang w:val="en-US"/>
        </w:rPr>
        <w:t>Background:</w:t>
      </w:r>
      <w:r>
        <w:rPr>
          <w:lang w:val="en-US"/>
        </w:rPr>
        <w:t xml:space="preserve"> </w:t>
      </w:r>
      <w:r w:rsidR="001D4332">
        <w:rPr>
          <w:lang w:val="en-US"/>
        </w:rPr>
        <w:t>Here in we present a</w:t>
      </w:r>
      <w:r w:rsidR="00CB7BDE">
        <w:rPr>
          <w:lang w:val="en-US"/>
        </w:rPr>
        <w:t xml:space="preserve"> 3 months old female infant presented with irreducible inguinal hernia.</w:t>
      </w:r>
      <w:r w:rsidR="008152CA">
        <w:rPr>
          <w:lang w:val="en-US"/>
        </w:rPr>
        <w:t xml:space="preserve"> </w:t>
      </w:r>
      <w:r w:rsidR="00365573">
        <w:rPr>
          <w:lang w:val="en-US"/>
        </w:rPr>
        <w:t>History and c</w:t>
      </w:r>
      <w:r w:rsidR="008152CA">
        <w:rPr>
          <w:lang w:val="en-US"/>
        </w:rPr>
        <w:t xml:space="preserve">linical examination suggested that </w:t>
      </w:r>
      <w:r w:rsidR="00365573">
        <w:rPr>
          <w:lang w:val="en-US"/>
        </w:rPr>
        <w:t xml:space="preserve">the </w:t>
      </w:r>
      <w:r w:rsidR="008152CA">
        <w:rPr>
          <w:lang w:val="en-US"/>
        </w:rPr>
        <w:t>contents are gynecological organ</w:t>
      </w:r>
      <w:r w:rsidR="00365573">
        <w:rPr>
          <w:lang w:val="en-US"/>
        </w:rPr>
        <w:t xml:space="preserve"> or organs</w:t>
      </w:r>
      <w:r w:rsidR="008152CA">
        <w:rPr>
          <w:lang w:val="en-US"/>
        </w:rPr>
        <w:t xml:space="preserve">. </w:t>
      </w:r>
      <w:r w:rsidR="00365573">
        <w:rPr>
          <w:lang w:val="en-US"/>
        </w:rPr>
        <w:t xml:space="preserve">Decision taken to post for surgical exploration without doing ultrasound </w:t>
      </w:r>
      <w:r w:rsidR="000E4190">
        <w:rPr>
          <w:lang w:val="en-US"/>
        </w:rPr>
        <w:t xml:space="preserve">or CT scan </w:t>
      </w:r>
      <w:r w:rsidR="00365573">
        <w:rPr>
          <w:lang w:val="en-US"/>
        </w:rPr>
        <w:t>pre-operative.</w:t>
      </w:r>
      <w:r w:rsidR="00522C4D" w:rsidRPr="00522C4D">
        <w:rPr>
          <w:lang w:val="en-US"/>
        </w:rPr>
        <w:t xml:space="preserve"> </w:t>
      </w:r>
      <w:r w:rsidR="00522C4D">
        <w:rPr>
          <w:lang w:val="en-US"/>
        </w:rPr>
        <w:t xml:space="preserve">Provided </w:t>
      </w:r>
      <w:r w:rsidR="000E4190">
        <w:rPr>
          <w:lang w:val="en-US"/>
        </w:rPr>
        <w:t>that we</w:t>
      </w:r>
      <w:r w:rsidR="00522C4D">
        <w:rPr>
          <w:lang w:val="en-US"/>
        </w:rPr>
        <w:t xml:space="preserve"> explain</w:t>
      </w:r>
      <w:r w:rsidR="000E4190">
        <w:rPr>
          <w:lang w:val="en-US"/>
        </w:rPr>
        <w:t>ed</w:t>
      </w:r>
      <w:r w:rsidR="00522C4D">
        <w:rPr>
          <w:lang w:val="en-US"/>
        </w:rPr>
        <w:t xml:space="preserve"> to parents the possibility of finding a torsion of an organ of the contents which may necessitate its removal</w:t>
      </w:r>
      <w:r w:rsidR="000D4FDE">
        <w:rPr>
          <w:lang w:val="en-US"/>
        </w:rPr>
        <w:t xml:space="preserve"> and </w:t>
      </w:r>
      <w:r w:rsidR="000E4190">
        <w:rPr>
          <w:lang w:val="en-US"/>
        </w:rPr>
        <w:t>we got</w:t>
      </w:r>
      <w:r w:rsidR="000D4FDE">
        <w:rPr>
          <w:lang w:val="en-US"/>
        </w:rPr>
        <w:t xml:space="preserve"> the consent for taking inter-operative photos</w:t>
      </w:r>
      <w:r w:rsidR="00522C4D">
        <w:rPr>
          <w:lang w:val="en-US"/>
        </w:rPr>
        <w:t>.</w:t>
      </w:r>
      <w:r w:rsidR="00365573">
        <w:rPr>
          <w:lang w:val="en-US"/>
        </w:rPr>
        <w:t xml:space="preserve"> </w:t>
      </w:r>
      <w:r w:rsidR="00CB7BDE">
        <w:rPr>
          <w:lang w:val="en-US"/>
        </w:rPr>
        <w:t xml:space="preserve"> Operative findings were the uterus and the 2 fallopian tubes and the</w:t>
      </w:r>
      <w:r w:rsidR="008152CA">
        <w:rPr>
          <w:lang w:val="en-US"/>
        </w:rPr>
        <w:t xml:space="preserve"> two</w:t>
      </w:r>
      <w:r w:rsidR="00CB7BDE">
        <w:rPr>
          <w:lang w:val="en-US"/>
        </w:rPr>
        <w:t xml:space="preserve"> ovaries.  </w:t>
      </w:r>
      <w:r w:rsidR="000E4190">
        <w:rPr>
          <w:lang w:val="en-US"/>
        </w:rPr>
        <w:t>These c</w:t>
      </w:r>
      <w:r w:rsidR="00365573">
        <w:rPr>
          <w:lang w:val="en-US"/>
        </w:rPr>
        <w:t>ontents were in</w:t>
      </w:r>
      <w:r w:rsidR="00442500">
        <w:rPr>
          <w:lang w:val="en-US"/>
        </w:rPr>
        <w:t xml:space="preserve"> an inflamed condition with </w:t>
      </w:r>
      <w:r w:rsidR="000E4190">
        <w:rPr>
          <w:lang w:val="en-US"/>
        </w:rPr>
        <w:t xml:space="preserve">dark </w:t>
      </w:r>
      <w:r w:rsidR="00442500">
        <w:rPr>
          <w:lang w:val="en-US"/>
        </w:rPr>
        <w:t>serous fluid</w:t>
      </w:r>
      <w:r w:rsidR="000E4190">
        <w:rPr>
          <w:lang w:val="en-US"/>
        </w:rPr>
        <w:t xml:space="preserve"> in the sac</w:t>
      </w:r>
      <w:r w:rsidR="00482FF1">
        <w:rPr>
          <w:lang w:val="en-US"/>
        </w:rPr>
        <w:t xml:space="preserve"> and the ovaries were multi</w:t>
      </w:r>
      <w:r w:rsidR="003E7FAB">
        <w:rPr>
          <w:lang w:val="en-US"/>
        </w:rPr>
        <w:t>-</w:t>
      </w:r>
      <w:r w:rsidR="00482FF1">
        <w:rPr>
          <w:lang w:val="en-US"/>
        </w:rPr>
        <w:t>cystic</w:t>
      </w:r>
      <w:r w:rsidR="00442500">
        <w:rPr>
          <w:lang w:val="en-US"/>
        </w:rPr>
        <w:t xml:space="preserve">. </w:t>
      </w:r>
      <w:r w:rsidR="00CB7BDE">
        <w:rPr>
          <w:lang w:val="en-US"/>
        </w:rPr>
        <w:t xml:space="preserve">All organs </w:t>
      </w:r>
      <w:r w:rsidR="00442500">
        <w:rPr>
          <w:lang w:val="en-US"/>
        </w:rPr>
        <w:t xml:space="preserve">were </w:t>
      </w:r>
      <w:r w:rsidR="00CB7BDE">
        <w:rPr>
          <w:lang w:val="en-US"/>
        </w:rPr>
        <w:t>reduced to the abdominal cavity</w:t>
      </w:r>
      <w:r w:rsidR="00365573">
        <w:rPr>
          <w:lang w:val="en-US"/>
        </w:rPr>
        <w:t xml:space="preserve"> in specific </w:t>
      </w:r>
      <w:r w:rsidR="00522C4D">
        <w:rPr>
          <w:lang w:val="en-US"/>
        </w:rPr>
        <w:t>sequences</w:t>
      </w:r>
      <w:r w:rsidR="00CB7BDE">
        <w:rPr>
          <w:lang w:val="en-US"/>
        </w:rPr>
        <w:t>.</w:t>
      </w:r>
      <w:r w:rsidR="00442500">
        <w:rPr>
          <w:lang w:val="en-US"/>
        </w:rPr>
        <w:t xml:space="preserve"> High closure of the hernia sac and repair done.</w:t>
      </w:r>
      <w:r w:rsidR="00CB7BDE">
        <w:rPr>
          <w:lang w:val="en-US"/>
        </w:rPr>
        <w:t xml:space="preserve"> Follow up ultrasound showed normal female organs </w:t>
      </w:r>
      <w:r w:rsidR="006A405A">
        <w:rPr>
          <w:lang w:val="en-US"/>
        </w:rPr>
        <w:t>in normal position.</w:t>
      </w:r>
    </w:p>
    <w:p w:rsidR="00D50E5F" w:rsidRDefault="00D50E5F" w:rsidP="00365573">
      <w:pPr>
        <w:rPr>
          <w:lang w:val="en-US"/>
        </w:rPr>
      </w:pPr>
      <w:r w:rsidRPr="000E4190">
        <w:rPr>
          <w:i/>
          <w:iCs/>
          <w:lang w:val="en-US"/>
        </w:rPr>
        <w:t>Discussion:</w:t>
      </w:r>
      <w:r>
        <w:rPr>
          <w:lang w:val="en-US"/>
        </w:rPr>
        <w:t xml:space="preserve"> </w:t>
      </w:r>
      <w:r w:rsidR="00232A0E">
        <w:rPr>
          <w:lang w:val="en-US"/>
        </w:rPr>
        <w:t xml:space="preserve">The presence of all the gynecological organs in one side hernia is very rare. And the published papers in such findings are </w:t>
      </w:r>
      <w:r w:rsidR="00723B4F">
        <w:rPr>
          <w:lang w:val="en-US"/>
        </w:rPr>
        <w:t xml:space="preserve">very </w:t>
      </w:r>
      <w:r w:rsidR="00232A0E">
        <w:rPr>
          <w:lang w:val="en-US"/>
        </w:rPr>
        <w:t xml:space="preserve">few.  </w:t>
      </w:r>
      <w:r w:rsidR="00232A0E">
        <w:rPr>
          <w:lang w:val="en-US"/>
        </w:rPr>
        <w:t xml:space="preserve">Although this case appears simple but it has many challenges or difficulties which should be taken in consideration in dealing with it. </w:t>
      </w:r>
      <w:r>
        <w:rPr>
          <w:lang w:val="en-US"/>
        </w:rPr>
        <w:t xml:space="preserve">The </w:t>
      </w:r>
      <w:r w:rsidR="00365573">
        <w:rPr>
          <w:lang w:val="en-US"/>
        </w:rPr>
        <w:t xml:space="preserve">first challenge was </w:t>
      </w:r>
      <w:r>
        <w:rPr>
          <w:lang w:val="en-US"/>
        </w:rPr>
        <w:t>in proper time of diagnosis to avoid torsion of one or both ovaries or even the uterus. The other challenge is in dealing with the contents pre-operative, don’t try to aggressively reduce the contents to avoid injury or torsion to these important organs. The third challenge is inter-operative as the contents are large and inflamed, while the neck of the hernia is narrow, so it needs a special technique and maneuver to reduce them in safely.</w:t>
      </w:r>
    </w:p>
    <w:p w:rsidR="00CB7BDE" w:rsidRDefault="008152CA" w:rsidP="00522C4D">
      <w:pPr>
        <w:rPr>
          <w:lang w:val="en-US"/>
        </w:rPr>
      </w:pPr>
      <w:r w:rsidRPr="000E4190">
        <w:rPr>
          <w:i/>
          <w:iCs/>
          <w:lang w:val="en-US"/>
        </w:rPr>
        <w:t>In conclusion:</w:t>
      </w:r>
      <w:r w:rsidR="001D4332" w:rsidRPr="001D4332">
        <w:rPr>
          <w:lang w:val="en-US"/>
        </w:rPr>
        <w:t xml:space="preserve"> </w:t>
      </w:r>
      <w:r w:rsidR="00CB7BDE">
        <w:rPr>
          <w:lang w:val="en-US"/>
        </w:rPr>
        <w:t>We prove that good clinical evaluation</w:t>
      </w:r>
      <w:r w:rsidR="006A405A">
        <w:rPr>
          <w:lang w:val="en-US"/>
        </w:rPr>
        <w:t xml:space="preserve"> can be enough and no need for ultrasonography</w:t>
      </w:r>
      <w:r w:rsidR="00365573">
        <w:rPr>
          <w:lang w:val="en-US"/>
        </w:rPr>
        <w:t xml:space="preserve"> or CT scan</w:t>
      </w:r>
      <w:r w:rsidR="006A405A">
        <w:rPr>
          <w:lang w:val="en-US"/>
        </w:rPr>
        <w:t xml:space="preserve"> to reach </w:t>
      </w:r>
      <w:r w:rsidR="00365573">
        <w:rPr>
          <w:lang w:val="en-US"/>
        </w:rPr>
        <w:t xml:space="preserve">a </w:t>
      </w:r>
      <w:r w:rsidR="006A405A">
        <w:rPr>
          <w:lang w:val="en-US"/>
        </w:rPr>
        <w:t xml:space="preserve">diagnosis </w:t>
      </w:r>
      <w:r w:rsidR="00365573">
        <w:rPr>
          <w:lang w:val="en-US"/>
        </w:rPr>
        <w:t>or to take a</w:t>
      </w:r>
      <w:r w:rsidR="00722CCD">
        <w:rPr>
          <w:lang w:val="en-US"/>
        </w:rPr>
        <w:t xml:space="preserve"> decision for</w:t>
      </w:r>
      <w:bookmarkStart w:id="0" w:name="_GoBack"/>
      <w:bookmarkEnd w:id="0"/>
      <w:r w:rsidR="006A405A">
        <w:rPr>
          <w:lang w:val="en-US"/>
        </w:rPr>
        <w:t xml:space="preserve"> surgery in case of irreducible</w:t>
      </w:r>
      <w:r w:rsidR="00365573">
        <w:rPr>
          <w:lang w:val="en-US"/>
        </w:rPr>
        <w:t xml:space="preserve"> female</w:t>
      </w:r>
      <w:r w:rsidR="006A405A">
        <w:rPr>
          <w:lang w:val="en-US"/>
        </w:rPr>
        <w:t xml:space="preserve"> inguinal hernia.</w:t>
      </w:r>
      <w:r w:rsidR="00CB7BDE">
        <w:rPr>
          <w:lang w:val="en-US"/>
        </w:rPr>
        <w:t xml:space="preserve"> </w:t>
      </w:r>
    </w:p>
    <w:p w:rsidR="006A405A" w:rsidRDefault="006A405A">
      <w:pPr>
        <w:rPr>
          <w:lang w:val="en-US"/>
        </w:rPr>
      </w:pPr>
      <w:r>
        <w:rPr>
          <w:lang w:val="en-US"/>
        </w:rPr>
        <w:t>This condition is very rare. Needs good clinical expectation and gentle manipulation in reducing the contents inter-operative.</w:t>
      </w:r>
    </w:p>
    <w:p w:rsidR="00756016" w:rsidRDefault="00756016">
      <w:pPr>
        <w:rPr>
          <w:lang w:val="en-US"/>
        </w:rPr>
      </w:pPr>
    </w:p>
    <w:p w:rsidR="00756016" w:rsidRDefault="00756016">
      <w:pPr>
        <w:rPr>
          <w:lang w:val="en-US"/>
        </w:rPr>
      </w:pPr>
    </w:p>
    <w:p w:rsidR="00756016" w:rsidRPr="00CB7BDE" w:rsidRDefault="00756016">
      <w:pPr>
        <w:rPr>
          <w:lang w:val="en-US"/>
        </w:rPr>
      </w:pPr>
      <w:r w:rsidRPr="00756016">
        <w:rPr>
          <w:noProof/>
          <w:lang w:eastAsia="en-GB"/>
        </w:rPr>
        <w:lastRenderedPageBreak/>
        <w:drawing>
          <wp:inline distT="0" distB="0" distL="0" distR="0">
            <wp:extent cx="5731510" cy="4297566"/>
            <wp:effectExtent l="0" t="0" r="2540" b="8255"/>
            <wp:docPr id="1" name="Picture 1" descr="D:\Desktop\abnormal contents in irreducible F I H\2016-03-22 FIH\IMG_09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abnormal contents in irreducible F I H\2016-03-22 FIH\IMG_099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7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6016" w:rsidRPr="00CB7B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BDE"/>
    <w:rsid w:val="000675A9"/>
    <w:rsid w:val="000D4FDE"/>
    <w:rsid w:val="000E4190"/>
    <w:rsid w:val="001471D8"/>
    <w:rsid w:val="001D4332"/>
    <w:rsid w:val="00232A0E"/>
    <w:rsid w:val="00272CBE"/>
    <w:rsid w:val="00365573"/>
    <w:rsid w:val="003E7FAB"/>
    <w:rsid w:val="00442500"/>
    <w:rsid w:val="00482FF1"/>
    <w:rsid w:val="00522C4D"/>
    <w:rsid w:val="005D4647"/>
    <w:rsid w:val="006A405A"/>
    <w:rsid w:val="00722CCD"/>
    <w:rsid w:val="00723B4F"/>
    <w:rsid w:val="00756016"/>
    <w:rsid w:val="008152CA"/>
    <w:rsid w:val="0091759C"/>
    <w:rsid w:val="009477C0"/>
    <w:rsid w:val="00962033"/>
    <w:rsid w:val="00AD1F2C"/>
    <w:rsid w:val="00C9159C"/>
    <w:rsid w:val="00CB7BDE"/>
    <w:rsid w:val="00D50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03E34F5-5BEF-45AB-892E-09247167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22</cp:revision>
  <dcterms:created xsi:type="dcterms:W3CDTF">2018-11-02T13:43:00Z</dcterms:created>
  <dcterms:modified xsi:type="dcterms:W3CDTF">2018-11-03T08:53:00Z</dcterms:modified>
</cp:coreProperties>
</file>