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12657" w14:textId="7CBFCC60" w:rsidR="000D5626" w:rsidRPr="00F24039" w:rsidRDefault="00AB4D83" w:rsidP="008D05A4">
      <w:pPr>
        <w:rPr>
          <w:b/>
          <w:sz w:val="28"/>
          <w:szCs w:val="28"/>
        </w:rPr>
      </w:pPr>
      <w:r w:rsidRPr="00F24039">
        <w:rPr>
          <w:b/>
          <w:sz w:val="28"/>
          <w:szCs w:val="28"/>
        </w:rPr>
        <w:t>Simulating the growth of hepatic metastases from</w:t>
      </w:r>
      <w:r w:rsidR="000742A5" w:rsidRPr="00F24039">
        <w:rPr>
          <w:b/>
          <w:sz w:val="28"/>
          <w:szCs w:val="28"/>
        </w:rPr>
        <w:t xml:space="preserve"> </w:t>
      </w:r>
      <w:r w:rsidRPr="00F24039">
        <w:rPr>
          <w:b/>
          <w:sz w:val="28"/>
          <w:szCs w:val="28"/>
        </w:rPr>
        <w:t>carcinoma of the p</w:t>
      </w:r>
      <w:r w:rsidR="00A01ED7" w:rsidRPr="00F24039">
        <w:rPr>
          <w:b/>
          <w:sz w:val="28"/>
          <w:szCs w:val="28"/>
        </w:rPr>
        <w:t>ancreas</w:t>
      </w:r>
      <w:r w:rsidR="00C46910" w:rsidRPr="00F24039">
        <w:rPr>
          <w:b/>
          <w:sz w:val="28"/>
          <w:szCs w:val="28"/>
        </w:rPr>
        <w:t xml:space="preserve"> using LabVIEW</w:t>
      </w:r>
    </w:p>
    <w:p w14:paraId="2148B0EC" w14:textId="77777777" w:rsidR="000D5626" w:rsidRPr="00F24039" w:rsidRDefault="000D5626" w:rsidP="007D04AF">
      <w:pPr>
        <w:jc w:val="center"/>
        <w:rPr>
          <w:b/>
          <w:sz w:val="28"/>
          <w:szCs w:val="28"/>
        </w:rPr>
      </w:pPr>
    </w:p>
    <w:p w14:paraId="7CB814FD" w14:textId="77777777" w:rsidR="000D5626" w:rsidRDefault="000D5626" w:rsidP="007D04AF">
      <w:pPr>
        <w:jc w:val="center"/>
      </w:pPr>
    </w:p>
    <w:p w14:paraId="3D0A2426" w14:textId="77777777" w:rsidR="000D5626" w:rsidRDefault="000D5626" w:rsidP="00F24039">
      <w:r>
        <w:t>Alan Kawarai Lefor MD MPH PhD FACS</w:t>
      </w:r>
    </w:p>
    <w:p w14:paraId="4FA800C3" w14:textId="4C2E616F" w:rsidR="00F24039" w:rsidRDefault="00F24039" w:rsidP="00F24039">
      <w:r>
        <w:t>Professor of Surgery</w:t>
      </w:r>
    </w:p>
    <w:p w14:paraId="7B321A78" w14:textId="2A5CB246" w:rsidR="00F24039" w:rsidRDefault="00F24039" w:rsidP="00F24039">
      <w:r>
        <w:t>Jichi Medical University, Japan</w:t>
      </w:r>
    </w:p>
    <w:p w14:paraId="608F4730" w14:textId="77777777" w:rsidR="006A3928" w:rsidRDefault="006A3928" w:rsidP="007D04AF">
      <w:pPr>
        <w:jc w:val="center"/>
      </w:pPr>
    </w:p>
    <w:p w14:paraId="547A2E8F" w14:textId="6E58F64B" w:rsidR="00773EDD" w:rsidRDefault="00773EDD" w:rsidP="006A2AE6">
      <w:pPr>
        <w:spacing w:line="360" w:lineRule="auto"/>
      </w:pPr>
    </w:p>
    <w:p w14:paraId="2E34B313" w14:textId="3E682908" w:rsidR="008D05A4" w:rsidRDefault="00773EDD" w:rsidP="008D05A4">
      <w:pPr>
        <w:spacing w:line="360" w:lineRule="auto"/>
      </w:pPr>
      <w:r>
        <w:t xml:space="preserve">The mathematical modeling of tumors has potential to </w:t>
      </w:r>
      <w:r w:rsidR="006A2AE6">
        <w:t xml:space="preserve">contribute to </w:t>
      </w:r>
      <w:r w:rsidR="00C46910">
        <w:t>individu</w:t>
      </w:r>
      <w:r w:rsidR="006A2AE6">
        <w:t>alized therapy for a wide range of malignancies.  There have been many approaches to this complex subject over the last 50 years or more. The current study is an attempt to adapt a model, originally developed for neuro-oncology, to the understanding of hepatic metastases from pancreatic carcinoma.</w:t>
      </w:r>
      <w:r w:rsidR="00AB4D83">
        <w:t xml:space="preserve"> The </w:t>
      </w:r>
      <w:r w:rsidR="006A2AE6">
        <w:t>Diffusion-Proli</w:t>
      </w:r>
      <w:r w:rsidR="00AB4D83">
        <w:t xml:space="preserve">feration (DP) model </w:t>
      </w:r>
      <w:r w:rsidR="006A2AE6">
        <w:t>uses the sum of a diffusion term and a proliferation term to calculate changes in tumor cell concentration over time. The model was adapted directly from previous investigators who have used it to study brain tumors. The model is based on two parameters, a diffusion parameter (D</w:t>
      </w:r>
      <w:r w:rsidR="006A2AE6" w:rsidRPr="00C46910">
        <w:rPr>
          <w:vertAlign w:val="subscript"/>
        </w:rPr>
        <w:t>i</w:t>
      </w:r>
      <w:r w:rsidR="006A2AE6">
        <w:t xml:space="preserve">) and a </w:t>
      </w:r>
      <w:r w:rsidR="00C46910">
        <w:t xml:space="preserve">proliferation index (p). </w:t>
      </w:r>
    </w:p>
    <w:p w14:paraId="36C6A104" w14:textId="77777777" w:rsidR="008D05A4" w:rsidRDefault="008D05A4" w:rsidP="008D05A4">
      <w:pPr>
        <w:spacing w:line="360" w:lineRule="auto"/>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num>
            <m:den>
              <m:r>
                <w:rPr>
                  <w:rFonts w:ascii="Cambria Math" w:hAnsi="Cambria Math"/>
                </w:rPr>
                <m:t>∂t</m:t>
              </m:r>
            </m:den>
          </m:f>
          <m:r>
            <w:rPr>
              <w:rFonts w:ascii="Cambria Math" w:hAnsi="Cambria Math"/>
            </w:rPr>
            <m:t xml:space="preserve">                                    =               </m:t>
          </m:r>
          <m:sSup>
            <m:sSupPr>
              <m:ctrlPr>
                <w:rPr>
                  <w:rFonts w:ascii="Cambria Math" w:hAnsi="Cambria Math"/>
                </w:rPr>
              </m:ctrlPr>
            </m:sSupPr>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i</m:t>
                  </m:r>
                </m:sub>
              </m:sSub>
              <m:r>
                <m:rPr>
                  <m:sty m:val="p"/>
                </m:rPr>
                <w:rPr>
                  <w:rFonts w:ascii="Cambria Math" w:hAnsi="Cambria Math"/>
                </w:rPr>
                <m:t>∇</m:t>
              </m:r>
              <m:ctrlPr>
                <w:rPr>
                  <w:rFonts w:ascii="Cambria Math" w:hAnsi="Cambria Math"/>
                  <w:i/>
                </w:rPr>
              </m:ctrlP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c</m:t>
              </m:r>
            </m:e>
            <m:sub>
              <m:r>
                <m:rPr>
                  <m:sty m:val="p"/>
                </m:rPr>
                <w:rPr>
                  <w:rFonts w:ascii="Cambria Math" w:hAnsi="Cambria Math"/>
                </w:rPr>
                <m:t>i</m:t>
              </m:r>
            </m:sub>
          </m:sSub>
          <m:r>
            <w:rPr>
              <w:rFonts w:ascii="Cambria Math" w:hAnsi="Cambria Math"/>
            </w:rPr>
            <m:t xml:space="preserve">          +     ρ</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(1-</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i</m:t>
                  </m:r>
                </m:sub>
              </m:sSub>
            </m:num>
            <m:den>
              <m:r>
                <w:rPr>
                  <w:rFonts w:ascii="Cambria Math" w:hAnsi="Cambria Math"/>
                </w:rPr>
                <m:t>K</m:t>
              </m:r>
            </m:den>
          </m:f>
          <m:r>
            <w:rPr>
              <w:rFonts w:ascii="Cambria Math" w:hAnsi="Cambria Math"/>
            </w:rPr>
            <m:t>)</m:t>
          </m:r>
        </m:oMath>
      </m:oMathPara>
    </w:p>
    <w:p w14:paraId="7D1BEA5F" w14:textId="77777777" w:rsidR="008D05A4" w:rsidRDefault="008D05A4" w:rsidP="008D05A4">
      <w:pPr>
        <w:spacing w:line="360" w:lineRule="auto"/>
      </w:pPr>
      <w:r>
        <w:t xml:space="preserve">         Rate of change in                                              Diffusion of              Proliferation of</w:t>
      </w:r>
    </w:p>
    <w:p w14:paraId="32FB2923" w14:textId="77777777" w:rsidR="008D05A4" w:rsidRDefault="008D05A4" w:rsidP="008D05A4">
      <w:pPr>
        <w:spacing w:line="360" w:lineRule="auto"/>
      </w:pPr>
      <w:r>
        <w:t xml:space="preserve"> tumor cell density over time                                tumor cells                    tumor cells     </w:t>
      </w:r>
    </w:p>
    <w:p w14:paraId="6865E979" w14:textId="77777777" w:rsidR="008D05A4" w:rsidRDefault="008D05A4" w:rsidP="008D05A4">
      <w:pPr>
        <w:spacing w:line="360" w:lineRule="auto"/>
      </w:pPr>
    </w:p>
    <w:p w14:paraId="4EED520E" w14:textId="52F169FF" w:rsidR="00A01ED7" w:rsidRDefault="008D05A4" w:rsidP="006A2AE6">
      <w:pPr>
        <w:spacing w:line="360" w:lineRule="auto"/>
      </w:pPr>
      <w:r>
        <w:t>This is a partial differential equation with two parameters: net rate of migration (D) and proliferation (</w:t>
      </w:r>
      <m:oMath>
        <m:r>
          <w:rPr>
            <w:rFonts w:ascii="Cambria Math" w:hAnsi="Cambria Math"/>
          </w:rPr>
          <m:t>ρ</m:t>
        </m:r>
      </m:oMath>
      <w:r>
        <w:t>), both of which are calculated in a patient-specific manner using clinical imaging</w:t>
      </w:r>
      <w:bookmarkStart w:id="0" w:name="_GoBack"/>
      <w:bookmarkEnd w:id="0"/>
      <w:r>
        <w:t>. From the point of view of modeling, the DP model is based on several approximations, especially in the diffusion term since the Fick equation is based on random molecular motion in a dilute solution. This may be a targe</w:t>
      </w:r>
      <w:r>
        <w:t xml:space="preserve">t for refinement in the future. </w:t>
      </w:r>
      <w:r w:rsidR="00C46910">
        <w:t>LabVIEW</w:t>
      </w:r>
      <w:r w:rsidR="006A2AE6">
        <w:t xml:space="preserve"> is a widely used software package, which enables simulation of </w:t>
      </w:r>
      <w:r w:rsidR="00C46910">
        <w:t xml:space="preserve">physical systems, especially in engineering applications, </w:t>
      </w:r>
      <w:r w:rsidR="006A2AE6">
        <w:t xml:space="preserve">and </w:t>
      </w:r>
      <w:r w:rsidR="00C46910">
        <w:t>has been applied to</w:t>
      </w:r>
      <w:r w:rsidR="006A2AE6">
        <w:t xml:space="preserve"> the diagnosis and treatment of malignancies. This i</w:t>
      </w:r>
      <w:r w:rsidR="00C46910">
        <w:t>s the first study to use LabVIEW</w:t>
      </w:r>
      <w:r w:rsidR="006A2AE6">
        <w:t xml:space="preserve"> for the simulation of tumor growth. The simulation allows direct entry of the two parameters, D and p, with the resulting tumor growth curve appearing as a graph. </w:t>
      </w:r>
      <w:r w:rsidR="00AB4D83">
        <w:t xml:space="preserve">The </w:t>
      </w:r>
      <w:r w:rsidR="00C46910">
        <w:t>user</w:t>
      </w:r>
      <w:r w:rsidR="00AB4D83">
        <w:t xml:space="preserve"> has a rapid graphical understanding of the </w:t>
      </w:r>
      <w:r w:rsidR="00AB4D83">
        <w:lastRenderedPageBreak/>
        <w:t xml:space="preserve">impact of the two parameters, D and p, on tumor growth. The next step in the development of this model will be to use patient-specific data to understand tumor growth and calculate survival based on the parameters D and p. </w:t>
      </w:r>
    </w:p>
    <w:p w14:paraId="7E1390D4" w14:textId="77777777" w:rsidR="00F24039" w:rsidRDefault="00F24039" w:rsidP="00F24039">
      <w:pPr>
        <w:spacing w:line="360" w:lineRule="auto"/>
      </w:pPr>
    </w:p>
    <w:sectPr w:rsidR="00F24039" w:rsidSect="00203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152B6"/>
    <w:multiLevelType w:val="hybridMultilevel"/>
    <w:tmpl w:val="9DC06F0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A5102C6"/>
    <w:multiLevelType w:val="hybridMultilevel"/>
    <w:tmpl w:val="DB340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626"/>
    <w:rsid w:val="00000CF3"/>
    <w:rsid w:val="00002452"/>
    <w:rsid w:val="000052D2"/>
    <w:rsid w:val="00006EDC"/>
    <w:rsid w:val="00023B9F"/>
    <w:rsid w:val="000312DC"/>
    <w:rsid w:val="000422D5"/>
    <w:rsid w:val="00046559"/>
    <w:rsid w:val="00060402"/>
    <w:rsid w:val="00060687"/>
    <w:rsid w:val="00067665"/>
    <w:rsid w:val="00071517"/>
    <w:rsid w:val="000742A5"/>
    <w:rsid w:val="000743B9"/>
    <w:rsid w:val="00074757"/>
    <w:rsid w:val="00084874"/>
    <w:rsid w:val="000945D6"/>
    <w:rsid w:val="000A1F71"/>
    <w:rsid w:val="000B5FBA"/>
    <w:rsid w:val="000D4D41"/>
    <w:rsid w:val="000D5626"/>
    <w:rsid w:val="00107C9E"/>
    <w:rsid w:val="001133DB"/>
    <w:rsid w:val="00143BD9"/>
    <w:rsid w:val="00166531"/>
    <w:rsid w:val="00171F03"/>
    <w:rsid w:val="0017335F"/>
    <w:rsid w:val="00175C9C"/>
    <w:rsid w:val="00176345"/>
    <w:rsid w:val="00180E50"/>
    <w:rsid w:val="001A45BE"/>
    <w:rsid w:val="001A5972"/>
    <w:rsid w:val="001A6390"/>
    <w:rsid w:val="001E3960"/>
    <w:rsid w:val="001E4DCF"/>
    <w:rsid w:val="001E7B96"/>
    <w:rsid w:val="00200BD1"/>
    <w:rsid w:val="00201483"/>
    <w:rsid w:val="0020169A"/>
    <w:rsid w:val="00203536"/>
    <w:rsid w:val="00236B6F"/>
    <w:rsid w:val="002374E2"/>
    <w:rsid w:val="00240764"/>
    <w:rsid w:val="00242377"/>
    <w:rsid w:val="00292D13"/>
    <w:rsid w:val="002A1312"/>
    <w:rsid w:val="002B5773"/>
    <w:rsid w:val="002D620E"/>
    <w:rsid w:val="002E6849"/>
    <w:rsid w:val="002F4F7E"/>
    <w:rsid w:val="00306781"/>
    <w:rsid w:val="003223A0"/>
    <w:rsid w:val="003227F2"/>
    <w:rsid w:val="00331927"/>
    <w:rsid w:val="0034215B"/>
    <w:rsid w:val="00345A54"/>
    <w:rsid w:val="00354F5A"/>
    <w:rsid w:val="003645E9"/>
    <w:rsid w:val="00365AB6"/>
    <w:rsid w:val="0038287F"/>
    <w:rsid w:val="00387A05"/>
    <w:rsid w:val="00392827"/>
    <w:rsid w:val="003953B5"/>
    <w:rsid w:val="00396C54"/>
    <w:rsid w:val="003C430D"/>
    <w:rsid w:val="003C44D0"/>
    <w:rsid w:val="00402F1C"/>
    <w:rsid w:val="00407642"/>
    <w:rsid w:val="00420D17"/>
    <w:rsid w:val="0042128E"/>
    <w:rsid w:val="0044456B"/>
    <w:rsid w:val="00452863"/>
    <w:rsid w:val="00473099"/>
    <w:rsid w:val="004746FE"/>
    <w:rsid w:val="00475600"/>
    <w:rsid w:val="0048365A"/>
    <w:rsid w:val="004B4A3D"/>
    <w:rsid w:val="004F202C"/>
    <w:rsid w:val="00535A4A"/>
    <w:rsid w:val="005549B3"/>
    <w:rsid w:val="0057697E"/>
    <w:rsid w:val="0058542F"/>
    <w:rsid w:val="005946E2"/>
    <w:rsid w:val="005A33EA"/>
    <w:rsid w:val="005A3B51"/>
    <w:rsid w:val="005C3172"/>
    <w:rsid w:val="005C3929"/>
    <w:rsid w:val="005C7E9F"/>
    <w:rsid w:val="005E4193"/>
    <w:rsid w:val="005E6BEB"/>
    <w:rsid w:val="005F1FC7"/>
    <w:rsid w:val="00610A21"/>
    <w:rsid w:val="0063327F"/>
    <w:rsid w:val="00635917"/>
    <w:rsid w:val="00661A2B"/>
    <w:rsid w:val="006A2AE6"/>
    <w:rsid w:val="006A3928"/>
    <w:rsid w:val="006A7DCF"/>
    <w:rsid w:val="006B77F7"/>
    <w:rsid w:val="006B7E9E"/>
    <w:rsid w:val="006F0316"/>
    <w:rsid w:val="00702080"/>
    <w:rsid w:val="00715047"/>
    <w:rsid w:val="0073135B"/>
    <w:rsid w:val="00744773"/>
    <w:rsid w:val="007464CD"/>
    <w:rsid w:val="00773EDD"/>
    <w:rsid w:val="0077651D"/>
    <w:rsid w:val="007A2DA5"/>
    <w:rsid w:val="007D04AF"/>
    <w:rsid w:val="008115D7"/>
    <w:rsid w:val="00814A38"/>
    <w:rsid w:val="00816936"/>
    <w:rsid w:val="00816BB0"/>
    <w:rsid w:val="00820E64"/>
    <w:rsid w:val="00830A73"/>
    <w:rsid w:val="008375B7"/>
    <w:rsid w:val="00844B3F"/>
    <w:rsid w:val="00867602"/>
    <w:rsid w:val="00881F9F"/>
    <w:rsid w:val="008B6A60"/>
    <w:rsid w:val="008C64E0"/>
    <w:rsid w:val="008D05A4"/>
    <w:rsid w:val="008D49EF"/>
    <w:rsid w:val="008D555A"/>
    <w:rsid w:val="008F42A3"/>
    <w:rsid w:val="008F7205"/>
    <w:rsid w:val="009028A4"/>
    <w:rsid w:val="00940138"/>
    <w:rsid w:val="00944479"/>
    <w:rsid w:val="00944828"/>
    <w:rsid w:val="00946191"/>
    <w:rsid w:val="00977406"/>
    <w:rsid w:val="00993B33"/>
    <w:rsid w:val="009E3B63"/>
    <w:rsid w:val="009E47B0"/>
    <w:rsid w:val="009F60FA"/>
    <w:rsid w:val="00A01ED7"/>
    <w:rsid w:val="00A16FBC"/>
    <w:rsid w:val="00A177E2"/>
    <w:rsid w:val="00A57D42"/>
    <w:rsid w:val="00A61816"/>
    <w:rsid w:val="00A66082"/>
    <w:rsid w:val="00AB471F"/>
    <w:rsid w:val="00AB4D83"/>
    <w:rsid w:val="00B22609"/>
    <w:rsid w:val="00B4616A"/>
    <w:rsid w:val="00B46998"/>
    <w:rsid w:val="00B55109"/>
    <w:rsid w:val="00B56DE4"/>
    <w:rsid w:val="00B7000B"/>
    <w:rsid w:val="00BC74E6"/>
    <w:rsid w:val="00BE3B07"/>
    <w:rsid w:val="00BF4766"/>
    <w:rsid w:val="00C0298E"/>
    <w:rsid w:val="00C05DD4"/>
    <w:rsid w:val="00C46910"/>
    <w:rsid w:val="00C5209D"/>
    <w:rsid w:val="00C54713"/>
    <w:rsid w:val="00C75204"/>
    <w:rsid w:val="00C800B8"/>
    <w:rsid w:val="00C8666C"/>
    <w:rsid w:val="00C87723"/>
    <w:rsid w:val="00C87A10"/>
    <w:rsid w:val="00CA0405"/>
    <w:rsid w:val="00CA0483"/>
    <w:rsid w:val="00CA072E"/>
    <w:rsid w:val="00CC541E"/>
    <w:rsid w:val="00CD2A99"/>
    <w:rsid w:val="00CD31AF"/>
    <w:rsid w:val="00CE1824"/>
    <w:rsid w:val="00CF2787"/>
    <w:rsid w:val="00D13C91"/>
    <w:rsid w:val="00D167CE"/>
    <w:rsid w:val="00D16C18"/>
    <w:rsid w:val="00D23839"/>
    <w:rsid w:val="00D30A15"/>
    <w:rsid w:val="00D349F1"/>
    <w:rsid w:val="00D457EC"/>
    <w:rsid w:val="00D549DF"/>
    <w:rsid w:val="00D660EA"/>
    <w:rsid w:val="00D67AEC"/>
    <w:rsid w:val="00D76D47"/>
    <w:rsid w:val="00DA5C29"/>
    <w:rsid w:val="00DD0A62"/>
    <w:rsid w:val="00DD1221"/>
    <w:rsid w:val="00DD31AF"/>
    <w:rsid w:val="00E075D5"/>
    <w:rsid w:val="00E21F61"/>
    <w:rsid w:val="00E23864"/>
    <w:rsid w:val="00E26CC4"/>
    <w:rsid w:val="00E32131"/>
    <w:rsid w:val="00E4137F"/>
    <w:rsid w:val="00E65823"/>
    <w:rsid w:val="00E67F3C"/>
    <w:rsid w:val="00E86C20"/>
    <w:rsid w:val="00E916E8"/>
    <w:rsid w:val="00EB20BA"/>
    <w:rsid w:val="00EB24C4"/>
    <w:rsid w:val="00EB3531"/>
    <w:rsid w:val="00EC5E2E"/>
    <w:rsid w:val="00EE41F5"/>
    <w:rsid w:val="00F14AB5"/>
    <w:rsid w:val="00F21CF9"/>
    <w:rsid w:val="00F24039"/>
    <w:rsid w:val="00F40DF6"/>
    <w:rsid w:val="00F65606"/>
    <w:rsid w:val="00F83D4C"/>
    <w:rsid w:val="00F92B24"/>
    <w:rsid w:val="00FA22BA"/>
    <w:rsid w:val="00FC0FC1"/>
    <w:rsid w:val="00FE0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F5C0AB"/>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heme="minorEastAsia" w:hAnsi="Cambria" w:cstheme="minorBidi"/>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4AF"/>
    <w:rPr>
      <w:color w:val="0563C1" w:themeColor="hyperlink"/>
      <w:u w:val="single"/>
    </w:rPr>
  </w:style>
  <w:style w:type="paragraph" w:styleId="ListParagraph">
    <w:name w:val="List Paragraph"/>
    <w:basedOn w:val="Normal"/>
    <w:uiPriority w:val="34"/>
    <w:qFormat/>
    <w:rsid w:val="0038287F"/>
    <w:pPr>
      <w:ind w:left="720"/>
      <w:contextualSpacing/>
    </w:pPr>
  </w:style>
  <w:style w:type="character" w:styleId="PlaceholderText">
    <w:name w:val="Placeholder Text"/>
    <w:basedOn w:val="DefaultParagraphFont"/>
    <w:uiPriority w:val="99"/>
    <w:semiHidden/>
    <w:rsid w:val="00CD31AF"/>
    <w:rPr>
      <w:color w:val="808080"/>
    </w:rPr>
  </w:style>
  <w:style w:type="paragraph" w:customStyle="1" w:styleId="p1">
    <w:name w:val="p1"/>
    <w:basedOn w:val="Normal"/>
    <w:rsid w:val="00E86C20"/>
    <w:rPr>
      <w:rFonts w:ascii="Times" w:hAnsi="Times" w:cs="Times New Roman"/>
      <w:sz w:val="12"/>
      <w:szCs w:val="12"/>
    </w:rPr>
  </w:style>
  <w:style w:type="character" w:customStyle="1" w:styleId="s1">
    <w:name w:val="s1"/>
    <w:basedOn w:val="DefaultParagraphFont"/>
    <w:rsid w:val="005F1FC7"/>
    <w:rPr>
      <w:rFonts w:ascii="Helvetica" w:hAnsi="Helvetica" w:hint="default"/>
      <w:sz w:val="14"/>
      <w:szCs w:val="14"/>
    </w:rPr>
  </w:style>
  <w:style w:type="character" w:styleId="FollowedHyperlink">
    <w:name w:val="FollowedHyperlink"/>
    <w:basedOn w:val="DefaultParagraphFont"/>
    <w:uiPriority w:val="99"/>
    <w:semiHidden/>
    <w:unhideWhenUsed/>
    <w:rsid w:val="00D23839"/>
    <w:rPr>
      <w:color w:val="954F72" w:themeColor="followedHyperlink"/>
      <w:u w:val="single"/>
    </w:rPr>
  </w:style>
  <w:style w:type="character" w:customStyle="1" w:styleId="mw-cite-backlink">
    <w:name w:val="mw-cite-backlink"/>
    <w:basedOn w:val="DefaultParagraphFont"/>
    <w:rsid w:val="003227F2"/>
  </w:style>
  <w:style w:type="character" w:styleId="HTMLCite">
    <w:name w:val="HTML Cite"/>
    <w:basedOn w:val="DefaultParagraphFont"/>
    <w:uiPriority w:val="99"/>
    <w:semiHidden/>
    <w:unhideWhenUsed/>
    <w:rsid w:val="003227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164055">
      <w:bodyDiv w:val="1"/>
      <w:marLeft w:val="0"/>
      <w:marRight w:val="0"/>
      <w:marTop w:val="0"/>
      <w:marBottom w:val="0"/>
      <w:divBdr>
        <w:top w:val="none" w:sz="0" w:space="0" w:color="auto"/>
        <w:left w:val="none" w:sz="0" w:space="0" w:color="auto"/>
        <w:bottom w:val="none" w:sz="0" w:space="0" w:color="auto"/>
        <w:right w:val="none" w:sz="0" w:space="0" w:color="auto"/>
      </w:divBdr>
    </w:div>
    <w:div w:id="735392486">
      <w:bodyDiv w:val="1"/>
      <w:marLeft w:val="0"/>
      <w:marRight w:val="0"/>
      <w:marTop w:val="0"/>
      <w:marBottom w:val="0"/>
      <w:divBdr>
        <w:top w:val="none" w:sz="0" w:space="0" w:color="auto"/>
        <w:left w:val="none" w:sz="0" w:space="0" w:color="auto"/>
        <w:bottom w:val="none" w:sz="0" w:space="0" w:color="auto"/>
        <w:right w:val="none" w:sz="0" w:space="0" w:color="auto"/>
      </w:divBdr>
    </w:div>
    <w:div w:id="18052692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355</Words>
  <Characters>2025</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Lefor</dc:creator>
  <cp:keywords/>
  <dc:description/>
  <cp:lastModifiedBy>Alan Lefor</cp:lastModifiedBy>
  <cp:revision>3</cp:revision>
  <dcterms:created xsi:type="dcterms:W3CDTF">2017-08-28T10:04:00Z</dcterms:created>
  <dcterms:modified xsi:type="dcterms:W3CDTF">2017-08-28T10:08:00Z</dcterms:modified>
</cp:coreProperties>
</file>