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E3D4D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Single-stage procedure in management of uncomplicated</w:t>
      </w:r>
    </w:p>
    <w:p w14:paraId="7A12ABE7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FFFF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acute sigmoid volvulus without colonic lavage</w:t>
      </w:r>
      <w:r w:rsidRPr="00CD67DB">
        <w:rPr>
          <w:rFonts w:ascii="Times New Roman" w:hAnsi="Times New Roman" w:cs="Times New Roman"/>
          <w:color w:val="FFFFFF"/>
          <w:sz w:val="32"/>
          <w:szCs w:val="32"/>
        </w:rPr>
        <w:t xml:space="preserve">ash_515 </w:t>
      </w:r>
      <w:proofErr w:type="gramStart"/>
      <w:r w:rsidRPr="00CD67DB">
        <w:rPr>
          <w:rFonts w:ascii="Times New Roman" w:hAnsi="Times New Roman" w:cs="Times New Roman"/>
          <w:color w:val="FFFFFF"/>
          <w:sz w:val="32"/>
          <w:szCs w:val="32"/>
        </w:rPr>
        <w:t>136..</w:t>
      </w:r>
      <w:proofErr w:type="gramEnd"/>
      <w:r w:rsidRPr="00CD67DB">
        <w:rPr>
          <w:rFonts w:ascii="Times New Roman" w:hAnsi="Times New Roman" w:cs="Times New Roman"/>
          <w:color w:val="FFFFFF"/>
          <w:sz w:val="32"/>
          <w:szCs w:val="32"/>
        </w:rPr>
        <w:t>139</w:t>
      </w:r>
    </w:p>
    <w:p w14:paraId="3959C391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43B054E3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Aim: The management of sigmoid volvulus remains controversial. We aimed to evaluate the postoperative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CD67DB">
        <w:rPr>
          <w:rFonts w:ascii="Times New Roman" w:hAnsi="Times New Roman" w:cs="Times New Roman"/>
          <w:color w:val="000000"/>
          <w:sz w:val="32"/>
          <w:szCs w:val="32"/>
        </w:rPr>
        <w:t>outcome of patients with acute non-complicated sigmoid volvulus managed with resection and anastomosis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CD67DB">
        <w:rPr>
          <w:rFonts w:ascii="Times New Roman" w:hAnsi="Times New Roman" w:cs="Times New Roman"/>
          <w:color w:val="000000"/>
          <w:sz w:val="32"/>
          <w:szCs w:val="32"/>
        </w:rPr>
        <w:t>without preoperative colonic lavage.</w:t>
      </w:r>
    </w:p>
    <w:p w14:paraId="5EB55FAE" w14:textId="77777777" w:rsid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6F248088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Methods: </w:t>
      </w:r>
      <w:r w:rsidRPr="00CD67DB">
        <w:rPr>
          <w:rFonts w:ascii="Times New Roman" w:hAnsi="Times New Roman" w:cs="Times New Roman"/>
          <w:color w:val="000000"/>
          <w:sz w:val="32"/>
          <w:szCs w:val="32"/>
        </w:rPr>
        <w:t xml:space="preserve"> 40 patients with uncomplicated sigmoid volvulus underwent</w:t>
      </w:r>
    </w:p>
    <w:p w14:paraId="6663D7F1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bowel decompression, resection and anastomosis without preoperative mechanical colonic preparation.</w:t>
      </w:r>
    </w:p>
    <w:p w14:paraId="1F60202E" w14:textId="77777777" w:rsid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45BF4034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Results: A total of 40 patients underwent the procedure, one patient developed anastomotic leak. Wound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CD67DB">
        <w:rPr>
          <w:rFonts w:ascii="Times New Roman" w:hAnsi="Times New Roman" w:cs="Times New Roman"/>
          <w:color w:val="000000"/>
          <w:sz w:val="32"/>
          <w:szCs w:val="32"/>
        </w:rPr>
        <w:t>infection was reported in three patients, one death was a result of respiratory failure.</w:t>
      </w:r>
    </w:p>
    <w:p w14:paraId="550EED45" w14:textId="77777777" w:rsid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38B15CDD" w14:textId="77777777" w:rsidR="00CD67DB" w:rsidRPr="00CD67DB" w:rsidRDefault="00CD67DB" w:rsidP="00CD67D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D67DB">
        <w:rPr>
          <w:rFonts w:ascii="Times New Roman" w:hAnsi="Times New Roman" w:cs="Times New Roman"/>
          <w:color w:val="000000"/>
          <w:sz w:val="32"/>
          <w:szCs w:val="32"/>
        </w:rPr>
        <w:t>Conclusion: Surgical management of sigmoid volvulus in one step without preoperative colonic lavage is a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bookmarkStart w:id="0" w:name="_GoBack"/>
      <w:bookmarkEnd w:id="0"/>
      <w:r w:rsidRPr="00CD67DB">
        <w:rPr>
          <w:rFonts w:ascii="Times New Roman" w:hAnsi="Times New Roman" w:cs="Times New Roman"/>
          <w:color w:val="000000"/>
          <w:sz w:val="32"/>
          <w:szCs w:val="32"/>
        </w:rPr>
        <w:t>safe procedure and is recommended for acute cases.</w:t>
      </w:r>
    </w:p>
    <w:p w14:paraId="07445A3D" w14:textId="77777777" w:rsidR="003764B2" w:rsidRPr="00CD67DB" w:rsidRDefault="00CD67DB" w:rsidP="00CD67DB">
      <w:pPr>
        <w:jc w:val="both"/>
        <w:rPr>
          <w:sz w:val="32"/>
          <w:szCs w:val="32"/>
        </w:rPr>
      </w:pPr>
    </w:p>
    <w:sectPr w:rsidR="003764B2" w:rsidRPr="00CD67DB" w:rsidSect="009E28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DB"/>
    <w:rsid w:val="00841C0E"/>
    <w:rsid w:val="009E28AE"/>
    <w:rsid w:val="00CD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E9E8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748</Characters>
  <Application>Microsoft Macintosh Word</Application>
  <DocSecurity>0</DocSecurity>
  <Lines>6</Lines>
  <Paragraphs>1</Paragraphs>
  <ScaleCrop>false</ScaleCrop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gouda Ellabban</dc:creator>
  <cp:keywords/>
  <dc:description/>
  <cp:lastModifiedBy>gouda Ellabban</cp:lastModifiedBy>
  <cp:revision>1</cp:revision>
  <dcterms:created xsi:type="dcterms:W3CDTF">2017-07-25T23:41:00Z</dcterms:created>
  <dcterms:modified xsi:type="dcterms:W3CDTF">2017-07-25T23:44:00Z</dcterms:modified>
</cp:coreProperties>
</file>