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22BB" w:rsidRDefault="002D22BB" w:rsidP="002D22BB">
      <w:pPr>
        <w:shd w:val="clear" w:color="auto" w:fill="FFFFFF"/>
        <w:spacing w:before="100" w:beforeAutospacing="1" w:after="100" w:afterAutospacing="1"/>
        <w:rPr>
          <w:rFonts w:asciiTheme="majorHAnsi" w:eastAsia="Times New Roman" w:hAnsiTheme="majorHAnsi" w:cs="Times New Roman"/>
          <w:b/>
          <w:bCs/>
          <w:sz w:val="24"/>
          <w:szCs w:val="24"/>
          <w:lang w:val="en" w:eastAsia="en-GB"/>
        </w:rPr>
      </w:pPr>
      <w:r>
        <w:rPr>
          <w:rFonts w:ascii="Times New Roman" w:hAnsi="Times New Roman" w:cs="Times New Roman"/>
          <w:b/>
          <w:sz w:val="24"/>
          <w:szCs w:val="24"/>
        </w:rPr>
        <w:t xml:space="preserve">Abstract Title: </w:t>
      </w:r>
      <w:r>
        <w:rPr>
          <w:rFonts w:asciiTheme="majorHAnsi" w:eastAsia="Times New Roman" w:hAnsiTheme="majorHAnsi" w:cs="Times New Roman"/>
          <w:b/>
          <w:bCs/>
          <w:sz w:val="24"/>
          <w:szCs w:val="24"/>
          <w:lang w:val="en" w:eastAsia="en-GB"/>
        </w:rPr>
        <w:t xml:space="preserve">Personalized and Regeneration Medicine require a Coagulum-OMICs Model </w:t>
      </w:r>
    </w:p>
    <w:p w:rsidR="00DF04E3" w:rsidRDefault="002D22BB" w:rsidP="002D22BB">
      <w:pPr>
        <w:shd w:val="clear" w:color="auto" w:fill="FFFFFF"/>
        <w:spacing w:before="100" w:beforeAutospacing="1" w:after="100" w:afterAutospacing="1"/>
        <w:rPr>
          <w:rFonts w:ascii="Times New Roman" w:hAnsi="Times New Roman" w:cs="Times New Roman"/>
          <w:b/>
          <w:sz w:val="24"/>
          <w:szCs w:val="24"/>
        </w:rPr>
      </w:pPr>
      <w:r>
        <w:rPr>
          <w:rFonts w:ascii="Times New Roman" w:hAnsi="Times New Roman" w:cs="Times New Roman"/>
          <w:b/>
          <w:sz w:val="24"/>
          <w:szCs w:val="24"/>
        </w:rPr>
        <w:t xml:space="preserve">James Andrew Henry (Atlantis BMS Limited) (Member of the Institute of Biomedical Sciences, U.K) </w:t>
      </w:r>
    </w:p>
    <w:p w:rsidR="002D22BB" w:rsidRDefault="002D22BB" w:rsidP="002D22BB">
      <w:pPr>
        <w:pStyle w:val="HTMLPreformatted"/>
        <w:jc w:val="both"/>
        <w:rPr>
          <w:rFonts w:ascii="Times New Roman" w:hAnsi="Times New Roman" w:cs="Times New Roman"/>
          <w:sz w:val="24"/>
        </w:rPr>
      </w:pPr>
      <w:r>
        <w:rPr>
          <w:rFonts w:ascii="Times New Roman" w:hAnsi="Times New Roman" w:cs="Times New Roman"/>
          <w:b/>
          <w:sz w:val="24"/>
          <w:szCs w:val="24"/>
        </w:rPr>
        <w:t xml:space="preserve">Abstract </w:t>
      </w:r>
      <w:r w:rsidRPr="0028059F">
        <w:rPr>
          <w:rFonts w:ascii="Times New Roman" w:hAnsi="Times New Roman" w:cs="Times New Roman"/>
          <w:sz w:val="24"/>
        </w:rPr>
        <w:t>Keywords—</w:t>
      </w:r>
      <w:r>
        <w:rPr>
          <w:rFonts w:ascii="Times New Roman" w:hAnsi="Times New Roman" w:cs="Times New Roman"/>
          <w:sz w:val="24"/>
        </w:rPr>
        <w:t xml:space="preserve"> Coagulum-OMICs, personalised medicine, regeneration medicine, EPSILON model </w:t>
      </w:r>
    </w:p>
    <w:p w:rsidR="002D22BB" w:rsidRPr="00360402" w:rsidRDefault="002D22BB" w:rsidP="002D22BB">
      <w:pPr>
        <w:shd w:val="clear" w:color="auto" w:fill="FFFFFF"/>
        <w:spacing w:before="100" w:beforeAutospacing="1" w:after="100" w:afterAutospacing="1" w:line="240" w:lineRule="auto"/>
        <w:jc w:val="both"/>
        <w:rPr>
          <w:rFonts w:eastAsia="Times New Roman" w:cs="Times New Roman"/>
          <w:u w:val="single"/>
          <w:lang w:val="en" w:eastAsia="en-GB"/>
        </w:rPr>
      </w:pPr>
      <w:r w:rsidRPr="00360402">
        <w:rPr>
          <w:rFonts w:eastAsia="Times New Roman" w:cs="Times New Roman"/>
          <w:u w:val="single"/>
          <w:lang w:val="en" w:eastAsia="en-GB"/>
        </w:rPr>
        <w:t>Background</w:t>
      </w:r>
    </w:p>
    <w:p w:rsidR="002D22BB" w:rsidRPr="00360402" w:rsidRDefault="002D22BB" w:rsidP="002D22BB">
      <w:pPr>
        <w:shd w:val="clear" w:color="auto" w:fill="FFFFFF"/>
        <w:spacing w:before="100" w:beforeAutospacing="1" w:after="100" w:afterAutospacing="1" w:line="240" w:lineRule="auto"/>
        <w:jc w:val="both"/>
        <w:rPr>
          <w:rFonts w:cs="Univers-Oblique"/>
          <w:iCs/>
        </w:rPr>
      </w:pPr>
      <w:r w:rsidRPr="00360402">
        <w:rPr>
          <w:rFonts w:eastAsia="Times New Roman" w:cs="Times New Roman"/>
          <w:lang w:val="en" w:eastAsia="en-GB"/>
        </w:rPr>
        <w:t>In 2017, a program on patient blood management was posted to the National External Quality Assurance Scheme conference for hemostasis and thrombosis [</w:t>
      </w:r>
      <w:r>
        <w:rPr>
          <w:rFonts w:eastAsia="Times New Roman" w:cs="Times New Roman"/>
          <w:lang w:val="en" w:eastAsia="en-GB"/>
        </w:rPr>
        <w:t>1</w:t>
      </w:r>
      <w:r w:rsidRPr="00360402">
        <w:rPr>
          <w:rFonts w:eastAsia="Times New Roman" w:cs="Times New Roman"/>
          <w:lang w:val="en" w:eastAsia="en-GB"/>
        </w:rPr>
        <w:t xml:space="preserve">]. This subsequent coagulum-OMIC framework is a standard for predictive value within personalized and regeneration </w:t>
      </w:r>
      <w:r w:rsidRPr="00360402">
        <w:rPr>
          <w:rFonts w:eastAsiaTheme="minorEastAsia" w:cs="Times New Roman"/>
          <w:shd w:val="clear" w:color="auto" w:fill="FFFFFF"/>
          <w:lang w:eastAsia="en-GB"/>
        </w:rPr>
        <w:t>medicine.</w:t>
      </w:r>
      <w:r w:rsidRPr="00360402">
        <w:rPr>
          <w:rFonts w:cs="Univers-Oblique"/>
          <w:iCs/>
        </w:rPr>
        <w:t xml:space="preserve"> </w:t>
      </w:r>
      <w:r w:rsidRPr="00360402">
        <w:rPr>
          <w:rFonts w:eastAsia="Times New Roman" w:cs="Times New Roman"/>
          <w:lang w:val="en" w:eastAsia="en-GB"/>
        </w:rPr>
        <w:t xml:space="preserve">An OMIC model is a foresight by the author of this program to achieve OMIC flow [View Fig. 1.]. This </w:t>
      </w:r>
      <w:r w:rsidRPr="00360402">
        <w:rPr>
          <w:rFonts w:cs="Univers-Oblique"/>
          <w:iCs/>
        </w:rPr>
        <w:t>model sustains the success of Coagulum-OMICS when supported with the ISO 9000 series. [</w:t>
      </w:r>
      <w:r>
        <w:rPr>
          <w:rFonts w:cs="Univers-Oblique"/>
          <w:iCs/>
        </w:rPr>
        <w:t>2</w:t>
      </w:r>
      <w:r w:rsidRPr="00360402">
        <w:rPr>
          <w:rFonts w:cs="Univers-Oblique"/>
          <w:iCs/>
        </w:rPr>
        <w:t>] [</w:t>
      </w:r>
      <w:r>
        <w:rPr>
          <w:rFonts w:cs="Univers-Oblique"/>
          <w:iCs/>
        </w:rPr>
        <w:t>3</w:t>
      </w:r>
      <w:r w:rsidRPr="00360402">
        <w:rPr>
          <w:rFonts w:cs="Univers-Oblique"/>
          <w:iCs/>
        </w:rPr>
        <w:t>] [</w:t>
      </w:r>
      <w:r>
        <w:rPr>
          <w:rFonts w:cs="Univers-Oblique"/>
          <w:iCs/>
        </w:rPr>
        <w:t>4</w:t>
      </w:r>
      <w:r w:rsidRPr="00360402">
        <w:rPr>
          <w:rFonts w:cs="Univers-Oblique"/>
          <w:iCs/>
        </w:rPr>
        <w:t xml:space="preserve">].  </w:t>
      </w:r>
    </w:p>
    <w:p w:rsidR="002D22BB" w:rsidRPr="00360402" w:rsidRDefault="002D22BB" w:rsidP="002D22BB">
      <w:pPr>
        <w:shd w:val="clear" w:color="auto" w:fill="FFFFFF"/>
        <w:spacing w:before="100" w:beforeAutospacing="1" w:after="100" w:afterAutospacing="1" w:line="240" w:lineRule="auto"/>
        <w:jc w:val="both"/>
        <w:rPr>
          <w:rFonts w:eastAsia="Times New Roman" w:cs="Times New Roman"/>
          <w:u w:val="single"/>
          <w:lang w:val="en" w:eastAsia="en-GB"/>
        </w:rPr>
      </w:pPr>
      <w:r w:rsidRPr="00360402">
        <w:rPr>
          <w:rFonts w:eastAsia="Times New Roman" w:cs="Times New Roman"/>
          <w:u w:val="single"/>
          <w:lang w:val="en" w:eastAsia="en-GB"/>
        </w:rPr>
        <w:t>Study</w:t>
      </w:r>
    </w:p>
    <w:p w:rsidR="002D22BB" w:rsidRPr="00B847EC" w:rsidRDefault="002D22BB" w:rsidP="002D22BB">
      <w:pPr>
        <w:autoSpaceDE w:val="0"/>
        <w:autoSpaceDN w:val="0"/>
        <w:adjustRightInd w:val="0"/>
        <w:spacing w:after="0" w:line="240" w:lineRule="auto"/>
        <w:jc w:val="both"/>
        <w:rPr>
          <w:rFonts w:eastAsia="Times New Roman" w:cs="Times New Roman"/>
        </w:rPr>
      </w:pPr>
      <w:r w:rsidRPr="00360402">
        <w:rPr>
          <w:rFonts w:eastAsia="Times New Roman" w:cs="Times New Roman"/>
        </w:rPr>
        <w:t xml:space="preserve">ISO 9001 and </w:t>
      </w:r>
      <w:r w:rsidRPr="00B847EC">
        <w:rPr>
          <w:rFonts w:eastAsia="Times New Roman" w:cs="Times New Roman"/>
        </w:rPr>
        <w:t>9004 are powerful tools to identify and define good practice in an OMIC</w:t>
      </w:r>
      <w:r>
        <w:rPr>
          <w:rFonts w:eastAsia="Times New Roman" w:cs="Times New Roman"/>
        </w:rPr>
        <w:t xml:space="preserve"> model.</w:t>
      </w:r>
      <w:r w:rsidRPr="00B847EC">
        <w:rPr>
          <w:rFonts w:eastAsia="Times New Roman" w:cs="Times New Roman"/>
        </w:rPr>
        <w:t xml:space="preserve"> ISO 9001 is a process based st</w:t>
      </w:r>
      <w:r w:rsidRPr="00360402">
        <w:rPr>
          <w:rFonts w:eastAsia="Times New Roman" w:cs="Times New Roman"/>
        </w:rPr>
        <w:t>andard and</w:t>
      </w:r>
      <w:r>
        <w:rPr>
          <w:rFonts w:eastAsia="Times New Roman" w:cs="Times New Roman"/>
        </w:rPr>
        <w:t xml:space="preserve"> </w:t>
      </w:r>
      <w:r w:rsidRPr="00B847EC">
        <w:rPr>
          <w:rFonts w:eastAsia="Times New Roman" w:cs="Times New Roman"/>
        </w:rPr>
        <w:t xml:space="preserve">an ideal standard for </w:t>
      </w:r>
      <w:r w:rsidRPr="00360402">
        <w:rPr>
          <w:rFonts w:eastAsia="Times New Roman" w:cs="Times New Roman"/>
        </w:rPr>
        <w:t>OMIC interfaces</w:t>
      </w:r>
      <w:r w:rsidRPr="00B847EC">
        <w:rPr>
          <w:rFonts w:eastAsia="Times New Roman" w:cs="Times New Roman"/>
        </w:rPr>
        <w:t>. The greater challenge in haemostasis and thrombosis is the end to end process involves s</w:t>
      </w:r>
      <w:r w:rsidRPr="00360402">
        <w:rPr>
          <w:rFonts w:eastAsia="Times New Roman" w:cs="Times New Roman"/>
        </w:rPr>
        <w:t>everal parts of healthcare</w:t>
      </w:r>
      <w:r w:rsidRPr="00B847EC">
        <w:rPr>
          <w:rFonts w:eastAsia="Times New Roman" w:cs="Times New Roman"/>
        </w:rPr>
        <w:t xml:space="preserve"> under different</w:t>
      </w:r>
      <w:r>
        <w:rPr>
          <w:rFonts w:eastAsia="Times New Roman" w:cs="Times New Roman"/>
        </w:rPr>
        <w:t xml:space="preserve"> clinical</w:t>
      </w:r>
      <w:r w:rsidRPr="00B847EC">
        <w:rPr>
          <w:rFonts w:eastAsia="Times New Roman" w:cs="Times New Roman"/>
        </w:rPr>
        <w:t xml:space="preserve"> management </w:t>
      </w:r>
      <w:r>
        <w:rPr>
          <w:rFonts w:eastAsia="Times New Roman" w:cs="Times New Roman"/>
        </w:rPr>
        <w:t xml:space="preserve">or vendor </w:t>
      </w:r>
      <w:r w:rsidRPr="00B847EC">
        <w:rPr>
          <w:rFonts w:eastAsia="Times New Roman" w:cs="Times New Roman"/>
        </w:rPr>
        <w:t xml:space="preserve">arrangements. The flexibility of ISO 9004 makes it an ideal tool to access Coagulum-OMICs </w:t>
      </w:r>
      <w:r>
        <w:rPr>
          <w:rFonts w:eastAsia="Times New Roman" w:cs="Times New Roman"/>
        </w:rPr>
        <w:t xml:space="preserve">from an EPSILON Model </w:t>
      </w:r>
      <w:r w:rsidRPr="00B847EC">
        <w:rPr>
          <w:rFonts w:eastAsia="Times New Roman" w:cs="Times New Roman"/>
        </w:rPr>
        <w:t xml:space="preserve">and sustain the success of personalised and regeneration medicine. </w:t>
      </w:r>
    </w:p>
    <w:p w:rsidR="002D22BB" w:rsidRPr="00360402" w:rsidRDefault="002D22BB" w:rsidP="002D22BB">
      <w:pPr>
        <w:autoSpaceDE w:val="0"/>
        <w:autoSpaceDN w:val="0"/>
        <w:adjustRightInd w:val="0"/>
        <w:spacing w:after="0" w:line="240" w:lineRule="auto"/>
        <w:jc w:val="both"/>
        <w:rPr>
          <w:rFonts w:eastAsiaTheme="minorEastAsia" w:cs="Times New Roman"/>
          <w:u w:val="single"/>
          <w:lang w:eastAsia="en-GB"/>
        </w:rPr>
      </w:pPr>
    </w:p>
    <w:p w:rsidR="002D22BB" w:rsidRDefault="002D22BB" w:rsidP="002D22BB">
      <w:pPr>
        <w:autoSpaceDE w:val="0"/>
        <w:autoSpaceDN w:val="0"/>
        <w:adjustRightInd w:val="0"/>
        <w:spacing w:after="0" w:line="240" w:lineRule="auto"/>
        <w:jc w:val="both"/>
        <w:rPr>
          <w:rFonts w:eastAsiaTheme="minorEastAsia" w:cs="Times New Roman"/>
          <w:u w:val="single"/>
          <w:lang w:eastAsia="en-GB"/>
        </w:rPr>
      </w:pPr>
      <w:r w:rsidRPr="00360402">
        <w:rPr>
          <w:rFonts w:eastAsiaTheme="minorEastAsia" w:cs="Times New Roman"/>
          <w:u w:val="single"/>
          <w:lang w:eastAsia="en-GB"/>
        </w:rPr>
        <w:t>Program Development</w:t>
      </w:r>
    </w:p>
    <w:p w:rsidR="00B5701B" w:rsidRPr="00360402" w:rsidRDefault="00B5701B" w:rsidP="002D22BB">
      <w:pPr>
        <w:autoSpaceDE w:val="0"/>
        <w:autoSpaceDN w:val="0"/>
        <w:adjustRightInd w:val="0"/>
        <w:spacing w:after="0" w:line="240" w:lineRule="auto"/>
        <w:jc w:val="both"/>
        <w:rPr>
          <w:rFonts w:eastAsiaTheme="minorEastAsia" w:cs="Times New Roman"/>
          <w:u w:val="single"/>
          <w:lang w:eastAsia="en-GB"/>
        </w:rPr>
      </w:pPr>
    </w:p>
    <w:p w:rsidR="002D22BB" w:rsidRPr="00360402" w:rsidRDefault="002D22BB" w:rsidP="002D22BB">
      <w:pPr>
        <w:autoSpaceDE w:val="0"/>
        <w:autoSpaceDN w:val="0"/>
        <w:adjustRightInd w:val="0"/>
        <w:spacing w:after="0" w:line="240" w:lineRule="auto"/>
        <w:jc w:val="both"/>
        <w:rPr>
          <w:rFonts w:eastAsiaTheme="minorEastAsia" w:cs="Times New Roman"/>
          <w:lang w:eastAsia="en-GB"/>
        </w:rPr>
      </w:pPr>
      <w:r w:rsidRPr="00360402">
        <w:rPr>
          <w:rFonts w:eastAsiaTheme="minorEastAsia" w:cs="Times New Roman"/>
          <w:lang w:eastAsia="en-GB"/>
        </w:rPr>
        <w:t xml:space="preserve">A strategy for Research, Family, Organ and Acute Coagulum-OMICs commences </w:t>
      </w:r>
      <w:r>
        <w:rPr>
          <w:rFonts w:eastAsiaTheme="minorEastAsia" w:cs="Times New Roman"/>
          <w:lang w:eastAsia="en-GB"/>
        </w:rPr>
        <w:t xml:space="preserve">biphasic </w:t>
      </w:r>
      <w:r w:rsidRPr="00360402">
        <w:rPr>
          <w:rFonts w:eastAsiaTheme="minorEastAsia" w:cs="Times New Roman"/>
          <w:lang w:eastAsia="en-GB"/>
        </w:rPr>
        <w:t>policy objectives for genomics as a primary care with viscoelastic science, coagulum and platelet proteomics</w:t>
      </w:r>
      <w:r>
        <w:rPr>
          <w:rFonts w:eastAsiaTheme="minorEastAsia" w:cs="Times New Roman"/>
          <w:lang w:eastAsia="en-GB"/>
        </w:rPr>
        <w:t xml:space="preserve"> [</w:t>
      </w:r>
      <w:r w:rsidRPr="00360402">
        <w:rPr>
          <w:rFonts w:eastAsiaTheme="minorEastAsia" w:cs="Times New Roman"/>
          <w:lang w:eastAsia="en-GB"/>
        </w:rPr>
        <w:t xml:space="preserve">Fig. 2]. </w:t>
      </w:r>
      <w:r>
        <w:rPr>
          <w:rFonts w:eastAsiaTheme="minorEastAsia" w:cs="Times New Roman"/>
          <w:lang w:eastAsia="en-GB"/>
        </w:rPr>
        <w:t xml:space="preserve">Model </w:t>
      </w:r>
      <w:r w:rsidRPr="00360402">
        <w:rPr>
          <w:rFonts w:eastAsiaTheme="minorEastAsia" w:cs="Times New Roman"/>
          <w:lang w:eastAsia="en-GB"/>
        </w:rPr>
        <w:t>OMIC development, resources, performance review and innovation, become learned. OMIC teams self-assess the Coagulum-OMICs to identify conformity with the model. Regional committees are supported by a joint working group on quality assurance to manage or improve OMICs</w:t>
      </w:r>
    </w:p>
    <w:p w:rsidR="002D22BB" w:rsidRPr="00360402" w:rsidRDefault="002D22BB" w:rsidP="002D22BB">
      <w:pPr>
        <w:autoSpaceDE w:val="0"/>
        <w:autoSpaceDN w:val="0"/>
        <w:adjustRightInd w:val="0"/>
        <w:spacing w:after="0" w:line="240" w:lineRule="auto"/>
        <w:jc w:val="both"/>
        <w:rPr>
          <w:rFonts w:eastAsiaTheme="minorEastAsia" w:cs="Times New Roman"/>
          <w:lang w:eastAsia="en-GB"/>
        </w:rPr>
      </w:pPr>
    </w:p>
    <w:p w:rsidR="002D22BB" w:rsidRDefault="002D22BB" w:rsidP="002D22BB">
      <w:pPr>
        <w:autoSpaceDE w:val="0"/>
        <w:autoSpaceDN w:val="0"/>
        <w:adjustRightInd w:val="0"/>
        <w:spacing w:after="0" w:line="240" w:lineRule="auto"/>
        <w:jc w:val="both"/>
        <w:rPr>
          <w:rFonts w:eastAsiaTheme="minorEastAsia" w:cs="Times New Roman"/>
          <w:u w:val="single"/>
          <w:lang w:eastAsia="en-GB"/>
        </w:rPr>
      </w:pPr>
      <w:r w:rsidRPr="00360402">
        <w:rPr>
          <w:rFonts w:eastAsiaTheme="minorEastAsia" w:cs="Times New Roman"/>
          <w:u w:val="single"/>
          <w:lang w:eastAsia="en-GB"/>
        </w:rPr>
        <w:t>Conclusion</w:t>
      </w:r>
    </w:p>
    <w:p w:rsidR="00B5701B" w:rsidRPr="00360402" w:rsidRDefault="00B5701B" w:rsidP="002D22BB">
      <w:pPr>
        <w:autoSpaceDE w:val="0"/>
        <w:autoSpaceDN w:val="0"/>
        <w:adjustRightInd w:val="0"/>
        <w:spacing w:after="0" w:line="240" w:lineRule="auto"/>
        <w:jc w:val="both"/>
        <w:rPr>
          <w:rFonts w:eastAsiaTheme="minorEastAsia" w:cs="Times New Roman"/>
          <w:u w:val="single"/>
          <w:lang w:eastAsia="en-GB"/>
        </w:rPr>
      </w:pPr>
    </w:p>
    <w:p w:rsidR="002D22BB" w:rsidRDefault="002D22BB" w:rsidP="002D22BB">
      <w:pPr>
        <w:autoSpaceDE w:val="0"/>
        <w:autoSpaceDN w:val="0"/>
        <w:adjustRightInd w:val="0"/>
        <w:spacing w:after="0" w:line="240" w:lineRule="auto"/>
        <w:jc w:val="both"/>
        <w:rPr>
          <w:rFonts w:eastAsia="Times New Roman" w:cs="Times New Roman"/>
        </w:rPr>
      </w:pPr>
      <w:r w:rsidRPr="00360402">
        <w:rPr>
          <w:rFonts w:eastAsia="Times New Roman" w:cs="Times New Roman"/>
          <w:lang w:val="en" w:eastAsia="en-GB"/>
        </w:rPr>
        <w:t xml:space="preserve">A model for blood coagulum-OMICs is a benchmark to sustain excellence in the future of biological systems. </w:t>
      </w:r>
      <w:r w:rsidRPr="00B847EC">
        <w:rPr>
          <w:rFonts w:eastAsia="Times New Roman" w:cs="Times New Roman"/>
        </w:rPr>
        <w:t xml:space="preserve">The agility of Coagulum-OMICS to transverse primary and secondary care with genomic [pharma] pre-exams and </w:t>
      </w:r>
      <w:r w:rsidRPr="00360402">
        <w:rPr>
          <w:rFonts w:eastAsia="Times New Roman" w:cs="Times New Roman"/>
        </w:rPr>
        <w:t xml:space="preserve">viscoelastic or </w:t>
      </w:r>
      <w:r w:rsidRPr="00B847EC">
        <w:rPr>
          <w:rFonts w:eastAsia="Times New Roman" w:cs="Times New Roman"/>
        </w:rPr>
        <w:t>proteomic exams makes it a perfect learning initiative, self-assessment tool and governance</w:t>
      </w:r>
      <w:r w:rsidRPr="00360402">
        <w:rPr>
          <w:rFonts w:eastAsia="Times New Roman" w:cs="Times New Roman"/>
        </w:rPr>
        <w:t xml:space="preserve"> program. The caveat is a </w:t>
      </w:r>
      <w:r w:rsidRPr="00B847EC">
        <w:rPr>
          <w:rFonts w:eastAsia="Times New Roman" w:cs="Times New Roman"/>
        </w:rPr>
        <w:t xml:space="preserve">need for </w:t>
      </w:r>
      <w:r w:rsidRPr="00360402">
        <w:rPr>
          <w:rFonts w:eastAsia="Times New Roman" w:cs="Times New Roman"/>
        </w:rPr>
        <w:t>expertise to</w:t>
      </w:r>
      <w:r w:rsidRPr="00B847EC">
        <w:rPr>
          <w:rFonts w:eastAsia="Times New Roman" w:cs="Times New Roman"/>
        </w:rPr>
        <w:t xml:space="preserve"> sustain the success of coagulum-OMICs</w:t>
      </w:r>
      <w:r w:rsidRPr="00360402">
        <w:rPr>
          <w:rFonts w:eastAsia="Times New Roman" w:cs="Times New Roman"/>
        </w:rPr>
        <w:t>,</w:t>
      </w:r>
      <w:r w:rsidRPr="00B847EC">
        <w:rPr>
          <w:rFonts w:eastAsia="Times New Roman" w:cs="Times New Roman"/>
        </w:rPr>
        <w:t xml:space="preserve"> in situ</w:t>
      </w:r>
      <w:r w:rsidRPr="00360402">
        <w:rPr>
          <w:rFonts w:eastAsia="Times New Roman" w:cs="Times New Roman"/>
        </w:rPr>
        <w:t>,</w:t>
      </w:r>
      <w:r w:rsidRPr="00B847EC">
        <w:rPr>
          <w:rFonts w:eastAsia="Times New Roman" w:cs="Times New Roman"/>
        </w:rPr>
        <w:t xml:space="preserve"> with personalised and regeneration </w:t>
      </w:r>
      <w:r w:rsidRPr="00360402">
        <w:rPr>
          <w:rFonts w:eastAsia="Times New Roman" w:cs="Times New Roman"/>
        </w:rPr>
        <w:t>medicine</w:t>
      </w:r>
      <w:r>
        <w:rPr>
          <w:rFonts w:eastAsia="Times New Roman" w:cs="Times New Roman"/>
        </w:rPr>
        <w:t>.</w:t>
      </w:r>
    </w:p>
    <w:p w:rsidR="002D22BB" w:rsidRDefault="002D22BB" w:rsidP="002D22BB">
      <w:pPr>
        <w:autoSpaceDE w:val="0"/>
        <w:autoSpaceDN w:val="0"/>
        <w:adjustRightInd w:val="0"/>
        <w:spacing w:after="0" w:line="240" w:lineRule="auto"/>
        <w:jc w:val="both"/>
        <w:rPr>
          <w:rFonts w:eastAsia="Times New Roman" w:cs="Times New Roman"/>
        </w:rPr>
      </w:pPr>
    </w:p>
    <w:p w:rsidR="002D22BB" w:rsidRDefault="002D22BB" w:rsidP="002D22BB">
      <w:pPr>
        <w:autoSpaceDE w:val="0"/>
        <w:autoSpaceDN w:val="0"/>
        <w:adjustRightInd w:val="0"/>
        <w:spacing w:after="0" w:line="240" w:lineRule="auto"/>
        <w:jc w:val="both"/>
        <w:rPr>
          <w:rFonts w:eastAsia="Times New Roman" w:cs="Times New Roman"/>
        </w:rPr>
      </w:pPr>
    </w:p>
    <w:p w:rsidR="002D22BB" w:rsidRDefault="002D22BB" w:rsidP="002D22BB">
      <w:pPr>
        <w:autoSpaceDE w:val="0"/>
        <w:autoSpaceDN w:val="0"/>
        <w:adjustRightInd w:val="0"/>
        <w:spacing w:after="0" w:line="240" w:lineRule="auto"/>
        <w:jc w:val="both"/>
        <w:rPr>
          <w:rFonts w:eastAsia="Times New Roman" w:cs="Times New Roman"/>
        </w:rPr>
      </w:pPr>
    </w:p>
    <w:p w:rsidR="00B5701B" w:rsidRDefault="00B5701B" w:rsidP="002D22BB">
      <w:pPr>
        <w:autoSpaceDE w:val="0"/>
        <w:autoSpaceDN w:val="0"/>
        <w:adjustRightInd w:val="0"/>
        <w:spacing w:after="0" w:line="240" w:lineRule="auto"/>
        <w:jc w:val="both"/>
        <w:rPr>
          <w:rFonts w:eastAsia="Times New Roman" w:cs="Times New Roman"/>
        </w:rPr>
      </w:pPr>
    </w:p>
    <w:p w:rsidR="002D22BB" w:rsidRDefault="002D22BB" w:rsidP="002D22BB">
      <w:pPr>
        <w:autoSpaceDE w:val="0"/>
        <w:autoSpaceDN w:val="0"/>
        <w:adjustRightInd w:val="0"/>
        <w:spacing w:after="0" w:line="240" w:lineRule="auto"/>
        <w:jc w:val="both"/>
        <w:rPr>
          <w:rFonts w:eastAsia="Times New Roman" w:cs="Times New Roman"/>
        </w:rPr>
      </w:pPr>
    </w:p>
    <w:p w:rsidR="002D22BB" w:rsidRDefault="002D22BB" w:rsidP="002D22BB">
      <w:pPr>
        <w:autoSpaceDE w:val="0"/>
        <w:autoSpaceDN w:val="0"/>
        <w:adjustRightInd w:val="0"/>
        <w:spacing w:after="0" w:line="240" w:lineRule="auto"/>
        <w:jc w:val="both"/>
        <w:rPr>
          <w:rFonts w:eastAsia="Times New Roman" w:cs="Times New Roman"/>
        </w:rPr>
      </w:pPr>
    </w:p>
    <w:p w:rsidR="002D22BB" w:rsidRDefault="002D22BB" w:rsidP="002D22BB">
      <w:pPr>
        <w:autoSpaceDE w:val="0"/>
        <w:autoSpaceDN w:val="0"/>
        <w:adjustRightInd w:val="0"/>
        <w:spacing w:after="0" w:line="240" w:lineRule="auto"/>
        <w:jc w:val="both"/>
        <w:rPr>
          <w:rFonts w:eastAsia="Times New Roman" w:cs="Times New Roman"/>
        </w:rPr>
      </w:pPr>
    </w:p>
    <w:p w:rsidR="002D22BB" w:rsidRDefault="002D22BB" w:rsidP="002D22BB">
      <w:pPr>
        <w:spacing w:line="480" w:lineRule="auto"/>
        <w:jc w:val="both"/>
      </w:pPr>
      <w:r>
        <w:rPr>
          <w:noProof/>
          <w:lang w:val="en-GB" w:eastAsia="en-GB"/>
        </w:rPr>
        <w:lastRenderedPageBreak/>
        <mc:AlternateContent>
          <mc:Choice Requires="wps">
            <w:drawing>
              <wp:anchor distT="0" distB="0" distL="114300" distR="114300" simplePos="0" relativeHeight="251650048" behindDoc="0" locked="0" layoutInCell="1" allowOverlap="1" wp14:anchorId="5DA20827" wp14:editId="2C1FA8FF">
                <wp:simplePos x="0" y="0"/>
                <wp:positionH relativeFrom="column">
                  <wp:posOffset>1962364</wp:posOffset>
                </wp:positionH>
                <wp:positionV relativeFrom="paragraph">
                  <wp:posOffset>0</wp:posOffset>
                </wp:positionV>
                <wp:extent cx="1181100" cy="791110"/>
                <wp:effectExtent l="0" t="0" r="19050" b="28575"/>
                <wp:wrapNone/>
                <wp:docPr id="1" name="Rectangle 1"/>
                <wp:cNvGraphicFramePr/>
                <a:graphic xmlns:a="http://schemas.openxmlformats.org/drawingml/2006/main">
                  <a:graphicData uri="http://schemas.microsoft.com/office/word/2010/wordprocessingShape">
                    <wps:wsp>
                      <wps:cNvSpPr/>
                      <wps:spPr>
                        <a:xfrm>
                          <a:off x="0" y="0"/>
                          <a:ext cx="1181100" cy="791110"/>
                        </a:xfrm>
                        <a:prstGeom prst="rect">
                          <a:avLst/>
                        </a:prstGeom>
                        <a:solidFill>
                          <a:srgbClr val="FF0000"/>
                        </a:solidFill>
                        <a:ln w="12700" cap="flat" cmpd="sng" algn="ctr">
                          <a:solidFill>
                            <a:srgbClr val="5B9BD5">
                              <a:shade val="50000"/>
                            </a:srgbClr>
                          </a:solidFill>
                          <a:prstDash val="solid"/>
                          <a:miter lim="800000"/>
                        </a:ln>
                        <a:effectLst/>
                      </wps:spPr>
                      <wps:txbx>
                        <w:txbxContent>
                          <w:p w:rsidR="002D22BB" w:rsidRDefault="002D22BB" w:rsidP="002D22BB">
                            <w:pPr>
                              <w:jc w:val="center"/>
                            </w:pPr>
                            <w:r w:rsidRPr="00626C44">
                              <w:rPr>
                                <w:color w:val="000000" w:themeColor="text1"/>
                              </w:rPr>
                              <w:t>Clinical</w:t>
                            </w:r>
                            <w:r w:rsidRPr="00185768">
                              <w:rPr>
                                <w:color w:val="FFFFFF" w:themeColor="background1"/>
                              </w:rPr>
                              <w:t xml:space="preserve"> </w:t>
                            </w:r>
                            <w:r w:rsidRPr="00626C44">
                              <w:rPr>
                                <w:color w:val="FFFFFF" w:themeColor="background1"/>
                              </w:rPr>
                              <w:t>Emergency, Specialist or G.P Consultation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A20827" id="Rectangle 1" o:spid="_x0000_s1026" style="position:absolute;left:0;text-align:left;margin-left:154.5pt;margin-top:0;width:93pt;height:62.3pt;z-index:251650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" fillcolor="red" strokecolor="#41719c" strokeweight="1pt">
                <v:textbox>
                  <w:txbxContent>
                    <w:p w:rsidR="002D22BB" w:rsidRDefault="002D22BB" w:rsidP="002D22BB">
                      <w:pPr>
                        <w:jc w:val="center"/>
                      </w:pPr>
                      <w:r w:rsidRPr="00626C44">
                        <w:rPr>
                          <w:color w:val="000000" w:themeColor="text1"/>
                        </w:rPr>
                        <w:t>Clinical</w:t>
                      </w:r>
                      <w:r w:rsidRPr="00185768">
                        <w:rPr>
                          <w:color w:val="FFFFFF" w:themeColor="background1"/>
                        </w:rPr>
                        <w:t xml:space="preserve"> </w:t>
                      </w:r>
                      <w:r w:rsidRPr="00626C44">
                        <w:rPr>
                          <w:color w:val="FFFFFF" w:themeColor="background1"/>
                        </w:rPr>
                        <w:t>Emergency, Specialist or G.P Consultation</w:t>
                      </w:r>
                    </w:p>
                  </w:txbxContent>
                </v:textbox>
              </v:rect>
            </w:pict>
          </mc:Fallback>
        </mc:AlternateContent>
      </w:r>
      <w:r>
        <w:rPr>
          <w:noProof/>
          <w:lang w:val="en-GB" w:eastAsia="en-GB"/>
        </w:rPr>
        <mc:AlternateContent>
          <mc:Choice Requires="wps">
            <w:drawing>
              <wp:anchor distT="0" distB="0" distL="114300" distR="114300" simplePos="0" relativeHeight="251653120" behindDoc="0" locked="0" layoutInCell="1" allowOverlap="1" wp14:anchorId="55A2F688" wp14:editId="67D8AC93">
                <wp:simplePos x="0" y="0"/>
                <wp:positionH relativeFrom="margin">
                  <wp:align>right</wp:align>
                </wp:positionH>
                <wp:positionV relativeFrom="paragraph">
                  <wp:posOffset>0</wp:posOffset>
                </wp:positionV>
                <wp:extent cx="1704975" cy="1181528"/>
                <wp:effectExtent l="0" t="0" r="28575" b="19050"/>
                <wp:wrapNone/>
                <wp:docPr id="10" name="Rectangle 10"/>
                <wp:cNvGraphicFramePr/>
                <a:graphic xmlns:a="http://schemas.openxmlformats.org/drawingml/2006/main">
                  <a:graphicData uri="http://schemas.microsoft.com/office/word/2010/wordprocessingShape">
                    <wps:wsp>
                      <wps:cNvSpPr/>
                      <wps:spPr>
                        <a:xfrm>
                          <a:off x="0" y="0"/>
                          <a:ext cx="1704975" cy="1181528"/>
                        </a:xfrm>
                        <a:prstGeom prst="rect">
                          <a:avLst/>
                        </a:prstGeom>
                        <a:solidFill>
                          <a:srgbClr val="FF0000"/>
                        </a:solidFill>
                        <a:ln w="12700" cap="flat" cmpd="sng" algn="ctr">
                          <a:solidFill>
                            <a:srgbClr val="5B9BD5">
                              <a:shade val="50000"/>
                            </a:srgbClr>
                          </a:solidFill>
                          <a:prstDash val="solid"/>
                          <a:miter lim="800000"/>
                        </a:ln>
                        <a:effectLst/>
                      </wps:spPr>
                      <wps:txbx>
                        <w:txbxContent>
                          <w:p w:rsidR="002D22BB" w:rsidRPr="00185768" w:rsidRDefault="002D22BB" w:rsidP="002D22BB">
                            <w:pPr>
                              <w:spacing w:after="0"/>
                              <w:jc w:val="center"/>
                              <w:rPr>
                                <w:color w:val="FFFFFF" w:themeColor="background1"/>
                              </w:rPr>
                            </w:pPr>
                            <w:r w:rsidRPr="00626C44">
                              <w:rPr>
                                <w:color w:val="000000" w:themeColor="text1"/>
                              </w:rPr>
                              <w:t>Bleed or thrombosis score</w:t>
                            </w:r>
                          </w:p>
                          <w:p w:rsidR="002D22BB" w:rsidRPr="00185768" w:rsidRDefault="002D22BB" w:rsidP="002D22BB">
                            <w:pPr>
                              <w:spacing w:after="0"/>
                              <w:jc w:val="center"/>
                              <w:rPr>
                                <w:color w:val="FFFFFF" w:themeColor="background1"/>
                              </w:rPr>
                            </w:pPr>
                            <w:r w:rsidRPr="00185768">
                              <w:rPr>
                                <w:color w:val="FFFFFF" w:themeColor="background1"/>
                              </w:rPr>
                              <w:t xml:space="preserve">Age of symptom onset                                                             Family history                      Life style              Medication       </w:t>
                            </w:r>
                          </w:p>
                          <w:p w:rsidR="002D22BB" w:rsidRDefault="002D22BB" w:rsidP="002D22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A2F688" id="Rectangle 10" o:spid="_x0000_s1027" style="position:absolute;left:0;text-align:left;margin-left:83.05pt;margin-top:0;width:134.25pt;height:93.05pt;z-index:2516531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" fillcolor="red" strokecolor="#41719c" strokeweight="1pt">
                <v:textbox>
                  <w:txbxContent>
                    <w:p w:rsidR="002D22BB" w:rsidRPr="00185768" w:rsidRDefault="002D22BB" w:rsidP="002D22BB">
                      <w:pPr>
                        <w:spacing w:after="0"/>
                        <w:jc w:val="center"/>
                        <w:rPr>
                          <w:color w:val="FFFFFF" w:themeColor="background1"/>
                        </w:rPr>
                      </w:pPr>
                      <w:r w:rsidRPr="00626C44">
                        <w:rPr>
                          <w:color w:val="000000" w:themeColor="text1"/>
                        </w:rPr>
                        <w:t>Bleed or thrombosis score</w:t>
                      </w:r>
                    </w:p>
                    <w:p w:rsidR="002D22BB" w:rsidRPr="00185768" w:rsidRDefault="002D22BB" w:rsidP="002D22BB">
                      <w:pPr>
                        <w:spacing w:after="0"/>
                        <w:jc w:val="center"/>
                        <w:rPr>
                          <w:color w:val="FFFFFF" w:themeColor="background1"/>
                        </w:rPr>
                      </w:pPr>
                      <w:r w:rsidRPr="00185768">
                        <w:rPr>
                          <w:color w:val="FFFFFF" w:themeColor="background1"/>
                        </w:rPr>
                        <w:t xml:space="preserve">Age of symptom onset                                                             Family history                      Life style              Medication       </w:t>
                      </w:r>
                    </w:p>
                    <w:p w:rsidR="002D22BB" w:rsidRDefault="002D22BB" w:rsidP="002D22BB"/>
                  </w:txbxContent>
                </v:textbox>
                <w10:wrap anchorx="margin"/>
              </v:rect>
            </w:pict>
          </mc:Fallback>
        </mc:AlternateContent>
      </w:r>
      <w:r>
        <w:rPr>
          <w:noProof/>
          <w:lang w:val="en-GB" w:eastAsia="en-GB"/>
        </w:rPr>
        <mc:AlternateContent>
          <mc:Choice Requires="wps">
            <w:drawing>
              <wp:anchor distT="0" distB="0" distL="114300" distR="114300" simplePos="0" relativeHeight="251649024" behindDoc="0" locked="0" layoutInCell="1" allowOverlap="1" wp14:anchorId="7E617630" wp14:editId="7C001A20">
                <wp:simplePos x="0" y="0"/>
                <wp:positionH relativeFrom="column">
                  <wp:posOffset>20548</wp:posOffset>
                </wp:positionH>
                <wp:positionV relativeFrom="paragraph">
                  <wp:posOffset>10274</wp:posOffset>
                </wp:positionV>
                <wp:extent cx="1283970" cy="904126"/>
                <wp:effectExtent l="0" t="0" r="11430" b="10795"/>
                <wp:wrapNone/>
                <wp:docPr id="3" name="Rectangle 3"/>
                <wp:cNvGraphicFramePr/>
                <a:graphic xmlns:a="http://schemas.openxmlformats.org/drawingml/2006/main">
                  <a:graphicData uri="http://schemas.microsoft.com/office/word/2010/wordprocessingShape">
                    <wps:wsp>
                      <wps:cNvSpPr/>
                      <wps:spPr>
                        <a:xfrm>
                          <a:off x="0" y="0"/>
                          <a:ext cx="1283970" cy="904126"/>
                        </a:xfrm>
                        <a:prstGeom prst="rect">
                          <a:avLst/>
                        </a:prstGeom>
                        <a:solidFill>
                          <a:srgbClr val="FF0000"/>
                        </a:solidFill>
                        <a:ln w="12700" cap="flat" cmpd="sng" algn="ctr">
                          <a:solidFill>
                            <a:srgbClr val="5B9BD5">
                              <a:shade val="50000"/>
                            </a:srgbClr>
                          </a:solidFill>
                          <a:prstDash val="solid"/>
                          <a:miter lim="800000"/>
                        </a:ln>
                        <a:effectLst/>
                      </wps:spPr>
                      <wps:txbx>
                        <w:txbxContent>
                          <w:p w:rsidR="002D22BB" w:rsidRDefault="002D22BB" w:rsidP="002D22BB">
                            <w:pPr>
                              <w:jc w:val="center"/>
                            </w:pPr>
                            <w:r>
                              <w:t>Patient Phenotype</w:t>
                            </w:r>
                          </w:p>
                          <w:p w:rsidR="002D22BB" w:rsidRPr="00626C44" w:rsidRDefault="002D22BB" w:rsidP="002D22BB">
                            <w:pPr>
                              <w:jc w:val="center"/>
                              <w:rPr>
                                <w:color w:val="FFFFFF" w:themeColor="background1"/>
                              </w:rPr>
                            </w:pPr>
                            <w:r w:rsidRPr="00626C44">
                              <w:rPr>
                                <w:color w:val="FFFFFF" w:themeColor="background1"/>
                              </w:rPr>
                              <w:t>Bleed                 Stroke, MI, ACS, PE, DVT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617630" id="Rectangle 3" o:spid="_x0000_s1028" style="position:absolute;left:0;text-align:left;margin-left:1.6pt;margin-top:.8pt;width:101.1pt;height:71.2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" fillcolor="red" strokecolor="#41719c" strokeweight="1pt">
                <v:textbox>
                  <w:txbxContent>
                    <w:p w:rsidR="002D22BB" w:rsidRDefault="002D22BB" w:rsidP="002D22BB">
                      <w:pPr>
                        <w:jc w:val="center"/>
                      </w:pPr>
                      <w:r>
                        <w:t>Patient Phenotype</w:t>
                      </w:r>
                    </w:p>
                    <w:p w:rsidR="002D22BB" w:rsidRPr="00626C44" w:rsidRDefault="002D22BB" w:rsidP="002D22BB">
                      <w:pPr>
                        <w:jc w:val="center"/>
                        <w:rPr>
                          <w:color w:val="FFFFFF" w:themeColor="background1"/>
                        </w:rPr>
                      </w:pPr>
                      <w:r w:rsidRPr="00626C44">
                        <w:rPr>
                          <w:color w:val="FFFFFF" w:themeColor="background1"/>
                        </w:rPr>
                        <w:t>Bleed                 Stroke, MI, ACS, PE, DVT</w:t>
                      </w:r>
                    </w:p>
                  </w:txbxContent>
                </v:textbox>
              </v:rect>
            </w:pict>
          </mc:Fallback>
        </mc:AlternateContent>
      </w:r>
      <w:r>
        <w:rPr>
          <w:noProof/>
          <w:lang w:val="en-GB" w:eastAsia="en-GB"/>
        </w:rPr>
        <mc:AlternateContent>
          <mc:Choice Requires="wps">
            <w:drawing>
              <wp:anchor distT="0" distB="0" distL="114300" distR="114300" simplePos="0" relativeHeight="251652096" behindDoc="0" locked="0" layoutInCell="1" allowOverlap="1" wp14:anchorId="2AF74639" wp14:editId="6B4DB147">
                <wp:simplePos x="0" y="0"/>
                <wp:positionH relativeFrom="column">
                  <wp:posOffset>3163534</wp:posOffset>
                </wp:positionH>
                <wp:positionV relativeFrom="paragraph">
                  <wp:posOffset>8890</wp:posOffset>
                </wp:positionV>
                <wp:extent cx="832207" cy="82194"/>
                <wp:effectExtent l="0" t="19050" r="44450" b="32385"/>
                <wp:wrapNone/>
                <wp:docPr id="4" name="Right Arrow 4"/>
                <wp:cNvGraphicFramePr/>
                <a:graphic xmlns:a="http://schemas.openxmlformats.org/drawingml/2006/main">
                  <a:graphicData uri="http://schemas.microsoft.com/office/word/2010/wordprocessingShape">
                    <wps:wsp>
                      <wps:cNvSpPr/>
                      <wps:spPr>
                        <a:xfrm>
                          <a:off x="0" y="0"/>
                          <a:ext cx="832207" cy="82194"/>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C7CFCAD"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4" o:spid="_x0000_s1026" type="#_x0000_t13" style="position:absolute;margin-left:249.1pt;margin-top:.7pt;width:65.55pt;height:6.45pt;z-index:2516520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" adj="20533" fillcolor="#5b9bd5" strokecolor="#41719c" strokeweight="1pt"/>
            </w:pict>
          </mc:Fallback>
        </mc:AlternateContent>
      </w:r>
      <w:r>
        <w:rPr>
          <w:noProof/>
          <w:lang w:val="en-GB" w:eastAsia="en-GB"/>
        </w:rPr>
        <mc:AlternateContent>
          <mc:Choice Requires="wps">
            <w:drawing>
              <wp:anchor distT="0" distB="0" distL="114300" distR="114300" simplePos="0" relativeHeight="251651072" behindDoc="0" locked="0" layoutInCell="1" allowOverlap="1" wp14:anchorId="1E96CFF4" wp14:editId="1AB4917E">
                <wp:simplePos x="0" y="0"/>
                <wp:positionH relativeFrom="column">
                  <wp:posOffset>1304818</wp:posOffset>
                </wp:positionH>
                <wp:positionV relativeFrom="paragraph">
                  <wp:posOffset>20548</wp:posOffset>
                </wp:positionV>
                <wp:extent cx="657546" cy="92189"/>
                <wp:effectExtent l="0" t="19050" r="47625" b="41275"/>
                <wp:wrapNone/>
                <wp:docPr id="13" name="Right Arrow 13"/>
                <wp:cNvGraphicFramePr/>
                <a:graphic xmlns:a="http://schemas.openxmlformats.org/drawingml/2006/main">
                  <a:graphicData uri="http://schemas.microsoft.com/office/word/2010/wordprocessingShape">
                    <wps:wsp>
                      <wps:cNvSpPr/>
                      <wps:spPr>
                        <a:xfrm>
                          <a:off x="0" y="0"/>
                          <a:ext cx="657546" cy="92189"/>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80F7CF" id="Right Arrow 13" o:spid="_x0000_s1026" type="#_x0000_t13" style="position:absolute;margin-left:102.75pt;margin-top:1.6pt;width:51.8pt;height:7.2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" adj="20086" fillcolor="#5b9bd5" strokecolor="#41719c" strokeweight="1pt"/>
            </w:pict>
          </mc:Fallback>
        </mc:AlternateContent>
      </w:r>
    </w:p>
    <w:p w:rsidR="002D22BB" w:rsidRDefault="002D22BB" w:rsidP="002D22BB">
      <w:pPr>
        <w:spacing w:line="480" w:lineRule="auto"/>
        <w:jc w:val="both"/>
      </w:pPr>
    </w:p>
    <w:p w:rsidR="002D22BB" w:rsidRDefault="002D22BB" w:rsidP="002D22BB">
      <w:pPr>
        <w:spacing w:line="480" w:lineRule="auto"/>
        <w:jc w:val="both"/>
      </w:pPr>
      <w:r>
        <w:rPr>
          <w:noProof/>
          <w:lang w:val="en-GB" w:eastAsia="en-GB"/>
        </w:rPr>
        <mc:AlternateContent>
          <mc:Choice Requires="wps">
            <w:drawing>
              <wp:anchor distT="0" distB="0" distL="114300" distR="114300" simplePos="0" relativeHeight="251688960" behindDoc="0" locked="0" layoutInCell="1" allowOverlap="1" wp14:anchorId="1C3E5E0D" wp14:editId="1FAAD2F2">
                <wp:simplePos x="0" y="0"/>
                <wp:positionH relativeFrom="margin">
                  <wp:align>right</wp:align>
                </wp:positionH>
                <wp:positionV relativeFrom="paragraph">
                  <wp:posOffset>290467</wp:posOffset>
                </wp:positionV>
                <wp:extent cx="1714863" cy="371929"/>
                <wp:effectExtent l="0" t="0" r="19050" b="28575"/>
                <wp:wrapNone/>
                <wp:docPr id="46" name="Rectangle 46"/>
                <wp:cNvGraphicFramePr/>
                <a:graphic xmlns:a="http://schemas.openxmlformats.org/drawingml/2006/main">
                  <a:graphicData uri="http://schemas.microsoft.com/office/word/2010/wordprocessingShape">
                    <wps:wsp>
                      <wps:cNvSpPr/>
                      <wps:spPr>
                        <a:xfrm>
                          <a:off x="0" y="0"/>
                          <a:ext cx="1714863" cy="371929"/>
                        </a:xfrm>
                        <a:prstGeom prst="rect">
                          <a:avLst/>
                        </a:prstGeom>
                        <a:solidFill>
                          <a:sysClr val="window" lastClr="FFFFFF">
                            <a:lumMod val="75000"/>
                          </a:sysClr>
                        </a:solidFill>
                        <a:ln w="12700" cap="flat" cmpd="sng" algn="ctr">
                          <a:solidFill>
                            <a:sysClr val="window" lastClr="FFFFFF">
                              <a:lumMod val="65000"/>
                            </a:sysClr>
                          </a:solidFill>
                          <a:prstDash val="solid"/>
                          <a:miter lim="800000"/>
                        </a:ln>
                        <a:effectLst/>
                      </wps:spPr>
                      <wps:txbx>
                        <w:txbxContent>
                          <w:p w:rsidR="002D22BB" w:rsidRPr="00626C44" w:rsidRDefault="002D22BB" w:rsidP="002D22BB">
                            <w:pPr>
                              <w:jc w:val="center"/>
                              <w:rPr>
                                <w:color w:val="000000" w:themeColor="text1"/>
                              </w:rPr>
                            </w:pPr>
                            <w:r w:rsidRPr="00626C44">
                              <w:rPr>
                                <w:color w:val="000000" w:themeColor="text1"/>
                              </w:rPr>
                              <w:t>Phenotype ontology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C3E5E0D" id="Rectangle 46" o:spid="_x0000_s1029" style="position:absolute;left:0;text-align:left;margin-left:83.85pt;margin-top:22.85pt;width:135.05pt;height:29.3pt;z-index:25168896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" fillcolor="#bfbfbf" strokecolor="#a6a6a6" strokeweight="1pt">
                <v:textbox>
                  <w:txbxContent>
                    <w:p w:rsidR="002D22BB" w:rsidRPr="00626C44" w:rsidRDefault="002D22BB" w:rsidP="002D22BB">
                      <w:pPr>
                        <w:jc w:val="center"/>
                        <w:rPr>
                          <w:color w:val="000000" w:themeColor="text1"/>
                        </w:rPr>
                      </w:pPr>
                      <w:r w:rsidRPr="00626C44">
                        <w:rPr>
                          <w:color w:val="000000" w:themeColor="text1"/>
                        </w:rPr>
                        <w:t>Phenotype ontology</w:t>
                      </w:r>
                    </w:p>
                  </w:txbxContent>
                </v:textbox>
                <w10:wrap anchorx="margin"/>
              </v:rect>
            </w:pict>
          </mc:Fallback>
        </mc:AlternateContent>
      </w:r>
      <w:r>
        <w:rPr>
          <w:noProof/>
          <w:lang w:val="en-GB" w:eastAsia="en-GB"/>
        </w:rPr>
        <mc:AlternateContent>
          <mc:Choice Requires="wps">
            <w:drawing>
              <wp:anchor distT="0" distB="0" distL="114300" distR="114300" simplePos="0" relativeHeight="251655168" behindDoc="0" locked="0" layoutInCell="1" allowOverlap="1" wp14:anchorId="776B468F" wp14:editId="697EC213">
                <wp:simplePos x="0" y="0"/>
                <wp:positionH relativeFrom="column">
                  <wp:posOffset>1982912</wp:posOffset>
                </wp:positionH>
                <wp:positionV relativeFrom="paragraph">
                  <wp:posOffset>8662</wp:posOffset>
                </wp:positionV>
                <wp:extent cx="1181100" cy="626723"/>
                <wp:effectExtent l="0" t="0" r="19050" b="21590"/>
                <wp:wrapNone/>
                <wp:docPr id="12" name="Rectangle 12"/>
                <wp:cNvGraphicFramePr/>
                <a:graphic xmlns:a="http://schemas.openxmlformats.org/drawingml/2006/main">
                  <a:graphicData uri="http://schemas.microsoft.com/office/word/2010/wordprocessingShape">
                    <wps:wsp>
                      <wps:cNvSpPr/>
                      <wps:spPr>
                        <a:xfrm>
                          <a:off x="0" y="0"/>
                          <a:ext cx="1181100" cy="626723"/>
                        </a:xfrm>
                        <a:prstGeom prst="rect">
                          <a:avLst/>
                        </a:prstGeom>
                        <a:solidFill>
                          <a:schemeClr val="accent1"/>
                        </a:solidFill>
                        <a:ln w="12700" cap="flat" cmpd="sng" algn="ctr">
                          <a:solidFill>
                            <a:srgbClr val="5B9BD5">
                              <a:shade val="50000"/>
                            </a:srgbClr>
                          </a:solidFill>
                          <a:prstDash val="solid"/>
                          <a:miter lim="800000"/>
                        </a:ln>
                        <a:effectLst/>
                      </wps:spPr>
                      <wps:txbx>
                        <w:txbxContent>
                          <w:p w:rsidR="002D22BB" w:rsidRPr="00626C44" w:rsidRDefault="002D22BB" w:rsidP="002D22BB">
                            <w:pPr>
                              <w:jc w:val="center"/>
                              <w:rPr>
                                <w:color w:val="000000" w:themeColor="text1"/>
                              </w:rPr>
                            </w:pPr>
                            <w:r w:rsidRPr="00626C44">
                              <w:rPr>
                                <w:color w:val="000000" w:themeColor="text1"/>
                              </w:rPr>
                              <w:t>DAIGNOSTIC       FIRST LINE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76B468F" id="Rectangle 12" o:spid="_x0000_s1030" style="position:absolute;left:0;text-align:left;margin-left:156.15pt;margin-top:.7pt;width:93pt;height:49.35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" fillcolor="#4f81bd [3204]" strokecolor="#41719c" strokeweight="1pt">
                <v:textbox>
                  <w:txbxContent>
                    <w:p w:rsidR="002D22BB" w:rsidRPr="00626C44" w:rsidRDefault="002D22BB" w:rsidP="002D22BB">
                      <w:pPr>
                        <w:jc w:val="center"/>
                        <w:rPr>
                          <w:color w:val="000000" w:themeColor="text1"/>
                        </w:rPr>
                      </w:pPr>
                      <w:r w:rsidRPr="00626C44">
                        <w:rPr>
                          <w:color w:val="000000" w:themeColor="text1"/>
                        </w:rPr>
                        <w:t>DAIGNOSTIC       FIRST LINE INVESTIGATION</w:t>
                      </w:r>
                    </w:p>
                  </w:txbxContent>
                </v:textbox>
              </v:rect>
            </w:pict>
          </mc:Fallback>
        </mc:AlternateContent>
      </w:r>
      <w:r>
        <w:rPr>
          <w:noProof/>
          <w:lang w:val="en-GB" w:eastAsia="en-GB"/>
        </w:rPr>
        <mc:AlternateContent>
          <mc:Choice Requires="wps">
            <w:drawing>
              <wp:anchor distT="0" distB="0" distL="114300" distR="114300" simplePos="0" relativeHeight="251654144" behindDoc="0" locked="0" layoutInCell="1" allowOverlap="1" wp14:anchorId="3EE842EC" wp14:editId="6F5C206A">
                <wp:simplePos x="0" y="0"/>
                <wp:positionH relativeFrom="column">
                  <wp:posOffset>3164440</wp:posOffset>
                </wp:positionH>
                <wp:positionV relativeFrom="paragraph">
                  <wp:posOffset>214144</wp:posOffset>
                </wp:positionV>
                <wp:extent cx="810717" cy="81765"/>
                <wp:effectExtent l="19050" t="19050" r="27940" b="33020"/>
                <wp:wrapNone/>
                <wp:docPr id="11" name="Right Arrow 11"/>
                <wp:cNvGraphicFramePr/>
                <a:graphic xmlns:a="http://schemas.openxmlformats.org/drawingml/2006/main">
                  <a:graphicData uri="http://schemas.microsoft.com/office/word/2010/wordprocessingShape">
                    <wps:wsp>
                      <wps:cNvSpPr/>
                      <wps:spPr>
                        <a:xfrm rot="10800000">
                          <a:off x="0" y="0"/>
                          <a:ext cx="810717" cy="81765"/>
                        </a:xfrm>
                        <a:prstGeom prst="righ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14661" id="Right Arrow 11" o:spid="_x0000_s1026" type="#_x0000_t13" style="position:absolute;margin-left:249.15pt;margin-top:16.85pt;width:63.85pt;height:6.45pt;rotation:18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" adj="20511" fillcolor="#5b9bd5" strokecolor="#41719c" strokeweight="1pt"/>
            </w:pict>
          </mc:Fallback>
        </mc:AlternateContent>
      </w:r>
    </w:p>
    <w:p w:rsidR="002D22BB" w:rsidRDefault="002D22BB" w:rsidP="002D22BB">
      <w:pPr>
        <w:spacing w:line="480" w:lineRule="auto"/>
        <w:jc w:val="both"/>
      </w:pPr>
      <w:r>
        <w:rPr>
          <w:noProof/>
          <w:lang w:val="en-GB" w:eastAsia="en-GB"/>
        </w:rPr>
        <mc:AlternateContent>
          <mc:Choice Requires="wps">
            <w:drawing>
              <wp:anchor distT="0" distB="0" distL="114300" distR="114300" simplePos="0" relativeHeight="251658240" behindDoc="0" locked="0" layoutInCell="1" allowOverlap="1" wp14:anchorId="3C5463B1" wp14:editId="0C814769">
                <wp:simplePos x="0" y="0"/>
                <wp:positionH relativeFrom="column">
                  <wp:posOffset>575353</wp:posOffset>
                </wp:positionH>
                <wp:positionV relativeFrom="paragraph">
                  <wp:posOffset>377725</wp:posOffset>
                </wp:positionV>
                <wp:extent cx="1448435" cy="1263721"/>
                <wp:effectExtent l="0" t="0" r="18415" b="12700"/>
                <wp:wrapNone/>
                <wp:docPr id="14" name="Rectangle 14"/>
                <wp:cNvGraphicFramePr/>
                <a:graphic xmlns:a="http://schemas.openxmlformats.org/drawingml/2006/main">
                  <a:graphicData uri="http://schemas.microsoft.com/office/word/2010/wordprocessingShape">
                    <wps:wsp>
                      <wps:cNvSpPr/>
                      <wps:spPr>
                        <a:xfrm>
                          <a:off x="0" y="0"/>
                          <a:ext cx="1448435" cy="1263721"/>
                        </a:xfrm>
                        <a:prstGeom prst="rect">
                          <a:avLst/>
                        </a:prstGeom>
                        <a:solidFill>
                          <a:srgbClr val="5B9BD5"/>
                        </a:solidFill>
                        <a:ln w="12700" cap="flat" cmpd="sng" algn="ctr">
                          <a:solidFill>
                            <a:srgbClr val="5B9BD5">
                              <a:shade val="50000"/>
                            </a:srgbClr>
                          </a:solidFill>
                          <a:prstDash val="solid"/>
                          <a:miter lim="800000"/>
                        </a:ln>
                        <a:effectLst/>
                      </wps:spPr>
                      <wps:txbx>
                        <w:txbxContent>
                          <w:p w:rsidR="002D22BB" w:rsidRPr="00701B45" w:rsidRDefault="002D22BB" w:rsidP="002D22BB">
                            <w:pPr>
                              <w:jc w:val="center"/>
                              <w:rPr>
                                <w:color w:val="000000" w:themeColor="text1"/>
                              </w:rPr>
                            </w:pPr>
                            <w:r w:rsidRPr="00701B45">
                              <w:rPr>
                                <w:color w:val="000000" w:themeColor="text1"/>
                              </w:rPr>
                              <w:t>Full Blood Count</w:t>
                            </w:r>
                          </w:p>
                          <w:p w:rsidR="002D22BB" w:rsidRPr="00626C44" w:rsidRDefault="002D22BB" w:rsidP="002D22BB">
                            <w:pPr>
                              <w:jc w:val="center"/>
                              <w:rPr>
                                <w:color w:val="FFFFFF" w:themeColor="background1"/>
                              </w:rPr>
                            </w:pPr>
                            <w:r w:rsidRPr="00626C44">
                              <w:rPr>
                                <w:color w:val="FFFFFF" w:themeColor="background1"/>
                              </w:rPr>
                              <w:t>Haemoglobin       Platelets size         Platelet number     Morphology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463B1" id="Rectangle 14" o:spid="_x0000_s1031" style="position:absolute;left:0;text-align:left;margin-left:45.3pt;margin-top:29.75pt;width:114.05pt;height:9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" fillcolor="#5b9bd5" strokecolor="#41719c" strokeweight="1pt">
                <v:textbox>
                  <w:txbxContent>
                    <w:p w:rsidR="002D22BB" w:rsidRPr="00701B45" w:rsidRDefault="002D22BB" w:rsidP="002D22BB">
                      <w:pPr>
                        <w:jc w:val="center"/>
                        <w:rPr>
                          <w:color w:val="000000" w:themeColor="text1"/>
                        </w:rPr>
                      </w:pPr>
                      <w:r w:rsidRPr="00701B45">
                        <w:rPr>
                          <w:color w:val="000000" w:themeColor="text1"/>
                        </w:rPr>
                        <w:t>Full Blood Count</w:t>
                      </w:r>
                    </w:p>
                    <w:p w:rsidR="002D22BB" w:rsidRPr="00626C44" w:rsidRDefault="002D22BB" w:rsidP="002D22BB">
                      <w:pPr>
                        <w:jc w:val="center"/>
                        <w:rPr>
                          <w:color w:val="FFFFFF" w:themeColor="background1"/>
                        </w:rPr>
                      </w:pPr>
                      <w:r w:rsidRPr="00626C44">
                        <w:rPr>
                          <w:color w:val="FFFFFF" w:themeColor="background1"/>
                        </w:rPr>
                        <w:t>Haemoglobin       Platelets size         Platelet number     Morphology</w:t>
                      </w:r>
                    </w:p>
                  </w:txbxContent>
                </v:textbox>
              </v:rect>
            </w:pict>
          </mc:Fallback>
        </mc:AlternateContent>
      </w:r>
      <w:r w:rsidRPr="00701B45">
        <w:rPr>
          <w:noProof/>
          <w:lang w:val="en-GB" w:eastAsia="en-GB"/>
        </w:rPr>
        <mc:AlternateContent>
          <mc:Choice Requires="wps">
            <w:drawing>
              <wp:anchor distT="0" distB="0" distL="114300" distR="114300" simplePos="0" relativeHeight="251659264" behindDoc="0" locked="0" layoutInCell="1" allowOverlap="1" wp14:anchorId="569D2CE8" wp14:editId="66D0AF19">
                <wp:simplePos x="0" y="0"/>
                <wp:positionH relativeFrom="column">
                  <wp:posOffset>3226085</wp:posOffset>
                </wp:positionH>
                <wp:positionV relativeFrom="paragraph">
                  <wp:posOffset>357177</wp:posOffset>
                </wp:positionV>
                <wp:extent cx="1417834" cy="1273995"/>
                <wp:effectExtent l="0" t="0" r="11430" b="21590"/>
                <wp:wrapNone/>
                <wp:docPr id="15" name="Rectangle 15"/>
                <wp:cNvGraphicFramePr/>
                <a:graphic xmlns:a="http://schemas.openxmlformats.org/drawingml/2006/main">
                  <a:graphicData uri="http://schemas.microsoft.com/office/word/2010/wordprocessingShape">
                    <wps:wsp>
                      <wps:cNvSpPr/>
                      <wps:spPr>
                        <a:xfrm>
                          <a:off x="0" y="0"/>
                          <a:ext cx="1417834" cy="1273995"/>
                        </a:xfrm>
                        <a:prstGeom prst="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jc w:val="center"/>
                              <w:rPr>
                                <w:color w:val="000000" w:themeColor="text1"/>
                              </w:rPr>
                            </w:pPr>
                            <w:r>
                              <w:rPr>
                                <w:color w:val="000000" w:themeColor="text1"/>
                              </w:rPr>
                              <w:t>Coagulation Screen and VWF</w:t>
                            </w:r>
                          </w:p>
                          <w:p w:rsidR="002D22BB" w:rsidRPr="00701B45" w:rsidRDefault="002D22BB" w:rsidP="002D22BB">
                            <w:pPr>
                              <w:jc w:val="center"/>
                              <w:rPr>
                                <w:color w:val="FFFFFF" w:themeColor="background1"/>
                              </w:rPr>
                            </w:pPr>
                            <w:r w:rsidRPr="00701B45">
                              <w:rPr>
                                <w:color w:val="FFFFFF" w:themeColor="background1"/>
                              </w:rPr>
                              <w:t>APTT, PT, TT, DD, Fibrinogen             VWF antigen          VWF activity</w:t>
                            </w:r>
                            <w:r>
                              <w:rPr>
                                <w:color w:val="FFFFFF" w:themeColor="background1"/>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9D2CE8" id="Rectangle 15" o:spid="_x0000_s1032" style="position:absolute;left:0;text-align:left;margin-left:254pt;margin-top:28.1pt;width:111.65pt;height:100.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" fillcolor="#5b9bd5" strokecolor="#41719c" strokeweight="1pt">
                <v:textbox>
                  <w:txbxContent>
                    <w:p w:rsidR="002D22BB" w:rsidRDefault="002D22BB" w:rsidP="002D22BB">
                      <w:pPr>
                        <w:jc w:val="center"/>
                        <w:rPr>
                          <w:color w:val="000000" w:themeColor="text1"/>
                        </w:rPr>
                      </w:pPr>
                      <w:r>
                        <w:rPr>
                          <w:color w:val="000000" w:themeColor="text1"/>
                        </w:rPr>
                        <w:t>Coagulation Screen and VWF</w:t>
                      </w:r>
                    </w:p>
                    <w:p w:rsidR="002D22BB" w:rsidRPr="00701B45" w:rsidRDefault="002D22BB" w:rsidP="002D22BB">
                      <w:pPr>
                        <w:jc w:val="center"/>
                        <w:rPr>
                          <w:color w:val="FFFFFF" w:themeColor="background1"/>
                        </w:rPr>
                      </w:pPr>
                      <w:r w:rsidRPr="00701B45">
                        <w:rPr>
                          <w:color w:val="FFFFFF" w:themeColor="background1"/>
                        </w:rPr>
                        <w:t>APTT, PT, TT, DD, Fibrinogen             VWF antigen          VWF activity</w:t>
                      </w:r>
                      <w:r>
                        <w:rPr>
                          <w:color w:val="FFFFFF" w:themeColor="background1"/>
                        </w:rPr>
                        <w:t xml:space="preserve"> </w:t>
                      </w:r>
                    </w:p>
                  </w:txbxContent>
                </v:textbox>
              </v:rect>
            </w:pict>
          </mc:Fallback>
        </mc:AlternateContent>
      </w:r>
      <w:r>
        <w:rPr>
          <w:noProof/>
          <w:lang w:val="en-GB" w:eastAsia="en-GB"/>
        </w:rPr>
        <mc:AlternateContent>
          <mc:Choice Requires="wps">
            <w:drawing>
              <wp:anchor distT="0" distB="0" distL="114300" distR="114300" simplePos="0" relativeHeight="251657216" behindDoc="0" locked="0" layoutInCell="1" allowOverlap="1" wp14:anchorId="6EDA44B8" wp14:editId="468B4399">
                <wp:simplePos x="0" y="0"/>
                <wp:positionH relativeFrom="column">
                  <wp:posOffset>3174251</wp:posOffset>
                </wp:positionH>
                <wp:positionV relativeFrom="paragraph">
                  <wp:posOffset>120130</wp:posOffset>
                </wp:positionV>
                <wp:extent cx="750013" cy="215757"/>
                <wp:effectExtent l="0" t="0" r="31115" b="32385"/>
                <wp:wrapNone/>
                <wp:docPr id="16" name="Bent-Up Arrow 16"/>
                <wp:cNvGraphicFramePr/>
                <a:graphic xmlns:a="http://schemas.openxmlformats.org/drawingml/2006/main">
                  <a:graphicData uri="http://schemas.microsoft.com/office/word/2010/wordprocessingShape">
                    <wps:wsp>
                      <wps:cNvSpPr/>
                      <wps:spPr>
                        <a:xfrm rot="10800000" flipH="1">
                          <a:off x="0" y="0"/>
                          <a:ext cx="750013" cy="215757"/>
                        </a:xfrm>
                        <a:prstGeom prst="ben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1C4E7" id="Bent-Up Arrow 16" o:spid="_x0000_s1026" style="position:absolute;margin-left:249.95pt;margin-top:9.45pt;width:59.05pt;height:17pt;rotation:180;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50013,215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" path="m,161818r669104,l669104,53939r-26969,l696074,r53939,53939l723043,53939r,161818l,215757,,161818xe" fillcolor="#5b9bd5" strokecolor="#41719c" strokeweight="1pt">
                <v:stroke joinstyle="miter"/>
                <v:path arrowok="t" o:connecttype="custom" o:connectlocs="0,161818;669104,161818;669104,53939;642135,53939;696074,0;750013,53939;723043,53939;723043,215757;0,215757;0,161818" o:connectangles="0,0,0,0,0,0,0,0,0,0"/>
              </v:shape>
            </w:pict>
          </mc:Fallback>
        </mc:AlternateContent>
      </w:r>
      <w:r>
        <w:rPr>
          <w:noProof/>
          <w:lang w:val="en-GB" w:eastAsia="en-GB"/>
        </w:rPr>
        <mc:AlternateContent>
          <mc:Choice Requires="wps">
            <w:drawing>
              <wp:anchor distT="0" distB="0" distL="114300" distR="114300" simplePos="0" relativeHeight="251656192" behindDoc="0" locked="0" layoutInCell="1" allowOverlap="1" wp14:anchorId="67AD2F0E" wp14:editId="79F30A31">
                <wp:simplePos x="0" y="0"/>
                <wp:positionH relativeFrom="column">
                  <wp:posOffset>1171268</wp:posOffset>
                </wp:positionH>
                <wp:positionV relativeFrom="paragraph">
                  <wp:posOffset>141312</wp:posOffset>
                </wp:positionV>
                <wp:extent cx="791110" cy="236306"/>
                <wp:effectExtent l="19050" t="0" r="28575" b="30480"/>
                <wp:wrapNone/>
                <wp:docPr id="224" name="Bent-Up Arrow 224"/>
                <wp:cNvGraphicFramePr/>
                <a:graphic xmlns:a="http://schemas.openxmlformats.org/drawingml/2006/main">
                  <a:graphicData uri="http://schemas.microsoft.com/office/word/2010/wordprocessingShape">
                    <wps:wsp>
                      <wps:cNvSpPr/>
                      <wps:spPr>
                        <a:xfrm rot="10800000">
                          <a:off x="0" y="0"/>
                          <a:ext cx="791110" cy="236306"/>
                        </a:xfrm>
                        <a:prstGeom prst="ben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27B45" id="Bent-Up Arrow 224" o:spid="_x0000_s1026" style="position:absolute;margin-left:92.25pt;margin-top:11.15pt;width:62.3pt;height:18.6pt;rotation:18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91110,236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" path="m,177230r702495,l702495,59077r-29538,l732034,r59076,59077l761572,59077r,177229l,236306,,177230xe" fillcolor="#5b9bd5" strokecolor="#41719c" strokeweight="1pt">
                <v:stroke joinstyle="miter"/>
                <v:path arrowok="t" o:connecttype="custom" o:connectlocs="0,177230;702495,177230;702495,59077;672957,59077;732034,0;791110,59077;761572,59077;761572,236306;0,236306;0,177230" o:connectangles="0,0,0,0,0,0,0,0,0,0"/>
              </v:shape>
            </w:pict>
          </mc:Fallback>
        </mc:AlternateContent>
      </w:r>
    </w:p>
    <w:p w:rsidR="002D22BB" w:rsidRDefault="002D22BB" w:rsidP="002D22BB">
      <w:pPr>
        <w:spacing w:line="480" w:lineRule="auto"/>
        <w:jc w:val="both"/>
      </w:pPr>
    </w:p>
    <w:p w:rsidR="002D22BB" w:rsidRDefault="002D22BB" w:rsidP="002D22BB">
      <w:pPr>
        <w:spacing w:line="480" w:lineRule="auto"/>
        <w:jc w:val="both"/>
      </w:pPr>
    </w:p>
    <w:p w:rsidR="002D22BB" w:rsidRDefault="002D22BB" w:rsidP="002D22BB">
      <w:pPr>
        <w:spacing w:line="480" w:lineRule="auto"/>
        <w:jc w:val="both"/>
      </w:pPr>
      <w:r w:rsidRPr="00B251CB">
        <w:rPr>
          <w:noProof/>
          <w:lang w:val="en-GB" w:eastAsia="en-GB"/>
        </w:rPr>
        <mc:AlternateContent>
          <mc:Choice Requires="wps">
            <w:drawing>
              <wp:anchor distT="0" distB="0" distL="114300" distR="114300" simplePos="0" relativeHeight="251662336" behindDoc="0" locked="0" layoutInCell="1" allowOverlap="1" wp14:anchorId="7BDAFF65" wp14:editId="1B84C0CD">
                <wp:simplePos x="0" y="0"/>
                <wp:positionH relativeFrom="column">
                  <wp:posOffset>3225800</wp:posOffset>
                </wp:positionH>
                <wp:positionV relativeFrom="paragraph">
                  <wp:posOffset>407035</wp:posOffset>
                </wp:positionV>
                <wp:extent cx="1417834" cy="1273995"/>
                <wp:effectExtent l="0" t="0" r="11430" b="21590"/>
                <wp:wrapNone/>
                <wp:docPr id="225" name="Rectangle 225"/>
                <wp:cNvGraphicFramePr/>
                <a:graphic xmlns:a="http://schemas.openxmlformats.org/drawingml/2006/main">
                  <a:graphicData uri="http://schemas.microsoft.com/office/word/2010/wordprocessingShape">
                    <wps:wsp>
                      <wps:cNvSpPr/>
                      <wps:spPr>
                        <a:xfrm>
                          <a:off x="0" y="0"/>
                          <a:ext cx="1417834" cy="1273995"/>
                        </a:xfrm>
                        <a:prstGeom prst="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rPr>
                                <w:color w:val="000000" w:themeColor="text1"/>
                              </w:rPr>
                            </w:pPr>
                            <w:r>
                              <w:rPr>
                                <w:color w:val="000000" w:themeColor="text1"/>
                              </w:rPr>
                              <w:t xml:space="preserve">   Special Coagulation</w:t>
                            </w:r>
                          </w:p>
                          <w:p w:rsidR="002D22BB" w:rsidRPr="00B251CB" w:rsidRDefault="002D22BB" w:rsidP="002D22BB">
                            <w:pPr>
                              <w:jc w:val="center"/>
                              <w:rPr>
                                <w:color w:val="FFFFFF" w:themeColor="background1"/>
                              </w:rPr>
                            </w:pPr>
                            <w:r>
                              <w:rPr>
                                <w:color w:val="FFFFFF" w:themeColor="background1"/>
                              </w:rPr>
                              <w:t xml:space="preserve">Intrinsic pathway       extrinsic </w:t>
                            </w:r>
                            <w:proofErr w:type="gramStart"/>
                            <w:r>
                              <w:rPr>
                                <w:color w:val="FFFFFF" w:themeColor="background1"/>
                              </w:rPr>
                              <w:t>pathway  thrombophilia</w:t>
                            </w:r>
                            <w:proofErr w:type="gramEnd"/>
                            <w:r>
                              <w:rPr>
                                <w:color w:val="FFFFFF" w:themeColor="background1"/>
                              </w:rPr>
                              <w:t xml:space="preserve"> screen antigens and activities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DAFF65" id="Rectangle 225" o:spid="_x0000_s1033" style="position:absolute;left:0;text-align:left;margin-left:254pt;margin-top:32.05pt;width:111.65pt;height:100.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" fillcolor="#5b9bd5" strokecolor="#41719c" strokeweight="1pt">
                <v:textbox>
                  <w:txbxContent>
                    <w:p w:rsidR="002D22BB" w:rsidRDefault="002D22BB" w:rsidP="002D22BB">
                      <w:pPr>
                        <w:rPr>
                          <w:color w:val="000000" w:themeColor="text1"/>
                        </w:rPr>
                      </w:pPr>
                      <w:r>
                        <w:rPr>
                          <w:color w:val="000000" w:themeColor="text1"/>
                        </w:rPr>
                        <w:t xml:space="preserve">   Special Coagulation</w:t>
                      </w:r>
                    </w:p>
                    <w:p w:rsidR="002D22BB" w:rsidRPr="00B251CB" w:rsidRDefault="002D22BB" w:rsidP="002D22BB">
                      <w:pPr>
                        <w:jc w:val="center"/>
                        <w:rPr>
                          <w:color w:val="FFFFFF" w:themeColor="background1"/>
                        </w:rPr>
                      </w:pPr>
                      <w:r>
                        <w:rPr>
                          <w:color w:val="FFFFFF" w:themeColor="background1"/>
                        </w:rPr>
                        <w:t xml:space="preserve">Intrinsic pathway       extrinsic </w:t>
                      </w:r>
                      <w:proofErr w:type="gramStart"/>
                      <w:r>
                        <w:rPr>
                          <w:color w:val="FFFFFF" w:themeColor="background1"/>
                        </w:rPr>
                        <w:t>pathway  thrombophilia</w:t>
                      </w:r>
                      <w:proofErr w:type="gramEnd"/>
                      <w:r>
                        <w:rPr>
                          <w:color w:val="FFFFFF" w:themeColor="background1"/>
                        </w:rPr>
                        <w:t xml:space="preserve"> screen antigens and activities</w:t>
                      </w:r>
                    </w:p>
                  </w:txbxContent>
                </v:textbox>
              </v:rect>
            </w:pict>
          </mc:Fallback>
        </mc:AlternateContent>
      </w:r>
      <w:r w:rsidRPr="00B251CB">
        <w:rPr>
          <w:noProof/>
          <w:lang w:val="en-GB" w:eastAsia="en-GB"/>
        </w:rPr>
        <mc:AlternateContent>
          <mc:Choice Requires="wps">
            <w:drawing>
              <wp:anchor distT="0" distB="0" distL="114300" distR="114300" simplePos="0" relativeHeight="251661312" behindDoc="0" locked="0" layoutInCell="1" allowOverlap="1" wp14:anchorId="4EE53CBB" wp14:editId="4B57BDFB">
                <wp:simplePos x="0" y="0"/>
                <wp:positionH relativeFrom="column">
                  <wp:posOffset>572135</wp:posOffset>
                </wp:positionH>
                <wp:positionV relativeFrom="paragraph">
                  <wp:posOffset>422275</wp:posOffset>
                </wp:positionV>
                <wp:extent cx="1448435" cy="1283747"/>
                <wp:effectExtent l="0" t="0" r="18415" b="12065"/>
                <wp:wrapNone/>
                <wp:docPr id="226" name="Rectangle 226"/>
                <wp:cNvGraphicFramePr/>
                <a:graphic xmlns:a="http://schemas.openxmlformats.org/drawingml/2006/main">
                  <a:graphicData uri="http://schemas.microsoft.com/office/word/2010/wordprocessingShape">
                    <wps:wsp>
                      <wps:cNvSpPr/>
                      <wps:spPr>
                        <a:xfrm>
                          <a:off x="0" y="0"/>
                          <a:ext cx="1448435" cy="1283747"/>
                        </a:xfrm>
                        <a:prstGeom prst="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jc w:val="center"/>
                              <w:rPr>
                                <w:color w:val="000000" w:themeColor="text1"/>
                              </w:rPr>
                            </w:pPr>
                            <w:r>
                              <w:rPr>
                                <w:color w:val="000000" w:themeColor="text1"/>
                              </w:rPr>
                              <w:t>Platelet function</w:t>
                            </w:r>
                          </w:p>
                          <w:p w:rsidR="002D22BB" w:rsidRDefault="002D22BB" w:rsidP="002D22BB">
                            <w:pPr>
                              <w:jc w:val="center"/>
                              <w:rPr>
                                <w:color w:val="FFFFFF" w:themeColor="background1"/>
                              </w:rPr>
                            </w:pPr>
                            <w:r>
                              <w:rPr>
                                <w:color w:val="FFFFFF" w:themeColor="background1"/>
                              </w:rPr>
                              <w:t>Laboratory platelet aggregation</w:t>
                            </w:r>
                          </w:p>
                          <w:p w:rsidR="002D22BB" w:rsidRPr="000C2871" w:rsidRDefault="002D22BB" w:rsidP="002D22BB">
                            <w:pPr>
                              <w:jc w:val="center"/>
                              <w:rPr>
                                <w:color w:val="FFFFFF" w:themeColor="background1"/>
                              </w:rPr>
                            </w:pPr>
                            <w:r>
                              <w:rPr>
                                <w:color w:val="FFFFFF" w:themeColor="background1"/>
                              </w:rPr>
                              <w:t xml:space="preserve">Thrombin, ADP, </w:t>
                            </w:r>
                            <w:proofErr w:type="spellStart"/>
                            <w:r>
                              <w:rPr>
                                <w:color w:val="FFFFFF" w:themeColor="background1"/>
                              </w:rPr>
                              <w:t>cyclooxygenas</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53CBB" id="Rectangle 226" o:spid="_x0000_s1034" style="position:absolute;left:0;text-align:left;margin-left:45.05pt;margin-top:33.25pt;width:114.05pt;height:101.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" fillcolor="#5b9bd5" strokecolor="#41719c" strokeweight="1pt">
                <v:textbox>
                  <w:txbxContent>
                    <w:p w:rsidR="002D22BB" w:rsidRDefault="002D22BB" w:rsidP="002D22BB">
                      <w:pPr>
                        <w:jc w:val="center"/>
                        <w:rPr>
                          <w:color w:val="000000" w:themeColor="text1"/>
                        </w:rPr>
                      </w:pPr>
                      <w:r>
                        <w:rPr>
                          <w:color w:val="000000" w:themeColor="text1"/>
                        </w:rPr>
                        <w:t>Platelet function</w:t>
                      </w:r>
                    </w:p>
                    <w:p w:rsidR="002D22BB" w:rsidRDefault="002D22BB" w:rsidP="002D22BB">
                      <w:pPr>
                        <w:jc w:val="center"/>
                        <w:rPr>
                          <w:color w:val="FFFFFF" w:themeColor="background1"/>
                        </w:rPr>
                      </w:pPr>
                      <w:r>
                        <w:rPr>
                          <w:color w:val="FFFFFF" w:themeColor="background1"/>
                        </w:rPr>
                        <w:t>Laboratory platelet aggregation</w:t>
                      </w:r>
                    </w:p>
                    <w:p w:rsidR="002D22BB" w:rsidRPr="000C2871" w:rsidRDefault="002D22BB" w:rsidP="002D22BB">
                      <w:pPr>
                        <w:jc w:val="center"/>
                        <w:rPr>
                          <w:color w:val="FFFFFF" w:themeColor="background1"/>
                        </w:rPr>
                      </w:pPr>
                      <w:r>
                        <w:rPr>
                          <w:color w:val="FFFFFF" w:themeColor="background1"/>
                        </w:rPr>
                        <w:t xml:space="preserve">Thrombin, ADP, </w:t>
                      </w:r>
                      <w:proofErr w:type="spellStart"/>
                      <w:r>
                        <w:rPr>
                          <w:color w:val="FFFFFF" w:themeColor="background1"/>
                        </w:rPr>
                        <w:t>cyclooxygenas</w:t>
                      </w:r>
                      <w:proofErr w:type="spellEnd"/>
                    </w:p>
                  </w:txbxContent>
                </v:textbox>
              </v:rect>
            </w:pict>
          </mc:Fallback>
        </mc:AlternateContent>
      </w:r>
      <w:r>
        <w:rPr>
          <w:noProof/>
          <w:lang w:val="en-GB" w:eastAsia="en-GB"/>
        </w:rPr>
        <mc:AlternateContent>
          <mc:Choice Requires="wps">
            <w:drawing>
              <wp:anchor distT="0" distB="0" distL="114300" distR="114300" simplePos="0" relativeHeight="251675648" behindDoc="0" locked="0" layoutInCell="1" allowOverlap="1" wp14:anchorId="00201D2E" wp14:editId="6B0C1CC3">
                <wp:simplePos x="0" y="0"/>
                <wp:positionH relativeFrom="column">
                  <wp:posOffset>66674</wp:posOffset>
                </wp:positionH>
                <wp:positionV relativeFrom="paragraph">
                  <wp:posOffset>77470</wp:posOffset>
                </wp:positionV>
                <wp:extent cx="461646" cy="1752600"/>
                <wp:effectExtent l="19050" t="0" r="14605" b="38100"/>
                <wp:wrapNone/>
                <wp:docPr id="227" name="Bent-Up Arrow 227"/>
                <wp:cNvGraphicFramePr/>
                <a:graphic xmlns:a="http://schemas.openxmlformats.org/drawingml/2006/main">
                  <a:graphicData uri="http://schemas.microsoft.com/office/word/2010/wordprocessingShape">
                    <wps:wsp>
                      <wps:cNvSpPr/>
                      <wps:spPr>
                        <a:xfrm rot="10800000">
                          <a:off x="0" y="0"/>
                          <a:ext cx="461646" cy="1752600"/>
                        </a:xfrm>
                        <a:prstGeom prst="ben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01A399" id="Bent-Up Arrow 227" o:spid="_x0000_s1026" style="position:absolute;margin-left:5.25pt;margin-top:6.1pt;width:36.35pt;height:138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461646,175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" path="m,1637189r288529,l288529,115412r-57706,l346235,,461646,115412r-57706,l403940,1752600,,1752600,,1637189xe" fillcolor="#5b9bd5" strokecolor="#41719c" strokeweight="1pt">
                <v:stroke joinstyle="miter"/>
                <v:path arrowok="t" o:connecttype="custom" o:connectlocs="0,1637189;288529,1637189;288529,115412;230823,115412;346235,0;461646,115412;403940,115412;403940,1752600;0,1752600;0,1637189" o:connectangles="0,0,0,0,0,0,0,0,0,0"/>
              </v:shape>
            </w:pict>
          </mc:Fallback>
        </mc:AlternateContent>
      </w:r>
      <w:r w:rsidRPr="00B251CB">
        <w:rPr>
          <w:noProof/>
          <w:lang w:val="en-GB" w:eastAsia="en-GB"/>
        </w:rPr>
        <mc:AlternateContent>
          <mc:Choice Requires="wps">
            <w:drawing>
              <wp:anchor distT="0" distB="0" distL="114300" distR="114300" simplePos="0" relativeHeight="251660288" behindDoc="0" locked="0" layoutInCell="1" allowOverlap="1" wp14:anchorId="4AB867BE" wp14:editId="1F70B27A">
                <wp:simplePos x="0" y="0"/>
                <wp:positionH relativeFrom="column">
                  <wp:posOffset>2044700</wp:posOffset>
                </wp:positionH>
                <wp:positionV relativeFrom="paragraph">
                  <wp:posOffset>19050</wp:posOffset>
                </wp:positionV>
                <wp:extent cx="1181100" cy="626723"/>
                <wp:effectExtent l="0" t="0" r="19050" b="21590"/>
                <wp:wrapNone/>
                <wp:docPr id="228" name="Rectangle 228"/>
                <wp:cNvGraphicFramePr/>
                <a:graphic xmlns:a="http://schemas.openxmlformats.org/drawingml/2006/main">
                  <a:graphicData uri="http://schemas.microsoft.com/office/word/2010/wordprocessingShape">
                    <wps:wsp>
                      <wps:cNvSpPr/>
                      <wps:spPr>
                        <a:xfrm>
                          <a:off x="0" y="0"/>
                          <a:ext cx="1181100" cy="626723"/>
                        </a:xfrm>
                        <a:prstGeom prst="rect">
                          <a:avLst/>
                        </a:prstGeom>
                        <a:solidFill>
                          <a:schemeClr val="accent1"/>
                        </a:solidFill>
                        <a:ln w="12700" cap="flat" cmpd="sng" algn="ctr">
                          <a:solidFill>
                            <a:srgbClr val="5B9BD5">
                              <a:shade val="50000"/>
                            </a:srgbClr>
                          </a:solidFill>
                          <a:prstDash val="solid"/>
                          <a:miter lim="800000"/>
                        </a:ln>
                        <a:effectLst/>
                      </wps:spPr>
                      <wps:txbx>
                        <w:txbxContent>
                          <w:p w:rsidR="002D22BB" w:rsidRPr="00626C44" w:rsidRDefault="002D22BB" w:rsidP="002D22BB">
                            <w:pPr>
                              <w:jc w:val="center"/>
                              <w:rPr>
                                <w:color w:val="000000" w:themeColor="text1"/>
                              </w:rPr>
                            </w:pPr>
                            <w:r w:rsidRPr="00626C44">
                              <w:rPr>
                                <w:color w:val="000000" w:themeColor="text1"/>
                              </w:rPr>
                              <w:t>DAIGNOSTIC       SECOND LINE INVESTIGATION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AB867BE" id="Rectangle 228" o:spid="_x0000_s1035" style="position:absolute;left:0;text-align:left;margin-left:161pt;margin-top:1.5pt;width:93pt;height:49.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" fillcolor="#4f81bd [3204]" strokecolor="#41719c" strokeweight="1pt">
                <v:textbox>
                  <w:txbxContent>
                    <w:p w:rsidR="002D22BB" w:rsidRPr="00626C44" w:rsidRDefault="002D22BB" w:rsidP="002D22BB">
                      <w:pPr>
                        <w:jc w:val="center"/>
                        <w:rPr>
                          <w:color w:val="000000" w:themeColor="text1"/>
                        </w:rPr>
                      </w:pPr>
                      <w:r w:rsidRPr="00626C44">
                        <w:rPr>
                          <w:color w:val="000000" w:themeColor="text1"/>
                        </w:rPr>
                        <w:t>DAIGNOSTIC       SECOND LINE INVESTIGATION</w:t>
                      </w:r>
                    </w:p>
                  </w:txbxContent>
                </v:textbox>
              </v:rect>
            </w:pict>
          </mc:Fallback>
        </mc:AlternateContent>
      </w:r>
    </w:p>
    <w:p w:rsidR="002D22BB" w:rsidRDefault="002D22BB" w:rsidP="002D22BB">
      <w:pPr>
        <w:spacing w:line="480" w:lineRule="auto"/>
        <w:jc w:val="both"/>
      </w:pPr>
      <w:r>
        <w:rPr>
          <w:noProof/>
          <w:lang w:val="en-GB" w:eastAsia="en-GB"/>
        </w:rPr>
        <mc:AlternateContent>
          <mc:Choice Requires="wps">
            <w:drawing>
              <wp:anchor distT="0" distB="0" distL="114300" distR="114300" simplePos="0" relativeHeight="251672576" behindDoc="0" locked="0" layoutInCell="1" allowOverlap="1" wp14:anchorId="417BAC9D" wp14:editId="4099E903">
                <wp:simplePos x="0" y="0"/>
                <wp:positionH relativeFrom="column">
                  <wp:posOffset>4033836</wp:posOffset>
                </wp:positionH>
                <wp:positionV relativeFrom="paragraph">
                  <wp:posOffset>296864</wp:posOffset>
                </wp:positionV>
                <wp:extent cx="1754190" cy="465137"/>
                <wp:effectExtent l="0" t="3175" r="0" b="33655"/>
                <wp:wrapNone/>
                <wp:docPr id="229" name="Bent Arrow 229"/>
                <wp:cNvGraphicFramePr/>
                <a:graphic xmlns:a="http://schemas.openxmlformats.org/drawingml/2006/main">
                  <a:graphicData uri="http://schemas.microsoft.com/office/word/2010/wordprocessingShape">
                    <wps:wsp>
                      <wps:cNvSpPr/>
                      <wps:spPr>
                        <a:xfrm rot="5400000">
                          <a:off x="0" y="0"/>
                          <a:ext cx="1754190" cy="465137"/>
                        </a:xfrm>
                        <a:prstGeom prst="ben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730A07" id="Bent Arrow 229" o:spid="_x0000_s1026" style="position:absolute;margin-left:317.6pt;margin-top:23.4pt;width:138.15pt;height:36.6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4190,465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" path="m,465137l,261640c,149252,91109,58143,203497,58143r1434409,-1l1637906,r116284,116284l1637906,232569r,-58143l203497,174426v-48166,,-87213,39047,-87213,87213l116284,465137,,465137xe" fillcolor="#5b9bd5" strokecolor="#41719c" strokeweight="1pt">
                <v:stroke joinstyle="miter"/>
                <v:path arrowok="t" o:connecttype="custom" o:connectlocs="0,465137;0,261640;203497,58143;1637906,58142;1637906,0;1754190,116284;1637906,232569;1637906,174426;203497,174426;116284,261639;116284,465137;0,465137" o:connectangles="0,0,0,0,0,0,0,0,0,0,0,0"/>
              </v:shape>
            </w:pict>
          </mc:Fallback>
        </mc:AlternateContent>
      </w:r>
      <w:r>
        <w:rPr>
          <w:noProof/>
          <w:lang w:val="en-GB" w:eastAsia="en-GB"/>
        </w:rPr>
        <mc:AlternateContent>
          <mc:Choice Requires="wps">
            <w:drawing>
              <wp:anchor distT="0" distB="0" distL="114300" distR="114300" simplePos="0" relativeHeight="251676672" behindDoc="0" locked="0" layoutInCell="1" allowOverlap="1" wp14:anchorId="6B8CFA18" wp14:editId="1A635B0A">
                <wp:simplePos x="0" y="0"/>
                <wp:positionH relativeFrom="column">
                  <wp:posOffset>333374</wp:posOffset>
                </wp:positionH>
                <wp:positionV relativeFrom="paragraph">
                  <wp:posOffset>82549</wp:posOffset>
                </wp:positionV>
                <wp:extent cx="352425" cy="1266825"/>
                <wp:effectExtent l="19050" t="0" r="28575" b="47625"/>
                <wp:wrapNone/>
                <wp:docPr id="230" name="Bent-Up Arrow 230"/>
                <wp:cNvGraphicFramePr/>
                <a:graphic xmlns:a="http://schemas.openxmlformats.org/drawingml/2006/main">
                  <a:graphicData uri="http://schemas.microsoft.com/office/word/2010/wordprocessingShape">
                    <wps:wsp>
                      <wps:cNvSpPr/>
                      <wps:spPr>
                        <a:xfrm rot="10800000">
                          <a:off x="0" y="0"/>
                          <a:ext cx="352425" cy="1266825"/>
                        </a:xfrm>
                        <a:prstGeom prst="ben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DFFFE2" id="Bent-Up Arrow 230" o:spid="_x0000_s1026" style="position:absolute;margin-left:26.25pt;margin-top:6.5pt;width:27.75pt;height:99.75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425,1266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" path="m,1178719r220266,l220266,88106r-44053,l264319,r88106,88106l308372,88106r,1178719l,1266825r,-88106xe" fillcolor="#5b9bd5" strokecolor="#41719c" strokeweight="1pt">
                <v:stroke joinstyle="miter"/>
                <v:path arrowok="t" o:connecttype="custom" o:connectlocs="0,1178719;220266,1178719;220266,88106;176213,88106;264319,0;352425,88106;308372,88106;308372,1266825;0,1266825;0,1178719" o:connectangles="0,0,0,0,0,0,0,0,0,0"/>
              </v:shape>
            </w:pict>
          </mc:Fallback>
        </mc:AlternateContent>
      </w:r>
    </w:p>
    <w:p w:rsidR="002D22BB" w:rsidRDefault="00851F6D" w:rsidP="002D22BB">
      <w:pPr>
        <w:spacing w:line="480" w:lineRule="auto"/>
        <w:jc w:val="both"/>
      </w:pPr>
      <w:r>
        <w:rPr>
          <w:noProof/>
          <w:lang w:val="en-GB" w:eastAsia="en-GB"/>
        </w:rPr>
        <mc:AlternateContent>
          <mc:Choice Requires="wps">
            <w:drawing>
              <wp:anchor distT="0" distB="0" distL="114300" distR="114300" simplePos="0" relativeHeight="251674624" behindDoc="0" locked="0" layoutInCell="1" allowOverlap="1" wp14:anchorId="693EB143" wp14:editId="25234317">
                <wp:simplePos x="0" y="0"/>
                <wp:positionH relativeFrom="column">
                  <wp:posOffset>4231322</wp:posOffset>
                </wp:positionH>
                <wp:positionV relativeFrom="paragraph">
                  <wp:posOffset>221298</wp:posOffset>
                </wp:positionV>
                <wp:extent cx="1038860" cy="299086"/>
                <wp:effectExtent l="7937" t="0" r="16828" b="35877"/>
                <wp:wrapNone/>
                <wp:docPr id="232" name="Bent Arrow 232"/>
                <wp:cNvGraphicFramePr/>
                <a:graphic xmlns:a="http://schemas.openxmlformats.org/drawingml/2006/main">
                  <a:graphicData uri="http://schemas.microsoft.com/office/word/2010/wordprocessingShape">
                    <wps:wsp>
                      <wps:cNvSpPr/>
                      <wps:spPr>
                        <a:xfrm rot="5400000">
                          <a:off x="0" y="0"/>
                          <a:ext cx="1038860" cy="299086"/>
                        </a:xfrm>
                        <a:prstGeom prst="ben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86418D" id="Bent Arrow 232" o:spid="_x0000_s1026" style="position:absolute;margin-left:333.15pt;margin-top:17.45pt;width:81.8pt;height:23.55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038860,2990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" path="m,299086l,168236c,95970,58584,37386,130850,37386r833239,l964089,r74771,74772l964089,149543r,-37386l130850,112157v-30972,,-56079,25107,-56079,56079c74771,211853,74772,255469,74772,299086l,299086xe" fillcolor="#5b9bd5" strokecolor="#41719c" strokeweight="1pt">
                <v:stroke joinstyle="miter"/>
                <v:path arrowok="t" o:connecttype="custom" o:connectlocs="0,299086;0,168236;130850,37386;964089,37386;964089,0;1038860,74772;964089,149543;964089,112157;130850,112157;74771,168236;74772,299086;0,299086" o:connectangles="0,0,0,0,0,0,0,0,0,0,0,0"/>
              </v:shape>
            </w:pict>
          </mc:Fallback>
        </mc:AlternateContent>
      </w:r>
      <w:r w:rsidR="002D22BB">
        <w:rPr>
          <w:noProof/>
          <w:lang w:val="en-GB" w:eastAsia="en-GB"/>
        </w:rPr>
        <mc:AlternateContent>
          <mc:Choice Requires="wps">
            <w:drawing>
              <wp:anchor distT="0" distB="0" distL="114300" distR="114300" simplePos="0" relativeHeight="251691008" behindDoc="0" locked="0" layoutInCell="1" allowOverlap="1" wp14:anchorId="70A84CE5" wp14:editId="039AEB3A">
                <wp:simplePos x="0" y="0"/>
                <wp:positionH relativeFrom="column">
                  <wp:posOffset>1959429</wp:posOffset>
                </wp:positionH>
                <wp:positionV relativeFrom="paragraph">
                  <wp:posOffset>11702</wp:posOffset>
                </wp:positionV>
                <wp:extent cx="1350917" cy="979714"/>
                <wp:effectExtent l="0" t="0" r="20955" b="11430"/>
                <wp:wrapNone/>
                <wp:docPr id="231" name="Oval 231"/>
                <wp:cNvGraphicFramePr/>
                <a:graphic xmlns:a="http://schemas.openxmlformats.org/drawingml/2006/main">
                  <a:graphicData uri="http://schemas.microsoft.com/office/word/2010/wordprocessingShape">
                    <wps:wsp>
                      <wps:cNvSpPr/>
                      <wps:spPr>
                        <a:xfrm>
                          <a:off x="0" y="0"/>
                          <a:ext cx="1350917" cy="979714"/>
                        </a:xfrm>
                        <a:prstGeom prst="ellipse">
                          <a:avLst/>
                        </a:prstGeom>
                        <a:solidFill>
                          <a:sysClr val="window" lastClr="FFFFFF">
                            <a:lumMod val="75000"/>
                          </a:sysClr>
                        </a:solidFill>
                        <a:ln w="12700" cap="flat" cmpd="sng" algn="ctr">
                          <a:solidFill>
                            <a:srgbClr val="FF0000"/>
                          </a:solidFill>
                          <a:prstDash val="solid"/>
                          <a:miter lim="800000"/>
                        </a:ln>
                        <a:effectLst/>
                      </wps:spPr>
                      <wps:txbx>
                        <w:txbxContent>
                          <w:p w:rsidR="002D22BB" w:rsidRPr="008A4094" w:rsidRDefault="002D22BB" w:rsidP="002D22BB">
                            <w:pPr>
                              <w:jc w:val="center"/>
                            </w:pPr>
                            <w:r>
                              <w:t>MODEL IN ABSTRACT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A84CE5" id="Oval 231" o:spid="_x0000_s1036" style="position:absolute;left:0;text-align:left;margin-left:154.3pt;margin-top:.9pt;width:106.35pt;height:77.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" fillcolor="#bfbfbf" strokecolor="red" strokeweight="1pt">
                <v:stroke joinstyle="miter"/>
                <v:textbox>
                  <w:txbxContent>
                    <w:p w:rsidR="002D22BB" w:rsidRPr="008A4094" w:rsidRDefault="002D22BB" w:rsidP="002D22BB">
                      <w:pPr>
                        <w:jc w:val="center"/>
                      </w:pPr>
                      <w:r>
                        <w:t>MODEL IN ABSTRACT 1</w:t>
                      </w:r>
                    </w:p>
                  </w:txbxContent>
                </v:textbox>
              </v:oval>
            </w:pict>
          </mc:Fallback>
        </mc:AlternateContent>
      </w:r>
    </w:p>
    <w:p w:rsidR="002D22BB" w:rsidRDefault="00851F6D" w:rsidP="002D22BB">
      <w:pPr>
        <w:spacing w:line="480" w:lineRule="auto"/>
        <w:jc w:val="both"/>
      </w:pPr>
      <w:r>
        <w:rPr>
          <w:noProof/>
          <w:lang w:val="en-GB" w:eastAsia="en-GB"/>
        </w:rPr>
        <mc:AlternateContent>
          <mc:Choice Requires="wps">
            <w:drawing>
              <wp:anchor distT="0" distB="0" distL="114300" distR="114300" simplePos="0" relativeHeight="251678720" behindDoc="0" locked="0" layoutInCell="1" allowOverlap="1" wp14:anchorId="54D18479" wp14:editId="04D3FBDD">
                <wp:simplePos x="0" y="0"/>
                <wp:positionH relativeFrom="margin">
                  <wp:posOffset>0</wp:posOffset>
                </wp:positionH>
                <wp:positionV relativeFrom="paragraph">
                  <wp:posOffset>434340</wp:posOffset>
                </wp:positionV>
                <wp:extent cx="5215094" cy="612950"/>
                <wp:effectExtent l="0" t="0" r="24130" b="15875"/>
                <wp:wrapNone/>
                <wp:docPr id="233" name="Rounded Rectangle 233"/>
                <wp:cNvGraphicFramePr/>
                <a:graphic xmlns:a="http://schemas.openxmlformats.org/drawingml/2006/main">
                  <a:graphicData uri="http://schemas.microsoft.com/office/word/2010/wordprocessingShape">
                    <wps:wsp>
                      <wps:cNvSpPr/>
                      <wps:spPr>
                        <a:xfrm>
                          <a:off x="0" y="0"/>
                          <a:ext cx="5215094" cy="6129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jc w:val="center"/>
                            </w:pPr>
                            <w:r>
                              <w:t>POINT OF CARE DIAGNOSTICS</w:t>
                            </w:r>
                          </w:p>
                          <w:p w:rsidR="002D22BB" w:rsidRPr="00626C44" w:rsidRDefault="002D22BB" w:rsidP="002D22BB">
                            <w:pPr>
                              <w:rPr>
                                <w:color w:val="FFFFFF" w:themeColor="background1"/>
                              </w:rPr>
                            </w:pPr>
                            <w:r w:rsidRPr="00626C44">
                              <w:rPr>
                                <w:color w:val="FFFFFF" w:themeColor="background1"/>
                              </w:rPr>
                              <w:t>WHOLE BLOOD PLATELET AGGREGATION</w:t>
                            </w:r>
                            <w:r w:rsidRPr="00626C44">
                              <w:rPr>
                                <w:color w:val="FFFFFF" w:themeColor="background1"/>
                              </w:rPr>
                              <w:tab/>
                            </w:r>
                            <w:r w:rsidRPr="00626C44">
                              <w:rPr>
                                <w:color w:val="FFFFFF" w:themeColor="background1"/>
                              </w:rPr>
                              <w:tab/>
                              <w:t xml:space="preserve">   </w:t>
                            </w:r>
                            <w:r w:rsidRPr="00D2582C">
                              <w:rPr>
                                <w:b/>
                                <w:color w:val="FF0000"/>
                              </w:rPr>
                              <w:t>VISCOELASTIC SCIENCE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D18479" id="Rounded Rectangle 233" o:spid="_x0000_s1037" style="position:absolute;left:0;text-align:left;margin-left:0;margin-top:34.2pt;width:410.65pt;height:48.25pt;z-index:2516787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" fillcolor="#5b9bd5" strokecolor="#41719c" strokeweight="1pt">
                <v:stroke joinstyle="miter"/>
                <v:textbox>
                  <w:txbxContent>
                    <w:p w:rsidR="002D22BB" w:rsidRDefault="002D22BB" w:rsidP="002D22BB">
                      <w:pPr>
                        <w:jc w:val="center"/>
                      </w:pPr>
                      <w:r>
                        <w:t>POINT OF CARE DIAGNOSTICS</w:t>
                      </w:r>
                    </w:p>
                    <w:p w:rsidR="002D22BB" w:rsidRPr="00626C44" w:rsidRDefault="002D22BB" w:rsidP="002D22BB">
                      <w:pPr>
                        <w:rPr>
                          <w:color w:val="FFFFFF" w:themeColor="background1"/>
                        </w:rPr>
                      </w:pPr>
                      <w:r w:rsidRPr="00626C44">
                        <w:rPr>
                          <w:color w:val="FFFFFF" w:themeColor="background1"/>
                        </w:rPr>
                        <w:t>WHOLE BLOOD PLATELET AGGREGATION</w:t>
                      </w:r>
                      <w:r w:rsidRPr="00626C44">
                        <w:rPr>
                          <w:color w:val="FFFFFF" w:themeColor="background1"/>
                        </w:rPr>
                        <w:tab/>
                      </w:r>
                      <w:r w:rsidRPr="00626C44">
                        <w:rPr>
                          <w:color w:val="FFFFFF" w:themeColor="background1"/>
                        </w:rPr>
                        <w:tab/>
                        <w:t xml:space="preserve">   </w:t>
                      </w:r>
                      <w:r w:rsidRPr="00D2582C">
                        <w:rPr>
                          <w:b/>
                          <w:color w:val="FF0000"/>
                        </w:rPr>
                        <w:t>VISCOELASTIC SCIENCE</w:t>
                      </w:r>
                    </w:p>
                  </w:txbxContent>
                </v:textbox>
                <w10:wrap anchorx="margin"/>
              </v:roundrect>
            </w:pict>
          </mc:Fallback>
        </mc:AlternateContent>
      </w:r>
    </w:p>
    <w:p w:rsidR="002D22BB" w:rsidRDefault="002D22BB" w:rsidP="002D22BB">
      <w:pPr>
        <w:spacing w:line="480" w:lineRule="auto"/>
        <w:jc w:val="both"/>
      </w:pPr>
    </w:p>
    <w:p w:rsidR="002D22BB" w:rsidRDefault="00851F6D" w:rsidP="002D22BB">
      <w:pPr>
        <w:spacing w:line="480" w:lineRule="auto"/>
        <w:jc w:val="both"/>
      </w:pPr>
      <w:r>
        <w:rPr>
          <w:noProof/>
          <w:lang w:val="en-GB" w:eastAsia="en-GB"/>
        </w:rPr>
        <mc:AlternateContent>
          <mc:Choice Requires="wps">
            <w:drawing>
              <wp:anchor distT="0" distB="0" distL="114300" distR="114300" simplePos="0" relativeHeight="251666432" behindDoc="0" locked="0" layoutInCell="1" allowOverlap="1" wp14:anchorId="4AA2D8CD" wp14:editId="64640C09">
                <wp:simplePos x="0" y="0"/>
                <wp:positionH relativeFrom="margin">
                  <wp:posOffset>0</wp:posOffset>
                </wp:positionH>
                <wp:positionV relativeFrom="paragraph">
                  <wp:posOffset>314325</wp:posOffset>
                </wp:positionV>
                <wp:extent cx="2702909" cy="1333500"/>
                <wp:effectExtent l="0" t="0" r="21590" b="19050"/>
                <wp:wrapNone/>
                <wp:docPr id="237" name="Rounded Rectangle 237"/>
                <wp:cNvGraphicFramePr/>
                <a:graphic xmlns:a="http://schemas.openxmlformats.org/drawingml/2006/main">
                  <a:graphicData uri="http://schemas.microsoft.com/office/word/2010/wordprocessingShape">
                    <wps:wsp>
                      <wps:cNvSpPr/>
                      <wps:spPr>
                        <a:xfrm>
                          <a:off x="0" y="0"/>
                          <a:ext cx="2702909" cy="1333500"/>
                        </a:xfrm>
                        <a:prstGeom prst="roundRect">
                          <a:avLst/>
                        </a:prstGeom>
                        <a:solidFill>
                          <a:sysClr val="window" lastClr="FFFFFF">
                            <a:lumMod val="75000"/>
                          </a:sysClr>
                        </a:solidFill>
                        <a:ln w="12700" cap="flat" cmpd="sng" algn="ctr">
                          <a:solidFill>
                            <a:srgbClr val="5B9BD5">
                              <a:shade val="50000"/>
                            </a:srgbClr>
                          </a:solidFill>
                          <a:prstDash val="solid"/>
                          <a:miter lim="800000"/>
                        </a:ln>
                        <a:effectLst/>
                      </wps:spPr>
                      <wps:txbx>
                        <w:txbxContent>
                          <w:p w:rsidR="002D22BB" w:rsidRDefault="002D22BB" w:rsidP="002D22BB">
                            <w:pPr>
                              <w:jc w:val="center"/>
                              <w:rPr>
                                <w:color w:val="000000" w:themeColor="text1"/>
                              </w:rPr>
                            </w:pPr>
                            <w:r w:rsidRPr="00E25791">
                              <w:rPr>
                                <w:color w:val="000000" w:themeColor="text1"/>
                              </w:rPr>
                              <w:t>PRIMARY HAEMOSTASIS GENOMICS</w:t>
                            </w:r>
                          </w:p>
                          <w:p w:rsidR="002D22BB" w:rsidRPr="00626C44" w:rsidRDefault="002D22BB" w:rsidP="002D22BB">
                            <w:pPr>
                              <w:jc w:val="center"/>
                              <w:rPr>
                                <w:color w:val="FFFFFF" w:themeColor="background1"/>
                              </w:rPr>
                            </w:pPr>
                            <w:r w:rsidRPr="00626C44">
                              <w:rPr>
                                <w:color w:val="FFFFFF" w:themeColor="background1"/>
                              </w:rPr>
                              <w:t xml:space="preserve">PLATELET </w:t>
                            </w:r>
                            <w:r>
                              <w:rPr>
                                <w:color w:val="FFFFFF" w:themeColor="background1"/>
                              </w:rPr>
                              <w:t xml:space="preserve">PANEL AND </w:t>
                            </w:r>
                            <w:r w:rsidRPr="00626C44">
                              <w:rPr>
                                <w:color w:val="FFFFFF" w:themeColor="background1"/>
                              </w:rPr>
                              <w:t>MODELS</w:t>
                            </w:r>
                          </w:p>
                          <w:p w:rsidR="002D22BB" w:rsidRPr="00626C44" w:rsidRDefault="002D22BB" w:rsidP="002D22BB">
                            <w:pPr>
                              <w:jc w:val="center"/>
                              <w:rPr>
                                <w:color w:val="FFFFFF" w:themeColor="background1"/>
                              </w:rPr>
                            </w:pPr>
                            <w:r w:rsidRPr="00626C44">
                              <w:rPr>
                                <w:color w:val="FFFFFF" w:themeColor="background1"/>
                              </w:rPr>
                              <w:t xml:space="preserve">ANTIPLATLET PHARMACOGENOMICS </w:t>
                            </w:r>
                          </w:p>
                          <w:p w:rsidR="002D22BB" w:rsidRPr="00626C44" w:rsidRDefault="002D22BB" w:rsidP="002D22BB">
                            <w:pPr>
                              <w:jc w:val="center"/>
                              <w:rPr>
                                <w:color w:val="FFFFFF" w:themeColor="background1"/>
                              </w:rPr>
                            </w:pPr>
                            <w:r w:rsidRPr="00626C44">
                              <w:rPr>
                                <w:color w:val="FFFFFF" w:themeColor="background1"/>
                              </w:rPr>
                              <w:t>GWAS</w:t>
                            </w:r>
                          </w:p>
                          <w:p w:rsidR="002D22BB" w:rsidRDefault="002D22BB" w:rsidP="002D22BB">
                            <w:pPr>
                              <w:jc w:val="center"/>
                            </w:pPr>
                          </w:p>
                          <w:p w:rsidR="002D22BB" w:rsidRDefault="002D22BB" w:rsidP="002D22B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AA2D8CD" id="Rounded Rectangle 237" o:spid="_x0000_s1038" style="position:absolute;left:0;text-align:left;margin-left:0;margin-top:24.75pt;width:212.85pt;height:10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" fillcolor="#bfbfbf" strokecolor="#41719c" strokeweight="1pt">
                <v:stroke joinstyle="miter"/>
                <v:textbox>
                  <w:txbxContent>
                    <w:p w:rsidR="002D22BB" w:rsidRDefault="002D22BB" w:rsidP="002D22BB">
                      <w:pPr>
                        <w:jc w:val="center"/>
                        <w:rPr>
                          <w:color w:val="000000" w:themeColor="text1"/>
                        </w:rPr>
                      </w:pPr>
                      <w:r w:rsidRPr="00E25791">
                        <w:rPr>
                          <w:color w:val="000000" w:themeColor="text1"/>
                        </w:rPr>
                        <w:t>PRIMARY HAEMOSTASIS GENOMICS</w:t>
                      </w:r>
                    </w:p>
                    <w:p w:rsidR="002D22BB" w:rsidRPr="00626C44" w:rsidRDefault="002D22BB" w:rsidP="002D22BB">
                      <w:pPr>
                        <w:jc w:val="center"/>
                        <w:rPr>
                          <w:color w:val="FFFFFF" w:themeColor="background1"/>
                        </w:rPr>
                      </w:pPr>
                      <w:r w:rsidRPr="00626C44">
                        <w:rPr>
                          <w:color w:val="FFFFFF" w:themeColor="background1"/>
                        </w:rPr>
                        <w:t xml:space="preserve">PLATELET </w:t>
                      </w:r>
                      <w:r>
                        <w:rPr>
                          <w:color w:val="FFFFFF" w:themeColor="background1"/>
                        </w:rPr>
                        <w:t xml:space="preserve">PANEL AND </w:t>
                      </w:r>
                      <w:r w:rsidRPr="00626C44">
                        <w:rPr>
                          <w:color w:val="FFFFFF" w:themeColor="background1"/>
                        </w:rPr>
                        <w:t>MODELS</w:t>
                      </w:r>
                    </w:p>
                    <w:p w:rsidR="002D22BB" w:rsidRPr="00626C44" w:rsidRDefault="002D22BB" w:rsidP="002D22BB">
                      <w:pPr>
                        <w:jc w:val="center"/>
                        <w:rPr>
                          <w:color w:val="FFFFFF" w:themeColor="background1"/>
                        </w:rPr>
                      </w:pPr>
                      <w:r w:rsidRPr="00626C44">
                        <w:rPr>
                          <w:color w:val="FFFFFF" w:themeColor="background1"/>
                        </w:rPr>
                        <w:t xml:space="preserve">ANTIPLATLET PHARMACOGENOMICS </w:t>
                      </w:r>
                    </w:p>
                    <w:p w:rsidR="002D22BB" w:rsidRPr="00626C44" w:rsidRDefault="002D22BB" w:rsidP="002D22BB">
                      <w:pPr>
                        <w:jc w:val="center"/>
                        <w:rPr>
                          <w:color w:val="FFFFFF" w:themeColor="background1"/>
                        </w:rPr>
                      </w:pPr>
                      <w:r w:rsidRPr="00626C44">
                        <w:rPr>
                          <w:color w:val="FFFFFF" w:themeColor="background1"/>
                        </w:rPr>
                        <w:t>GWAS</w:t>
                      </w:r>
                    </w:p>
                    <w:p w:rsidR="002D22BB" w:rsidRDefault="002D22BB" w:rsidP="002D22BB">
                      <w:pPr>
                        <w:jc w:val="center"/>
                      </w:pPr>
                    </w:p>
                    <w:p w:rsidR="002D22BB" w:rsidRDefault="002D22BB" w:rsidP="002D22BB">
                      <w:pPr>
                        <w:jc w:val="center"/>
                      </w:pPr>
                    </w:p>
                  </w:txbxContent>
                </v:textbox>
                <w10:wrap anchorx="margin"/>
              </v:roundrect>
            </w:pict>
          </mc:Fallback>
        </mc:AlternateContent>
      </w:r>
      <w:r>
        <w:rPr>
          <w:noProof/>
          <w:lang w:val="en-GB" w:eastAsia="en-GB"/>
        </w:rPr>
        <mc:AlternateContent>
          <mc:Choice Requires="wps">
            <w:drawing>
              <wp:anchor distT="0" distB="0" distL="114300" distR="114300" simplePos="0" relativeHeight="251671552" behindDoc="0" locked="0" layoutInCell="1" allowOverlap="1" wp14:anchorId="49CABB3B" wp14:editId="017D9AA8">
                <wp:simplePos x="0" y="0"/>
                <wp:positionH relativeFrom="column">
                  <wp:posOffset>2724150</wp:posOffset>
                </wp:positionH>
                <wp:positionV relativeFrom="paragraph">
                  <wp:posOffset>332740</wp:posOffset>
                </wp:positionV>
                <wp:extent cx="2561590" cy="1304925"/>
                <wp:effectExtent l="0" t="0" r="10160" b="28575"/>
                <wp:wrapNone/>
                <wp:docPr id="235" name="Rounded Rectangle 235"/>
                <wp:cNvGraphicFramePr/>
                <a:graphic xmlns:a="http://schemas.openxmlformats.org/drawingml/2006/main">
                  <a:graphicData uri="http://schemas.microsoft.com/office/word/2010/wordprocessingShape">
                    <wps:wsp>
                      <wps:cNvSpPr/>
                      <wps:spPr>
                        <a:xfrm>
                          <a:off x="0" y="0"/>
                          <a:ext cx="2561590" cy="1304925"/>
                        </a:xfrm>
                        <a:prstGeom prst="roundRect">
                          <a:avLst/>
                        </a:prstGeom>
                        <a:solidFill>
                          <a:sysClr val="window" lastClr="FFFFFF">
                            <a:lumMod val="75000"/>
                          </a:sysClr>
                        </a:solidFill>
                        <a:ln w="12700" cap="flat" cmpd="sng" algn="ctr">
                          <a:solidFill>
                            <a:srgbClr val="5B9BD5">
                              <a:shade val="50000"/>
                            </a:srgbClr>
                          </a:solidFill>
                          <a:prstDash val="solid"/>
                          <a:miter lim="800000"/>
                        </a:ln>
                        <a:effectLst/>
                      </wps:spPr>
                      <wps:txbx>
                        <w:txbxContent>
                          <w:p w:rsidR="002D22BB" w:rsidRDefault="002D22BB" w:rsidP="002D22BB">
                            <w:pPr>
                              <w:jc w:val="center"/>
                            </w:pPr>
                            <w:r>
                              <w:t>SECONDARY HAEMOSTASIS GENOMICS</w:t>
                            </w:r>
                          </w:p>
                          <w:p w:rsidR="002D22BB" w:rsidRPr="001E7E2E" w:rsidRDefault="002D22BB" w:rsidP="002D22BB">
                            <w:pPr>
                              <w:jc w:val="center"/>
                              <w:rPr>
                                <w:color w:val="FFFFFF" w:themeColor="background1"/>
                              </w:rPr>
                            </w:pPr>
                            <w:r w:rsidRPr="001E7E2E">
                              <w:rPr>
                                <w:color w:val="FFFFFF" w:themeColor="background1"/>
                              </w:rPr>
                              <w:t>COAGULATION FACTORS</w:t>
                            </w:r>
                            <w:r>
                              <w:rPr>
                                <w:color w:val="FFFFFF" w:themeColor="background1"/>
                              </w:rPr>
                              <w:t>,</w:t>
                            </w:r>
                            <w:r w:rsidRPr="001E7E2E">
                              <w:rPr>
                                <w:color w:val="FFFFFF" w:themeColor="background1"/>
                              </w:rPr>
                              <w:t xml:space="preserve"> FIBRINOLYSIS       INHIBITORS</w:t>
                            </w:r>
                            <w:r>
                              <w:rPr>
                                <w:color w:val="FFFFFF" w:themeColor="background1"/>
                              </w:rPr>
                              <w:t>,</w:t>
                            </w:r>
                            <w:r w:rsidRPr="001E7E2E">
                              <w:rPr>
                                <w:color w:val="FFFFFF" w:themeColor="background1"/>
                              </w:rPr>
                              <w:t xml:space="preserve"> FIBRINOGEN ANTI</w:t>
                            </w:r>
                            <w:r>
                              <w:rPr>
                                <w:color w:val="FFFFFF" w:themeColor="background1"/>
                              </w:rPr>
                              <w:t>-PLT/</w:t>
                            </w:r>
                            <w:r w:rsidRPr="001E7E2E">
                              <w:rPr>
                                <w:color w:val="FFFFFF" w:themeColor="background1"/>
                              </w:rPr>
                              <w:t>COAGULANT PHARMACOGENOMICS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CABB3B" id="Rounded Rectangle 235" o:spid="_x0000_s1039" style="position:absolute;left:0;text-align:left;margin-left:214.5pt;margin-top:26.2pt;width:201.7pt;height:102.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" fillcolor="#bfbfbf" strokecolor="#41719c" strokeweight="1pt">
                <v:stroke joinstyle="miter"/>
                <v:textbox>
                  <w:txbxContent>
                    <w:p w:rsidR="002D22BB" w:rsidRDefault="002D22BB" w:rsidP="002D22BB">
                      <w:pPr>
                        <w:jc w:val="center"/>
                      </w:pPr>
                      <w:r>
                        <w:t>SECONDARY HAEMOSTASIS GENOMICS</w:t>
                      </w:r>
                    </w:p>
                    <w:p w:rsidR="002D22BB" w:rsidRPr="001E7E2E" w:rsidRDefault="002D22BB" w:rsidP="002D22BB">
                      <w:pPr>
                        <w:jc w:val="center"/>
                        <w:rPr>
                          <w:color w:val="FFFFFF" w:themeColor="background1"/>
                        </w:rPr>
                      </w:pPr>
                      <w:r w:rsidRPr="001E7E2E">
                        <w:rPr>
                          <w:color w:val="FFFFFF" w:themeColor="background1"/>
                        </w:rPr>
                        <w:t>COAGULATION FACTORS</w:t>
                      </w:r>
                      <w:r>
                        <w:rPr>
                          <w:color w:val="FFFFFF" w:themeColor="background1"/>
                        </w:rPr>
                        <w:t>,</w:t>
                      </w:r>
                      <w:r w:rsidRPr="001E7E2E">
                        <w:rPr>
                          <w:color w:val="FFFFFF" w:themeColor="background1"/>
                        </w:rPr>
                        <w:t xml:space="preserve"> FIBRINOLYSIS       INHIBITORS</w:t>
                      </w:r>
                      <w:r>
                        <w:rPr>
                          <w:color w:val="FFFFFF" w:themeColor="background1"/>
                        </w:rPr>
                        <w:t>,</w:t>
                      </w:r>
                      <w:r w:rsidRPr="001E7E2E">
                        <w:rPr>
                          <w:color w:val="FFFFFF" w:themeColor="background1"/>
                        </w:rPr>
                        <w:t xml:space="preserve"> FIBRINOGEN ANTI</w:t>
                      </w:r>
                      <w:r>
                        <w:rPr>
                          <w:color w:val="FFFFFF" w:themeColor="background1"/>
                        </w:rPr>
                        <w:t>-PLT/</w:t>
                      </w:r>
                      <w:r w:rsidRPr="001E7E2E">
                        <w:rPr>
                          <w:color w:val="FFFFFF" w:themeColor="background1"/>
                        </w:rPr>
                        <w:t>COAGULANT PHARMACOGENOMICS</w:t>
                      </w:r>
                    </w:p>
                  </w:txbxContent>
                </v:textbox>
              </v:roundrect>
            </w:pict>
          </mc:Fallback>
        </mc:AlternateContent>
      </w:r>
      <w:r w:rsidR="002D22BB" w:rsidRPr="00B251CB">
        <w:rPr>
          <w:noProof/>
          <w:lang w:val="en-GB" w:eastAsia="en-GB"/>
        </w:rPr>
        <mc:AlternateContent>
          <mc:Choice Requires="wps">
            <w:drawing>
              <wp:anchor distT="0" distB="0" distL="114300" distR="114300" simplePos="0" relativeHeight="251684864" behindDoc="0" locked="0" layoutInCell="1" allowOverlap="1" wp14:anchorId="537201F5" wp14:editId="57C20871">
                <wp:simplePos x="0" y="0"/>
                <wp:positionH relativeFrom="column">
                  <wp:posOffset>2057400</wp:posOffset>
                </wp:positionH>
                <wp:positionV relativeFrom="paragraph">
                  <wp:posOffset>52705</wp:posOffset>
                </wp:positionV>
                <wp:extent cx="1181100" cy="446314"/>
                <wp:effectExtent l="0" t="0" r="19050" b="11430"/>
                <wp:wrapNone/>
                <wp:docPr id="234" name="Rectangle 234"/>
                <wp:cNvGraphicFramePr/>
                <a:graphic xmlns:a="http://schemas.openxmlformats.org/drawingml/2006/main">
                  <a:graphicData uri="http://schemas.microsoft.com/office/word/2010/wordprocessingShape">
                    <wps:wsp>
                      <wps:cNvSpPr/>
                      <wps:spPr>
                        <a:xfrm>
                          <a:off x="0" y="0"/>
                          <a:ext cx="1181100" cy="446314"/>
                        </a:xfrm>
                        <a:prstGeom prst="rect">
                          <a:avLst/>
                        </a:prstGeom>
                        <a:solidFill>
                          <a:schemeClr val="bg1">
                            <a:lumMod val="85000"/>
                          </a:schemeClr>
                        </a:solidFill>
                        <a:ln w="12700" cap="flat" cmpd="sng" algn="ctr">
                          <a:solidFill>
                            <a:srgbClr val="5B9BD5">
                              <a:shade val="50000"/>
                            </a:srgbClr>
                          </a:solidFill>
                          <a:prstDash val="solid"/>
                          <a:miter lim="800000"/>
                        </a:ln>
                        <a:effectLst/>
                      </wps:spPr>
                      <wps:txbx>
                        <w:txbxContent>
                          <w:p w:rsidR="002D22BB" w:rsidRPr="00626C44" w:rsidRDefault="002D22BB" w:rsidP="002D22BB">
                            <w:pPr>
                              <w:jc w:val="center"/>
                              <w:rPr>
                                <w:color w:val="000000" w:themeColor="text1"/>
                              </w:rPr>
                            </w:pPr>
                            <w:r w:rsidRPr="00626C44">
                              <w:rPr>
                                <w:color w:val="000000" w:themeColor="text1"/>
                              </w:rPr>
                              <w:t>GENOME PRE-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7201F5" id="Rectangle 234" o:spid="_x0000_s1040" style="position:absolute;left:0;text-align:left;margin-left:162pt;margin-top:4.15pt;width:93pt;height:35.15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" fillcolor="#d8d8d8 [2732]" strokecolor="#41719c" strokeweight="1pt">
                <v:textbox>
                  <w:txbxContent>
                    <w:p w:rsidR="002D22BB" w:rsidRPr="00626C44" w:rsidRDefault="002D22BB" w:rsidP="002D22BB">
                      <w:pPr>
                        <w:jc w:val="center"/>
                        <w:rPr>
                          <w:color w:val="000000" w:themeColor="text1"/>
                        </w:rPr>
                      </w:pPr>
                      <w:r w:rsidRPr="00626C44">
                        <w:rPr>
                          <w:color w:val="000000" w:themeColor="text1"/>
                        </w:rPr>
                        <w:t>GENOME PRE- EXAM</w:t>
                      </w:r>
                    </w:p>
                  </w:txbxContent>
                </v:textbox>
              </v:rect>
            </w:pict>
          </mc:Fallback>
        </mc:AlternateContent>
      </w:r>
    </w:p>
    <w:p w:rsidR="002D22BB" w:rsidRDefault="002D22BB" w:rsidP="002D22BB">
      <w:pPr>
        <w:spacing w:line="480" w:lineRule="auto"/>
        <w:jc w:val="both"/>
      </w:pPr>
    </w:p>
    <w:p w:rsidR="002D22BB" w:rsidRDefault="002D22BB" w:rsidP="002D22BB">
      <w:pPr>
        <w:spacing w:line="480" w:lineRule="auto"/>
        <w:jc w:val="both"/>
      </w:pPr>
    </w:p>
    <w:p w:rsidR="002D22BB" w:rsidRDefault="00851F6D" w:rsidP="002D22BB">
      <w:pPr>
        <w:spacing w:line="480" w:lineRule="auto"/>
        <w:jc w:val="both"/>
      </w:pPr>
      <w:r>
        <w:rPr>
          <w:noProof/>
          <w:lang w:val="en-GB" w:eastAsia="en-GB"/>
        </w:rPr>
        <mc:AlternateContent>
          <mc:Choice Requires="wps">
            <w:drawing>
              <wp:anchor distT="0" distB="0" distL="114300" distR="114300" simplePos="0" relativeHeight="251681792" behindDoc="0" locked="0" layoutInCell="1" allowOverlap="1" wp14:anchorId="68106D2C" wp14:editId="59391264">
                <wp:simplePos x="0" y="0"/>
                <wp:positionH relativeFrom="margin">
                  <wp:posOffset>47625</wp:posOffset>
                </wp:positionH>
                <wp:positionV relativeFrom="paragraph">
                  <wp:posOffset>390378</wp:posOffset>
                </wp:positionV>
                <wp:extent cx="5214620" cy="1047750"/>
                <wp:effectExtent l="0" t="0" r="24130" b="19050"/>
                <wp:wrapNone/>
                <wp:docPr id="239" name="Rounded Rectangle 239"/>
                <wp:cNvGraphicFramePr/>
                <a:graphic xmlns:a="http://schemas.openxmlformats.org/drawingml/2006/main">
                  <a:graphicData uri="http://schemas.microsoft.com/office/word/2010/wordprocessingShape">
                    <wps:wsp>
                      <wps:cNvSpPr/>
                      <wps:spPr>
                        <a:xfrm>
                          <a:off x="0" y="0"/>
                          <a:ext cx="5214620" cy="1047750"/>
                        </a:xfrm>
                        <a:prstGeom prst="roundRect">
                          <a:avLst/>
                        </a:prstGeom>
                        <a:solidFill>
                          <a:sysClr val="window" lastClr="FFFFFF">
                            <a:lumMod val="75000"/>
                          </a:sysClr>
                        </a:solidFill>
                        <a:ln w="12700" cap="flat" cmpd="sng" algn="ctr">
                          <a:solidFill>
                            <a:srgbClr val="5B9BD5">
                              <a:shade val="50000"/>
                            </a:srgbClr>
                          </a:solidFill>
                          <a:prstDash val="solid"/>
                          <a:miter lim="800000"/>
                        </a:ln>
                        <a:effectLst/>
                      </wps:spPr>
                      <wps:txbx>
                        <w:txbxContent>
                          <w:p w:rsidR="002D22BB" w:rsidRDefault="002D22BB" w:rsidP="002D22BB">
                            <w:pPr>
                              <w:jc w:val="center"/>
                              <w:rPr>
                                <w:color w:val="000000" w:themeColor="text1"/>
                              </w:rPr>
                            </w:pPr>
                            <w:r>
                              <w:rPr>
                                <w:color w:val="000000" w:themeColor="text1"/>
                              </w:rPr>
                              <w:t>PROTEOFORM MASS SPECTRUMS</w:t>
                            </w:r>
                          </w:p>
                          <w:p w:rsidR="002D22BB" w:rsidRDefault="002D22BB" w:rsidP="002D22BB">
                            <w:pPr>
                              <w:jc w:val="center"/>
                              <w:rPr>
                                <w:b/>
                                <w:color w:val="FFFFFF" w:themeColor="background1"/>
                              </w:rPr>
                            </w:pPr>
                            <w:r>
                              <w:rPr>
                                <w:b/>
                                <w:color w:val="FFFFFF" w:themeColor="background1"/>
                              </w:rPr>
                              <w:t>VISCO-</w:t>
                            </w:r>
                            <w:r w:rsidRPr="00A41EFB">
                              <w:rPr>
                                <w:b/>
                                <w:color w:val="FFFFFF" w:themeColor="background1"/>
                              </w:rPr>
                              <w:t>PROTEOMICS OF THE COAGULUM</w:t>
                            </w:r>
                            <w:r>
                              <w:rPr>
                                <w:b/>
                                <w:color w:val="FFFFFF" w:themeColor="background1"/>
                              </w:rPr>
                              <w:t xml:space="preserve"> - PASLMA, </w:t>
                            </w:r>
                            <w:r w:rsidRPr="00A41EFB">
                              <w:rPr>
                                <w:b/>
                                <w:color w:val="FFFFFF" w:themeColor="background1"/>
                              </w:rPr>
                              <w:t>PLATELETS</w:t>
                            </w:r>
                            <w:r>
                              <w:rPr>
                                <w:b/>
                                <w:color w:val="FFFFFF" w:themeColor="background1"/>
                              </w:rPr>
                              <w:t xml:space="preserve">, (BM, RC, WC) </w:t>
                            </w:r>
                          </w:p>
                          <w:p w:rsidR="002D22BB" w:rsidRPr="00A41EFB" w:rsidRDefault="002D22BB" w:rsidP="002D22BB">
                            <w:pPr>
                              <w:jc w:val="center"/>
                              <w:rPr>
                                <w:b/>
                                <w:color w:val="FFFFFF" w:themeColor="background1"/>
                              </w:rPr>
                            </w:pPr>
                            <w:r>
                              <w:rPr>
                                <w:b/>
                                <w:color w:val="FFFFFF" w:themeColor="background1"/>
                              </w:rPr>
                              <w:t>BIOMARKER QUANTIFICIATION OR COMPARATIVES OF ACTIVE STATES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8106D2C" id="Rounded Rectangle 239" o:spid="_x0000_s1041" style="position:absolute;left:0;text-align:left;margin-left:3.75pt;margin-top:30.75pt;width:410.6pt;height:82.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" fillcolor="#bfbfbf" strokecolor="#41719c" strokeweight="1pt">
                <v:stroke joinstyle="miter"/>
                <v:textbox>
                  <w:txbxContent>
                    <w:p w:rsidR="002D22BB" w:rsidRDefault="002D22BB" w:rsidP="002D22BB">
                      <w:pPr>
                        <w:jc w:val="center"/>
                        <w:rPr>
                          <w:color w:val="000000" w:themeColor="text1"/>
                        </w:rPr>
                      </w:pPr>
                      <w:r>
                        <w:rPr>
                          <w:color w:val="000000" w:themeColor="text1"/>
                        </w:rPr>
                        <w:t>PROTEOFORM MASS SPECTRUMS</w:t>
                      </w:r>
                    </w:p>
                    <w:p w:rsidR="002D22BB" w:rsidRDefault="002D22BB" w:rsidP="002D22BB">
                      <w:pPr>
                        <w:jc w:val="center"/>
                        <w:rPr>
                          <w:b/>
                          <w:color w:val="FFFFFF" w:themeColor="background1"/>
                        </w:rPr>
                      </w:pPr>
                      <w:r>
                        <w:rPr>
                          <w:b/>
                          <w:color w:val="FFFFFF" w:themeColor="background1"/>
                        </w:rPr>
                        <w:t>VISCO-</w:t>
                      </w:r>
                      <w:r w:rsidRPr="00A41EFB">
                        <w:rPr>
                          <w:b/>
                          <w:color w:val="FFFFFF" w:themeColor="background1"/>
                        </w:rPr>
                        <w:t>PROTEOMICS OF THE COAGULUM</w:t>
                      </w:r>
                      <w:r>
                        <w:rPr>
                          <w:b/>
                          <w:color w:val="FFFFFF" w:themeColor="background1"/>
                        </w:rPr>
                        <w:t xml:space="preserve"> - PASLMA, </w:t>
                      </w:r>
                      <w:r w:rsidRPr="00A41EFB">
                        <w:rPr>
                          <w:b/>
                          <w:color w:val="FFFFFF" w:themeColor="background1"/>
                        </w:rPr>
                        <w:t>PLATELETS</w:t>
                      </w:r>
                      <w:r>
                        <w:rPr>
                          <w:b/>
                          <w:color w:val="FFFFFF" w:themeColor="background1"/>
                        </w:rPr>
                        <w:t xml:space="preserve">, (BM, RC, WC) </w:t>
                      </w:r>
                    </w:p>
                    <w:p w:rsidR="002D22BB" w:rsidRPr="00A41EFB" w:rsidRDefault="002D22BB" w:rsidP="002D22BB">
                      <w:pPr>
                        <w:jc w:val="center"/>
                        <w:rPr>
                          <w:b/>
                          <w:color w:val="FFFFFF" w:themeColor="background1"/>
                        </w:rPr>
                      </w:pPr>
                      <w:r>
                        <w:rPr>
                          <w:b/>
                          <w:color w:val="FFFFFF" w:themeColor="background1"/>
                        </w:rPr>
                        <w:t>BIOMARKER QUANTIFICIATION OR COMPARATIVES OF ACTIVE STATES</w:t>
                      </w:r>
                    </w:p>
                  </w:txbxContent>
                </v:textbox>
                <w10:wrap anchorx="margin"/>
              </v:roundrect>
            </w:pict>
          </mc:Fallback>
        </mc:AlternateContent>
      </w:r>
      <w:r w:rsidR="002D22BB" w:rsidRPr="00B251CB">
        <w:rPr>
          <w:noProof/>
          <w:lang w:val="en-GB" w:eastAsia="en-GB"/>
        </w:rPr>
        <mc:AlternateContent>
          <mc:Choice Requires="wps">
            <w:drawing>
              <wp:anchor distT="0" distB="0" distL="114300" distR="114300" simplePos="0" relativeHeight="251687936" behindDoc="0" locked="0" layoutInCell="1" allowOverlap="1" wp14:anchorId="6D2E9939" wp14:editId="2FB90563">
                <wp:simplePos x="0" y="0"/>
                <wp:positionH relativeFrom="column">
                  <wp:posOffset>2084705</wp:posOffset>
                </wp:positionH>
                <wp:positionV relativeFrom="paragraph">
                  <wp:posOffset>6985</wp:posOffset>
                </wp:positionV>
                <wp:extent cx="1181100" cy="431514"/>
                <wp:effectExtent l="0" t="0" r="19050" b="26035"/>
                <wp:wrapNone/>
                <wp:docPr id="238" name="Rectangle 238"/>
                <wp:cNvGraphicFramePr/>
                <a:graphic xmlns:a="http://schemas.openxmlformats.org/drawingml/2006/main">
                  <a:graphicData uri="http://schemas.microsoft.com/office/word/2010/wordprocessingShape">
                    <wps:wsp>
                      <wps:cNvSpPr/>
                      <wps:spPr>
                        <a:xfrm>
                          <a:off x="0" y="0"/>
                          <a:ext cx="1181100" cy="431514"/>
                        </a:xfrm>
                        <a:prstGeom prst="rect">
                          <a:avLst/>
                        </a:prstGeom>
                        <a:solidFill>
                          <a:schemeClr val="bg1">
                            <a:lumMod val="85000"/>
                          </a:schemeClr>
                        </a:solidFill>
                        <a:ln w="12700" cap="flat" cmpd="sng" algn="ctr">
                          <a:solidFill>
                            <a:srgbClr val="5B9BD5">
                              <a:shade val="50000"/>
                            </a:srgbClr>
                          </a:solidFill>
                          <a:prstDash val="solid"/>
                          <a:miter lim="800000"/>
                        </a:ln>
                        <a:effectLst/>
                      </wps:spPr>
                      <wps:txbx>
                        <w:txbxContent>
                          <w:p w:rsidR="002D22BB" w:rsidRPr="00626C44" w:rsidRDefault="002D22BB" w:rsidP="002D22BB">
                            <w:pPr>
                              <w:jc w:val="center"/>
                              <w:rPr>
                                <w:color w:val="000000" w:themeColor="text1"/>
                              </w:rPr>
                            </w:pPr>
                            <w:r>
                              <w:rPr>
                                <w:color w:val="000000" w:themeColor="text1"/>
                              </w:rPr>
                              <w:t>PROTEO</w:t>
                            </w:r>
                            <w:r w:rsidRPr="00626C44">
                              <w:rPr>
                                <w:color w:val="000000" w:themeColor="text1"/>
                              </w:rPr>
                              <w:t>MIC EXAM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2E9939" id="Rectangle 238" o:spid="_x0000_s1042" style="position:absolute;left:0;text-align:left;margin-left:164.15pt;margin-top:.55pt;width:93pt;height:34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" fillcolor="#d8d8d8 [2732]" strokecolor="#41719c" strokeweight="1pt">
                <v:textbox>
                  <w:txbxContent>
                    <w:p w:rsidR="002D22BB" w:rsidRPr="00626C44" w:rsidRDefault="002D22BB" w:rsidP="002D22BB">
                      <w:pPr>
                        <w:jc w:val="center"/>
                        <w:rPr>
                          <w:color w:val="000000" w:themeColor="text1"/>
                        </w:rPr>
                      </w:pPr>
                      <w:r>
                        <w:rPr>
                          <w:color w:val="000000" w:themeColor="text1"/>
                        </w:rPr>
                        <w:t>PROTEO</w:t>
                      </w:r>
                      <w:r w:rsidRPr="00626C44">
                        <w:rPr>
                          <w:color w:val="000000" w:themeColor="text1"/>
                        </w:rPr>
                        <w:t>MIC EXAM</w:t>
                      </w:r>
                    </w:p>
                  </w:txbxContent>
                </v:textbox>
              </v:rect>
            </w:pict>
          </mc:Fallback>
        </mc:AlternateContent>
      </w:r>
    </w:p>
    <w:p w:rsidR="002D22BB" w:rsidRDefault="002D22BB" w:rsidP="002D22BB">
      <w:pPr>
        <w:spacing w:line="480" w:lineRule="auto"/>
        <w:jc w:val="both"/>
        <w:rPr>
          <w:b/>
        </w:rPr>
      </w:pPr>
    </w:p>
    <w:p w:rsidR="002D22BB" w:rsidRDefault="002D22BB" w:rsidP="002D22BB">
      <w:pPr>
        <w:spacing w:line="480" w:lineRule="auto"/>
        <w:jc w:val="both"/>
        <w:rPr>
          <w:b/>
        </w:rPr>
      </w:pPr>
    </w:p>
    <w:p w:rsidR="00B5701B" w:rsidRDefault="00B5701B" w:rsidP="002D22BB">
      <w:pPr>
        <w:autoSpaceDE w:val="0"/>
        <w:autoSpaceDN w:val="0"/>
        <w:adjustRightInd w:val="0"/>
        <w:spacing w:after="0" w:line="360" w:lineRule="auto"/>
        <w:jc w:val="both"/>
        <w:rPr>
          <w:b/>
        </w:rPr>
      </w:pPr>
    </w:p>
    <w:p w:rsidR="002D22BB" w:rsidRPr="00B847EC" w:rsidRDefault="002D22BB" w:rsidP="002D22BB">
      <w:pPr>
        <w:autoSpaceDE w:val="0"/>
        <w:autoSpaceDN w:val="0"/>
        <w:adjustRightInd w:val="0"/>
        <w:spacing w:after="0" w:line="360" w:lineRule="auto"/>
        <w:jc w:val="both"/>
        <w:rPr>
          <w:rFonts w:eastAsia="Times New Roman" w:cs="Times New Roman"/>
        </w:rPr>
      </w:pPr>
      <w:r>
        <w:rPr>
          <w:b/>
        </w:rPr>
        <w:t xml:space="preserve">Figure 1. </w:t>
      </w:r>
      <w:bookmarkStart w:id="0" w:name="_GoBack"/>
      <w:r w:rsidRPr="00B5701B">
        <w:t>Traditional Diagnostic Flow [Blue], OMIC Flow [Grey].</w:t>
      </w:r>
      <w:r>
        <w:rPr>
          <w:b/>
        </w:rPr>
        <w:t xml:space="preserve"> </w:t>
      </w:r>
      <w:bookmarkEnd w:id="0"/>
    </w:p>
    <w:p w:rsidR="002D22BB" w:rsidRDefault="002D22BB" w:rsidP="002D22BB">
      <w:pPr>
        <w:spacing w:line="480" w:lineRule="auto"/>
        <w:jc w:val="both"/>
        <w:rPr>
          <w:rFonts w:cs="Arial"/>
          <w:color w:val="222222"/>
        </w:rPr>
      </w:pPr>
    </w:p>
    <w:p w:rsidR="002D22BB" w:rsidRDefault="002D22BB" w:rsidP="002D22BB">
      <w:pPr>
        <w:spacing w:line="360" w:lineRule="auto"/>
        <w:ind w:left="720"/>
        <w:jc w:val="center"/>
        <w:rPr>
          <w:rFonts w:eastAsiaTheme="minorEastAsia" w:cs="Times New Roman"/>
          <w:lang w:eastAsia="en-GB"/>
        </w:rPr>
      </w:pPr>
      <w:r>
        <w:rPr>
          <w:rFonts w:eastAsiaTheme="minorEastAsia" w:cs="Times New Roman"/>
          <w:noProof/>
          <w:lang w:val="en-GB" w:eastAsia="en-GB"/>
        </w:rPr>
        <mc:AlternateContent>
          <mc:Choice Requires="wps">
            <w:drawing>
              <wp:anchor distT="0" distB="0" distL="114300" distR="114300" simplePos="0" relativeHeight="251627520" behindDoc="0" locked="0" layoutInCell="1" allowOverlap="1" wp14:anchorId="7D836542" wp14:editId="34D09A80">
                <wp:simplePos x="0" y="0"/>
                <wp:positionH relativeFrom="column">
                  <wp:posOffset>3257550</wp:posOffset>
                </wp:positionH>
                <wp:positionV relativeFrom="paragraph">
                  <wp:posOffset>17145</wp:posOffset>
                </wp:positionV>
                <wp:extent cx="1419225" cy="504825"/>
                <wp:effectExtent l="0" t="0" r="28575" b="28575"/>
                <wp:wrapNone/>
                <wp:docPr id="7" name="Rounded Rectangle 7"/>
                <wp:cNvGraphicFramePr/>
                <a:graphic xmlns:a="http://schemas.openxmlformats.org/drawingml/2006/main">
                  <a:graphicData uri="http://schemas.microsoft.com/office/word/2010/wordprocessingShape">
                    <wps:wsp>
                      <wps:cNvSpPr/>
                      <wps:spPr>
                        <a:xfrm>
                          <a:off x="0" y="0"/>
                          <a:ext cx="1419225" cy="5048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63CAD" w:rsidRDefault="002D22BB" w:rsidP="002D22BB">
                            <w:pPr>
                              <w:jc w:val="center"/>
                              <w:rPr>
                                <w:b/>
                                <w:color w:val="FF0000"/>
                              </w:rPr>
                            </w:pPr>
                            <w:r w:rsidRPr="00E63CAD">
                              <w:rPr>
                                <w:b/>
                                <w:color w:val="FF0000"/>
                              </w:rPr>
                              <w:t>OMIC GUIDANCE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D836542" id="Rounded Rectangle 7" o:spid="_x0000_s1043" style="position:absolute;left:0;text-align:left;margin-left:256.5pt;margin-top:1.35pt;width:111.75pt;height:39.75pt;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" fillcolor="#5b9bd5" strokecolor="#41719c" strokeweight="1pt">
                <v:stroke joinstyle="miter"/>
                <v:textbox>
                  <w:txbxContent>
                    <w:p w:rsidR="002D22BB" w:rsidRPr="00E63CAD" w:rsidRDefault="002D22BB" w:rsidP="002D22BB">
                      <w:pPr>
                        <w:jc w:val="center"/>
                        <w:rPr>
                          <w:b/>
                          <w:color w:val="FF0000"/>
                        </w:rPr>
                      </w:pPr>
                      <w:r w:rsidRPr="00E63CAD">
                        <w:rPr>
                          <w:b/>
                          <w:color w:val="FF0000"/>
                        </w:rPr>
                        <w:t>OMIC GUIDANCE</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25472" behindDoc="0" locked="0" layoutInCell="1" allowOverlap="1" wp14:anchorId="41C3EE5A" wp14:editId="149BC1F9">
                <wp:simplePos x="0" y="0"/>
                <wp:positionH relativeFrom="column">
                  <wp:posOffset>1828800</wp:posOffset>
                </wp:positionH>
                <wp:positionV relativeFrom="paragraph">
                  <wp:posOffset>19685</wp:posOffset>
                </wp:positionV>
                <wp:extent cx="1419225" cy="508289"/>
                <wp:effectExtent l="0" t="0" r="28575" b="25400"/>
                <wp:wrapNone/>
                <wp:docPr id="6" name="Rounded Rectangle 6"/>
                <wp:cNvGraphicFramePr/>
                <a:graphic xmlns:a="http://schemas.openxmlformats.org/drawingml/2006/main">
                  <a:graphicData uri="http://schemas.microsoft.com/office/word/2010/wordprocessingShape">
                    <wps:wsp>
                      <wps:cNvSpPr/>
                      <wps:spPr>
                        <a:xfrm>
                          <a:off x="0" y="0"/>
                          <a:ext cx="1419225" cy="508289"/>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63CAD" w:rsidRDefault="002D22BB" w:rsidP="002D22BB">
                            <w:pPr>
                              <w:jc w:val="center"/>
                              <w:rPr>
                                <w:b/>
                                <w:color w:val="FF0000"/>
                              </w:rPr>
                            </w:pPr>
                            <w:r w:rsidRPr="00E63CAD">
                              <w:rPr>
                                <w:b/>
                                <w:color w:val="FF0000"/>
                              </w:rPr>
                              <w:t>OMIC PRINCIPAL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1C3EE5A" id="Rounded Rectangle 6" o:spid="_x0000_s1044" style="position:absolute;left:0;text-align:left;margin-left:2in;margin-top:1.55pt;width:111.75pt;height:40pt;z-index:251625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" fillcolor="#5b9bd5" strokecolor="#41719c" strokeweight="1pt">
                <v:stroke joinstyle="miter"/>
                <v:textbox>
                  <w:txbxContent>
                    <w:p w:rsidR="002D22BB" w:rsidRPr="00E63CAD" w:rsidRDefault="002D22BB" w:rsidP="002D22BB">
                      <w:pPr>
                        <w:jc w:val="center"/>
                        <w:rPr>
                          <w:b/>
                          <w:color w:val="FF0000"/>
                        </w:rPr>
                      </w:pPr>
                      <w:r w:rsidRPr="00E63CAD">
                        <w:rPr>
                          <w:b/>
                          <w:color w:val="FF0000"/>
                        </w:rPr>
                        <w:t>OMIC PRINCIPAL</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24448" behindDoc="0" locked="0" layoutInCell="1" allowOverlap="1" wp14:anchorId="366D27AD" wp14:editId="1497F6DC">
                <wp:simplePos x="0" y="0"/>
                <wp:positionH relativeFrom="column">
                  <wp:posOffset>428625</wp:posOffset>
                </wp:positionH>
                <wp:positionV relativeFrom="paragraph">
                  <wp:posOffset>6984</wp:posOffset>
                </wp:positionV>
                <wp:extent cx="1419225" cy="485775"/>
                <wp:effectExtent l="0" t="0" r="28575" b="28575"/>
                <wp:wrapNone/>
                <wp:docPr id="8" name="Rounded Rectangle 8"/>
                <wp:cNvGraphicFramePr/>
                <a:graphic xmlns:a="http://schemas.openxmlformats.org/drawingml/2006/main">
                  <a:graphicData uri="http://schemas.microsoft.com/office/word/2010/wordprocessingShape">
                    <wps:wsp>
                      <wps:cNvSpPr/>
                      <wps:spPr>
                        <a:xfrm>
                          <a:off x="0" y="0"/>
                          <a:ext cx="1419225" cy="48577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63CAD" w:rsidRDefault="002D22BB" w:rsidP="002D22BB">
                            <w:pPr>
                              <w:jc w:val="center"/>
                              <w:rPr>
                                <w:b/>
                                <w:color w:val="FF0000"/>
                              </w:rPr>
                            </w:pPr>
                            <w:r w:rsidRPr="00E63CAD">
                              <w:rPr>
                                <w:b/>
                                <w:color w:val="FF0000"/>
                              </w:rPr>
                              <w:t>CLINICAL PATHWAYS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66D27AD" id="Rounded Rectangle 8" o:spid="_x0000_s1045" style="position:absolute;left:0;text-align:left;margin-left:33.75pt;margin-top:.55pt;width:111.75pt;height:38.25pt;z-index:251624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" fillcolor="#5b9bd5" strokecolor="#41719c" strokeweight="1pt">
                <v:stroke joinstyle="miter"/>
                <v:textbox>
                  <w:txbxContent>
                    <w:p w:rsidR="002D22BB" w:rsidRPr="00E63CAD" w:rsidRDefault="002D22BB" w:rsidP="002D22BB">
                      <w:pPr>
                        <w:jc w:val="center"/>
                        <w:rPr>
                          <w:b/>
                          <w:color w:val="FF0000"/>
                        </w:rPr>
                      </w:pPr>
                      <w:r w:rsidRPr="00E63CAD">
                        <w:rPr>
                          <w:b/>
                          <w:color w:val="FF0000"/>
                        </w:rPr>
                        <w:t>CLINICAL PATHWAYS</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26496" behindDoc="0" locked="0" layoutInCell="1" allowOverlap="1" wp14:anchorId="24E615B0" wp14:editId="29DACA85">
                <wp:simplePos x="0" y="0"/>
                <wp:positionH relativeFrom="column">
                  <wp:posOffset>4676775</wp:posOffset>
                </wp:positionH>
                <wp:positionV relativeFrom="paragraph">
                  <wp:posOffset>12700</wp:posOffset>
                </wp:positionV>
                <wp:extent cx="1419225" cy="476250"/>
                <wp:effectExtent l="0" t="0" r="28575" b="19050"/>
                <wp:wrapNone/>
                <wp:docPr id="9" name="Rounded Rectangle 9"/>
                <wp:cNvGraphicFramePr/>
                <a:graphic xmlns:a="http://schemas.openxmlformats.org/drawingml/2006/main">
                  <a:graphicData uri="http://schemas.microsoft.com/office/word/2010/wordprocessingShape">
                    <wps:wsp>
                      <wps:cNvSpPr/>
                      <wps:spPr>
                        <a:xfrm>
                          <a:off x="0" y="0"/>
                          <a:ext cx="1419225" cy="4762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63CAD" w:rsidRDefault="002D22BB" w:rsidP="002D22BB">
                            <w:pPr>
                              <w:jc w:val="center"/>
                              <w:rPr>
                                <w:b/>
                                <w:color w:val="FF0000"/>
                              </w:rPr>
                            </w:pPr>
                            <w:r w:rsidRPr="00E63CAD">
                              <w:rPr>
                                <w:b/>
                                <w:color w:val="FF0000"/>
                              </w:rPr>
                              <w:t>OMIC PROCESS (examples)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4E615B0" id="Rounded Rectangle 9" o:spid="_x0000_s1046" style="position:absolute;left:0;text-align:left;margin-left:368.25pt;margin-top:1pt;width:111.75pt;height:37.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" fillcolor="#5b9bd5" strokecolor="#41719c" strokeweight="1pt">
                <v:stroke joinstyle="miter"/>
                <v:textbox>
                  <w:txbxContent>
                    <w:p w:rsidR="002D22BB" w:rsidRPr="00E63CAD" w:rsidRDefault="002D22BB" w:rsidP="002D22BB">
                      <w:pPr>
                        <w:jc w:val="center"/>
                        <w:rPr>
                          <w:b/>
                          <w:color w:val="FF0000"/>
                        </w:rPr>
                      </w:pPr>
                      <w:r w:rsidRPr="00E63CAD">
                        <w:rPr>
                          <w:b/>
                          <w:color w:val="FF0000"/>
                        </w:rPr>
                        <w:t>OMIC PROCESS (examples)</w:t>
                      </w: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r w:rsidRPr="00237909">
        <w:rPr>
          <w:rFonts w:eastAsiaTheme="minorEastAsia" w:cs="Times New Roman"/>
          <w:noProof/>
          <w:sz w:val="18"/>
          <w:szCs w:val="18"/>
          <w:lang w:val="en-GB" w:eastAsia="en-GB"/>
        </w:rPr>
        <mc:AlternateContent>
          <mc:Choice Requires="wps">
            <w:drawing>
              <wp:anchor distT="0" distB="0" distL="114300" distR="114300" simplePos="0" relativeHeight="251629568" behindDoc="0" locked="0" layoutInCell="1" allowOverlap="1" wp14:anchorId="49981207" wp14:editId="69F87BD8">
                <wp:simplePos x="0" y="0"/>
                <wp:positionH relativeFrom="column">
                  <wp:posOffset>1838325</wp:posOffset>
                </wp:positionH>
                <wp:positionV relativeFrom="paragraph">
                  <wp:posOffset>109854</wp:posOffset>
                </wp:positionV>
                <wp:extent cx="1419225" cy="1076325"/>
                <wp:effectExtent l="0" t="0" r="28575" b="28575"/>
                <wp:wrapNone/>
                <wp:docPr id="17" name="Rounded Rectangle 17"/>
                <wp:cNvGraphicFramePr/>
                <a:graphic xmlns:a="http://schemas.openxmlformats.org/drawingml/2006/main">
                  <a:graphicData uri="http://schemas.microsoft.com/office/word/2010/wordprocessingShape">
                    <wps:wsp>
                      <wps:cNvSpPr/>
                      <wps:spPr>
                        <a:xfrm>
                          <a:off x="0" y="0"/>
                          <a:ext cx="1419225" cy="10763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52C9A" w:rsidRDefault="002D22BB" w:rsidP="002D22BB">
                            <w:pPr>
                              <w:spacing w:line="360" w:lineRule="auto"/>
                              <w:jc w:val="center"/>
                              <w:rPr>
                                <w:sz w:val="20"/>
                                <w:szCs w:val="20"/>
                              </w:rPr>
                            </w:pPr>
                            <w:r w:rsidRPr="00E52C9A">
                              <w:rPr>
                                <w:sz w:val="20"/>
                                <w:szCs w:val="20"/>
                              </w:rPr>
                              <w:t>PATIENT FOCUS LEADERSHIP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9981207" id="Rounded Rectangle 17" o:spid="_x0000_s1047" style="position:absolute;left:0;text-align:left;margin-left:144.75pt;margin-top:8.65pt;width:111.75pt;height:84.75pt;z-index:251629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" fillcolor="#5b9bd5" strokecolor="#41719c" strokeweight="1pt">
                <v:stroke joinstyle="miter"/>
                <v:textbox>
                  <w:txbxContent>
                    <w:p w:rsidR="002D22BB" w:rsidRPr="00E52C9A" w:rsidRDefault="002D22BB" w:rsidP="002D22BB">
                      <w:pPr>
                        <w:spacing w:line="360" w:lineRule="auto"/>
                        <w:jc w:val="center"/>
                        <w:rPr>
                          <w:sz w:val="20"/>
                          <w:szCs w:val="20"/>
                        </w:rPr>
                      </w:pPr>
                      <w:r w:rsidRPr="00E52C9A">
                        <w:rPr>
                          <w:sz w:val="20"/>
                          <w:szCs w:val="20"/>
                        </w:rPr>
                        <w:t>PATIENT FOCUS LEADERSHIP</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30592" behindDoc="0" locked="0" layoutInCell="1" allowOverlap="1" wp14:anchorId="7CB3FD7C" wp14:editId="20106D18">
                <wp:simplePos x="0" y="0"/>
                <wp:positionH relativeFrom="column">
                  <wp:posOffset>3267075</wp:posOffset>
                </wp:positionH>
                <wp:positionV relativeFrom="paragraph">
                  <wp:posOffset>119379</wp:posOffset>
                </wp:positionV>
                <wp:extent cx="1419225" cy="1076325"/>
                <wp:effectExtent l="0" t="0" r="28575" b="28575"/>
                <wp:wrapNone/>
                <wp:docPr id="18" name="Rounded Rectangle 18"/>
                <wp:cNvGraphicFramePr/>
                <a:graphic xmlns:a="http://schemas.openxmlformats.org/drawingml/2006/main">
                  <a:graphicData uri="http://schemas.microsoft.com/office/word/2010/wordprocessingShape">
                    <wps:wsp>
                      <wps:cNvSpPr/>
                      <wps:spPr>
                        <a:xfrm>
                          <a:off x="0" y="0"/>
                          <a:ext cx="1419225" cy="107632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spacing w:line="360" w:lineRule="auto"/>
                              <w:jc w:val="center"/>
                              <w:rPr>
                                <w:sz w:val="18"/>
                                <w:szCs w:val="18"/>
                              </w:rPr>
                            </w:pPr>
                            <w:r>
                              <w:rPr>
                                <w:sz w:val="18"/>
                                <w:szCs w:val="18"/>
                              </w:rPr>
                              <w:t xml:space="preserve">QUALITY OMIC RESEARCH </w:t>
                            </w:r>
                          </w:p>
                          <w:p w:rsidR="002D22BB" w:rsidRPr="00237909" w:rsidRDefault="002D22BB" w:rsidP="002D22BB">
                            <w:pPr>
                              <w:spacing w:line="360" w:lineRule="auto"/>
                              <w:jc w:val="center"/>
                              <w:rPr>
                                <w:sz w:val="18"/>
                                <w:szCs w:val="18"/>
                              </w:rPr>
                            </w:pPr>
                            <w:r>
                              <w:rPr>
                                <w:sz w:val="18"/>
                                <w:szCs w:val="18"/>
                              </w:rPr>
                              <w:t xml:space="preserve">POLICY AND STRATEGY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CB3FD7C" id="Rounded Rectangle 18" o:spid="_x0000_s1048" style="position:absolute;left:0;text-align:left;margin-left:257.25pt;margin-top:9.4pt;width:111.75pt;height:84.75pt;z-index:2516305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" fillcolor="#5b9bd5" strokecolor="#41719c" strokeweight="1pt">
                <v:stroke joinstyle="miter"/>
                <v:textbox>
                  <w:txbxContent>
                    <w:p w:rsidR="002D22BB" w:rsidRDefault="002D22BB" w:rsidP="002D22BB">
                      <w:pPr>
                        <w:spacing w:line="360" w:lineRule="auto"/>
                        <w:jc w:val="center"/>
                        <w:rPr>
                          <w:sz w:val="18"/>
                          <w:szCs w:val="18"/>
                        </w:rPr>
                      </w:pPr>
                      <w:r>
                        <w:rPr>
                          <w:sz w:val="18"/>
                          <w:szCs w:val="18"/>
                        </w:rPr>
                        <w:t xml:space="preserve">QUALITY OMIC RESEARCH </w:t>
                      </w:r>
                    </w:p>
                    <w:p w:rsidR="002D22BB" w:rsidRPr="00237909" w:rsidRDefault="002D22BB" w:rsidP="002D22BB">
                      <w:pPr>
                        <w:spacing w:line="360" w:lineRule="auto"/>
                        <w:jc w:val="center"/>
                        <w:rPr>
                          <w:sz w:val="18"/>
                          <w:szCs w:val="18"/>
                        </w:rPr>
                      </w:pPr>
                      <w:r>
                        <w:rPr>
                          <w:sz w:val="18"/>
                          <w:szCs w:val="18"/>
                        </w:rPr>
                        <w:t xml:space="preserve">POLICY AND STRATEGY </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31616" behindDoc="0" locked="0" layoutInCell="1" allowOverlap="1" wp14:anchorId="3135ECB0" wp14:editId="7CC5F3E6">
                <wp:simplePos x="0" y="0"/>
                <wp:positionH relativeFrom="column">
                  <wp:posOffset>4673845</wp:posOffset>
                </wp:positionH>
                <wp:positionV relativeFrom="paragraph">
                  <wp:posOffset>125340</wp:posOffset>
                </wp:positionV>
                <wp:extent cx="1419225" cy="1047750"/>
                <wp:effectExtent l="0" t="0" r="28575" b="19050"/>
                <wp:wrapNone/>
                <wp:docPr id="19" name="Rounded Rectangle 19"/>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934C5C" w:rsidRDefault="002D22BB" w:rsidP="002D22BB">
                            <w:pPr>
                              <w:spacing w:line="360" w:lineRule="auto"/>
                              <w:jc w:val="center"/>
                              <w:rPr>
                                <w:sz w:val="18"/>
                                <w:szCs w:val="18"/>
                              </w:rPr>
                            </w:pPr>
                            <w:r w:rsidRPr="00414D93">
                              <w:rPr>
                                <w:color w:val="FFFFFF" w:themeColor="background1"/>
                                <w:sz w:val="18"/>
                                <w:szCs w:val="18"/>
                                <w:shd w:val="clear" w:color="auto" w:fill="4F81BD" w:themeFill="accent1"/>
                              </w:rPr>
                              <w:t>GENOMIC PRE-EXAMS</w:t>
                            </w:r>
                            <w:r w:rsidRPr="00414D93">
                              <w:rPr>
                                <w:color w:val="FFFFFF" w:themeColor="background1"/>
                                <w:sz w:val="18"/>
                                <w:szCs w:val="18"/>
                              </w:rPr>
                              <w:t xml:space="preserve"> </w:t>
                            </w:r>
                            <w:r>
                              <w:rPr>
                                <w:sz w:val="18"/>
                                <w:szCs w:val="18"/>
                              </w:rPr>
                              <w:t xml:space="preserve">CPRD Link    </w:t>
                            </w:r>
                            <w:r w:rsidRPr="00414D93">
                              <w:rPr>
                                <w:color w:val="FFFFFF" w:themeColor="background1"/>
                                <w:sz w:val="18"/>
                                <w:szCs w:val="18"/>
                              </w:rPr>
                              <w:t>ELECTRONIC HEALTH RECORD</w:t>
                            </w:r>
                          </w:p>
                          <w:p w:rsidR="002D22BB" w:rsidRPr="00934C5C" w:rsidRDefault="002D22BB" w:rsidP="002D22B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135ECB0" id="Rounded Rectangle 19" o:spid="_x0000_s1049" style="position:absolute;left:0;text-align:left;margin-left:368pt;margin-top:9.85pt;width:111.75pt;height:82.5pt;z-index:2516316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" fillcolor="#5b9bd5" strokecolor="#41719c" strokeweight="1pt">
                <v:stroke joinstyle="miter"/>
                <v:textbox>
                  <w:txbxContent>
                    <w:p w:rsidR="002D22BB" w:rsidRPr="00934C5C" w:rsidRDefault="002D22BB" w:rsidP="002D22BB">
                      <w:pPr>
                        <w:spacing w:line="360" w:lineRule="auto"/>
                        <w:jc w:val="center"/>
                        <w:rPr>
                          <w:sz w:val="18"/>
                          <w:szCs w:val="18"/>
                        </w:rPr>
                      </w:pPr>
                      <w:r w:rsidRPr="00414D93">
                        <w:rPr>
                          <w:color w:val="FFFFFF" w:themeColor="background1"/>
                          <w:sz w:val="18"/>
                          <w:szCs w:val="18"/>
                          <w:shd w:val="clear" w:color="auto" w:fill="4F81BD" w:themeFill="accent1"/>
                        </w:rPr>
                        <w:t>GENOMIC PRE-EXAMS</w:t>
                      </w:r>
                      <w:r w:rsidRPr="00414D93">
                        <w:rPr>
                          <w:color w:val="FFFFFF" w:themeColor="background1"/>
                          <w:sz w:val="18"/>
                          <w:szCs w:val="18"/>
                        </w:rPr>
                        <w:t xml:space="preserve"> </w:t>
                      </w:r>
                      <w:r>
                        <w:rPr>
                          <w:sz w:val="18"/>
                          <w:szCs w:val="18"/>
                        </w:rPr>
                        <w:t xml:space="preserve">CPRD Link    </w:t>
                      </w:r>
                      <w:r w:rsidRPr="00414D93">
                        <w:rPr>
                          <w:color w:val="FFFFFF" w:themeColor="background1"/>
                          <w:sz w:val="18"/>
                          <w:szCs w:val="18"/>
                        </w:rPr>
                        <w:t>ELECTRONIC HEALTH RECORD</w:t>
                      </w:r>
                    </w:p>
                    <w:p w:rsidR="002D22BB" w:rsidRPr="00934C5C" w:rsidRDefault="002D22BB" w:rsidP="002D22BB">
                      <w:pPr>
                        <w:jc w:val="center"/>
                        <w:rPr>
                          <w:sz w:val="18"/>
                          <w:szCs w:val="18"/>
                        </w:rPr>
                      </w:pP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28544" behindDoc="0" locked="0" layoutInCell="1" allowOverlap="1" wp14:anchorId="512AC832" wp14:editId="714F19ED">
                <wp:simplePos x="0" y="0"/>
                <wp:positionH relativeFrom="column">
                  <wp:posOffset>438150</wp:posOffset>
                </wp:positionH>
                <wp:positionV relativeFrom="paragraph">
                  <wp:posOffset>128270</wp:posOffset>
                </wp:positionV>
                <wp:extent cx="1419225" cy="1047750"/>
                <wp:effectExtent l="0" t="0" r="28575" b="19050"/>
                <wp:wrapNone/>
                <wp:docPr id="20" name="Rounded Rectangle 20"/>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940D0F" w:rsidRDefault="002D22BB" w:rsidP="002D22BB">
                            <w:pPr>
                              <w:spacing w:line="360" w:lineRule="auto"/>
                              <w:jc w:val="center"/>
                              <w:rPr>
                                <w:sz w:val="20"/>
                                <w:szCs w:val="20"/>
                              </w:rPr>
                            </w:pPr>
                            <w:r>
                              <w:rPr>
                                <w:sz w:val="20"/>
                                <w:szCs w:val="20"/>
                              </w:rPr>
                              <w:t xml:space="preserve">GENOMICS IS A </w:t>
                            </w:r>
                            <w:r w:rsidRPr="00940D0F">
                              <w:rPr>
                                <w:sz w:val="20"/>
                                <w:szCs w:val="20"/>
                              </w:rPr>
                              <w:t>PRIMARY CARE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12AC832" id="Rounded Rectangle 20" o:spid="_x0000_s1050" style="position:absolute;left:0;text-align:left;margin-left:34.5pt;margin-top:10.1pt;width:111.75pt;height:82.5pt;z-index:2516285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" fillcolor="#5b9bd5" strokecolor="#41719c" strokeweight="1pt">
                <v:stroke joinstyle="miter"/>
                <v:textbox>
                  <w:txbxContent>
                    <w:p w:rsidR="002D22BB" w:rsidRPr="00940D0F" w:rsidRDefault="002D22BB" w:rsidP="002D22BB">
                      <w:pPr>
                        <w:spacing w:line="360" w:lineRule="auto"/>
                        <w:jc w:val="center"/>
                        <w:rPr>
                          <w:sz w:val="20"/>
                          <w:szCs w:val="20"/>
                        </w:rPr>
                      </w:pPr>
                      <w:r>
                        <w:rPr>
                          <w:sz w:val="20"/>
                          <w:szCs w:val="20"/>
                        </w:rPr>
                        <w:t xml:space="preserve">GENOMICS IS A </w:t>
                      </w:r>
                      <w:r w:rsidRPr="00940D0F">
                        <w:rPr>
                          <w:sz w:val="20"/>
                          <w:szCs w:val="20"/>
                        </w:rPr>
                        <w:t>PRIMARY CARE</w:t>
                      </w: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p>
    <w:p w:rsidR="002D22BB" w:rsidRPr="005D44BD" w:rsidRDefault="002D22BB" w:rsidP="002D22BB">
      <w:pPr>
        <w:spacing w:line="360" w:lineRule="auto"/>
        <w:ind w:left="720"/>
        <w:jc w:val="both"/>
        <w:rPr>
          <w:rFonts w:eastAsiaTheme="minorEastAsia" w:cs="Times New Roman"/>
          <w:lang w:eastAsia="en-GB"/>
        </w:rPr>
      </w:pPr>
    </w:p>
    <w:p w:rsidR="002D22BB" w:rsidRPr="00FB0831" w:rsidRDefault="002D22BB" w:rsidP="002D22BB">
      <w:pPr>
        <w:spacing w:line="360" w:lineRule="auto"/>
        <w:ind w:left="720"/>
        <w:jc w:val="both"/>
        <w:rPr>
          <w:rFonts w:eastAsiaTheme="minorEastAsia" w:cs="Times New Roman"/>
          <w:lang w:eastAsia="en-GB"/>
        </w:rPr>
      </w:pPr>
      <w:r w:rsidRPr="00237909">
        <w:rPr>
          <w:rFonts w:eastAsiaTheme="minorEastAsia" w:cs="Times New Roman"/>
          <w:noProof/>
          <w:sz w:val="18"/>
          <w:szCs w:val="18"/>
          <w:lang w:val="en-GB" w:eastAsia="en-GB"/>
        </w:rPr>
        <mc:AlternateContent>
          <mc:Choice Requires="wps">
            <w:drawing>
              <wp:anchor distT="0" distB="0" distL="114300" distR="114300" simplePos="0" relativeHeight="251635712" behindDoc="0" locked="0" layoutInCell="1" allowOverlap="1" wp14:anchorId="02A28B4B" wp14:editId="30C668D4">
                <wp:simplePos x="0" y="0"/>
                <wp:positionH relativeFrom="column">
                  <wp:posOffset>3248025</wp:posOffset>
                </wp:positionH>
                <wp:positionV relativeFrom="paragraph">
                  <wp:posOffset>109220</wp:posOffset>
                </wp:positionV>
                <wp:extent cx="1419225" cy="1066800"/>
                <wp:effectExtent l="0" t="0" r="28575" b="19050"/>
                <wp:wrapNone/>
                <wp:docPr id="21" name="Rounded Rectangle 21"/>
                <wp:cNvGraphicFramePr/>
                <a:graphic xmlns:a="http://schemas.openxmlformats.org/drawingml/2006/main">
                  <a:graphicData uri="http://schemas.microsoft.com/office/word/2010/wordprocessingShape">
                    <wps:wsp>
                      <wps:cNvSpPr/>
                      <wps:spPr>
                        <a:xfrm>
                          <a:off x="0" y="0"/>
                          <a:ext cx="14192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225E1D" w:rsidRDefault="002D22BB" w:rsidP="002D22BB">
                            <w:pPr>
                              <w:autoSpaceDE w:val="0"/>
                              <w:autoSpaceDN w:val="0"/>
                              <w:adjustRightInd w:val="0"/>
                              <w:spacing w:after="0" w:line="240" w:lineRule="auto"/>
                              <w:jc w:val="center"/>
                              <w:rPr>
                                <w:rFonts w:eastAsia="Times New Roman" w:cs="Times New Roman"/>
                                <w:sz w:val="18"/>
                                <w:szCs w:val="18"/>
                              </w:rPr>
                            </w:pPr>
                            <w:r>
                              <w:rPr>
                                <w:rFonts w:eastAsia="Times New Roman" w:cs="Times New Roman"/>
                                <w:sz w:val="18"/>
                                <w:szCs w:val="18"/>
                              </w:rPr>
                              <w:t xml:space="preserve">  PLAN OMIC R</w:t>
                            </w:r>
                            <w:r w:rsidRPr="00225E1D">
                              <w:rPr>
                                <w:rFonts w:eastAsia="Times New Roman" w:cs="Times New Roman"/>
                                <w:sz w:val="18"/>
                                <w:szCs w:val="18"/>
                              </w:rPr>
                              <w:t>ESEARCH</w:t>
                            </w:r>
                            <w:r>
                              <w:rPr>
                                <w:rFonts w:eastAsia="Times New Roman" w:cs="Times New Roman"/>
                                <w:sz w:val="18"/>
                                <w:szCs w:val="18"/>
                              </w:rPr>
                              <w:t xml:space="preserve">                         </w:t>
                            </w:r>
                          </w:p>
                          <w:p w:rsidR="002D22BB" w:rsidRDefault="002D22BB" w:rsidP="002D22BB">
                            <w:pPr>
                              <w:spacing w:after="0" w:line="240" w:lineRule="auto"/>
                              <w:jc w:val="center"/>
                              <w:rPr>
                                <w:rFonts w:eastAsia="Times New Roman" w:cs="Times New Roman"/>
                                <w:sz w:val="18"/>
                                <w:szCs w:val="18"/>
                              </w:rPr>
                            </w:pPr>
                            <w:r>
                              <w:rPr>
                                <w:rFonts w:eastAsia="Times New Roman" w:cs="Times New Roman"/>
                                <w:sz w:val="18"/>
                                <w:szCs w:val="18"/>
                              </w:rPr>
                              <w:t xml:space="preserve">                          </w:t>
                            </w:r>
                          </w:p>
                          <w:p w:rsidR="002D22BB" w:rsidRPr="005D72AE" w:rsidRDefault="002D22BB" w:rsidP="002D22BB">
                            <w:pPr>
                              <w:spacing w:after="0" w:line="240" w:lineRule="auto"/>
                              <w:jc w:val="center"/>
                              <w:rPr>
                                <w:rFonts w:eastAsia="Times New Roman" w:cs="Times New Roman"/>
                                <w:b/>
                                <w:color w:val="FF0000"/>
                              </w:rPr>
                            </w:pPr>
                            <w:r w:rsidRPr="005D72AE">
                              <w:rPr>
                                <w:rFonts w:eastAsia="Times New Roman" w:cs="Times New Roman"/>
                                <w:b/>
                                <w:color w:val="FF0000"/>
                                <w:sz w:val="18"/>
                                <w:szCs w:val="18"/>
                              </w:rPr>
                              <w:t>EPSILON MODEL DEVELOPMENT</w:t>
                            </w:r>
                            <w:r w:rsidRPr="005D72AE">
                              <w:rPr>
                                <w:rFonts w:eastAsia="Times New Roman" w:cs="Times New Roman"/>
                                <w:b/>
                                <w:color w:val="FF0000"/>
                              </w:rPr>
                              <w:t xml:space="preserve">    </w:t>
                            </w:r>
                          </w:p>
                          <w:p w:rsidR="002D22BB" w:rsidRPr="005D72AE" w:rsidRDefault="002D22BB" w:rsidP="002D22BB">
                            <w:pPr>
                              <w:spacing w:after="0" w:line="240" w:lineRule="auto"/>
                              <w:jc w:val="center"/>
                              <w:rPr>
                                <w:rFonts w:eastAsia="Times New Roman" w:cs="Times New Roman"/>
                                <w:sz w:val="17"/>
                                <w:szCs w:val="17"/>
                              </w:rPr>
                            </w:pPr>
                            <w:r>
                              <w:rPr>
                                <w:rFonts w:eastAsia="Times New Roman" w:cs="Times New Roman"/>
                                <w:sz w:val="18"/>
                                <w:szCs w:val="18"/>
                              </w:rPr>
                              <w:t xml:space="preserve">                                   </w:t>
                            </w:r>
                            <w:r w:rsidRPr="005D72AE">
                              <w:rPr>
                                <w:rFonts w:eastAsia="Times New Roman" w:cs="Times New Roman"/>
                                <w:sz w:val="17"/>
                                <w:szCs w:val="17"/>
                              </w:rPr>
                              <w:t>OMIC MANAGE &amp; FUND</w:t>
                            </w:r>
                          </w:p>
                          <w:p w:rsidR="002D22BB" w:rsidRPr="00E66747" w:rsidRDefault="002D22BB" w:rsidP="002D22B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A28B4B" id="Rounded Rectangle 21" o:spid="_x0000_s1051" style="position:absolute;left:0;text-align:left;margin-left:255.75pt;margin-top:8.6pt;width:111.75pt;height:84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" fillcolor="#5b9bd5" strokecolor="#41719c" strokeweight="1pt">
                <v:stroke joinstyle="miter"/>
                <v:textbox>
                  <w:txbxContent>
                    <w:p w:rsidR="002D22BB" w:rsidRPr="00225E1D" w:rsidRDefault="002D22BB" w:rsidP="002D22BB">
                      <w:pPr>
                        <w:autoSpaceDE w:val="0"/>
                        <w:autoSpaceDN w:val="0"/>
                        <w:adjustRightInd w:val="0"/>
                        <w:spacing w:after="0" w:line="240" w:lineRule="auto"/>
                        <w:jc w:val="center"/>
                        <w:rPr>
                          <w:rFonts w:eastAsia="Times New Roman" w:cs="Times New Roman"/>
                          <w:sz w:val="18"/>
                          <w:szCs w:val="18"/>
                        </w:rPr>
                      </w:pPr>
                      <w:r>
                        <w:rPr>
                          <w:rFonts w:eastAsia="Times New Roman" w:cs="Times New Roman"/>
                          <w:sz w:val="18"/>
                          <w:szCs w:val="18"/>
                        </w:rPr>
                        <w:t xml:space="preserve">  PLAN OMIC R</w:t>
                      </w:r>
                      <w:r w:rsidRPr="00225E1D">
                        <w:rPr>
                          <w:rFonts w:eastAsia="Times New Roman" w:cs="Times New Roman"/>
                          <w:sz w:val="18"/>
                          <w:szCs w:val="18"/>
                        </w:rPr>
                        <w:t>ESEARCH</w:t>
                      </w:r>
                      <w:r>
                        <w:rPr>
                          <w:rFonts w:eastAsia="Times New Roman" w:cs="Times New Roman"/>
                          <w:sz w:val="18"/>
                          <w:szCs w:val="18"/>
                        </w:rPr>
                        <w:t xml:space="preserve">                         </w:t>
                      </w:r>
                    </w:p>
                    <w:p w:rsidR="002D22BB" w:rsidRDefault="002D22BB" w:rsidP="002D22BB">
                      <w:pPr>
                        <w:spacing w:after="0" w:line="240" w:lineRule="auto"/>
                        <w:jc w:val="center"/>
                        <w:rPr>
                          <w:rFonts w:eastAsia="Times New Roman" w:cs="Times New Roman"/>
                          <w:sz w:val="18"/>
                          <w:szCs w:val="18"/>
                        </w:rPr>
                      </w:pPr>
                      <w:r>
                        <w:rPr>
                          <w:rFonts w:eastAsia="Times New Roman" w:cs="Times New Roman"/>
                          <w:sz w:val="18"/>
                          <w:szCs w:val="18"/>
                        </w:rPr>
                        <w:t xml:space="preserve">                          </w:t>
                      </w:r>
                    </w:p>
                    <w:p w:rsidR="002D22BB" w:rsidRPr="005D72AE" w:rsidRDefault="002D22BB" w:rsidP="002D22BB">
                      <w:pPr>
                        <w:spacing w:after="0" w:line="240" w:lineRule="auto"/>
                        <w:jc w:val="center"/>
                        <w:rPr>
                          <w:rFonts w:eastAsia="Times New Roman" w:cs="Times New Roman"/>
                          <w:b/>
                          <w:color w:val="FF0000"/>
                        </w:rPr>
                      </w:pPr>
                      <w:r w:rsidRPr="005D72AE">
                        <w:rPr>
                          <w:rFonts w:eastAsia="Times New Roman" w:cs="Times New Roman"/>
                          <w:b/>
                          <w:color w:val="FF0000"/>
                          <w:sz w:val="18"/>
                          <w:szCs w:val="18"/>
                        </w:rPr>
                        <w:t>EPSILON MODEL DEVELOPMENT</w:t>
                      </w:r>
                      <w:r w:rsidRPr="005D72AE">
                        <w:rPr>
                          <w:rFonts w:eastAsia="Times New Roman" w:cs="Times New Roman"/>
                          <w:b/>
                          <w:color w:val="FF0000"/>
                        </w:rPr>
                        <w:t xml:space="preserve">    </w:t>
                      </w:r>
                    </w:p>
                    <w:p w:rsidR="002D22BB" w:rsidRPr="005D72AE" w:rsidRDefault="002D22BB" w:rsidP="002D22BB">
                      <w:pPr>
                        <w:spacing w:after="0" w:line="240" w:lineRule="auto"/>
                        <w:jc w:val="center"/>
                        <w:rPr>
                          <w:rFonts w:eastAsia="Times New Roman" w:cs="Times New Roman"/>
                          <w:sz w:val="17"/>
                          <w:szCs w:val="17"/>
                        </w:rPr>
                      </w:pPr>
                      <w:r>
                        <w:rPr>
                          <w:rFonts w:eastAsia="Times New Roman" w:cs="Times New Roman"/>
                          <w:sz w:val="18"/>
                          <w:szCs w:val="18"/>
                        </w:rPr>
                        <w:t xml:space="preserve">                                   </w:t>
                      </w:r>
                      <w:r w:rsidRPr="005D72AE">
                        <w:rPr>
                          <w:rFonts w:eastAsia="Times New Roman" w:cs="Times New Roman"/>
                          <w:sz w:val="17"/>
                          <w:szCs w:val="17"/>
                        </w:rPr>
                        <w:t>OMIC MANAGE &amp; FUND</w:t>
                      </w:r>
                    </w:p>
                    <w:p w:rsidR="002D22BB" w:rsidRPr="00E66747" w:rsidRDefault="002D22BB" w:rsidP="002D22BB">
                      <w:pPr>
                        <w:jc w:val="center"/>
                        <w:rPr>
                          <w:sz w:val="18"/>
                          <w:szCs w:val="18"/>
                        </w:rPr>
                      </w:pP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34688" behindDoc="0" locked="0" layoutInCell="1" allowOverlap="1" wp14:anchorId="46B069C7" wp14:editId="78D6E330">
                <wp:simplePos x="0" y="0"/>
                <wp:positionH relativeFrom="column">
                  <wp:posOffset>4667250</wp:posOffset>
                </wp:positionH>
                <wp:positionV relativeFrom="paragraph">
                  <wp:posOffset>101600</wp:posOffset>
                </wp:positionV>
                <wp:extent cx="1419225" cy="1066800"/>
                <wp:effectExtent l="0" t="0" r="28575" b="19050"/>
                <wp:wrapNone/>
                <wp:docPr id="22" name="Rounded Rectangle 22"/>
                <wp:cNvGraphicFramePr/>
                <a:graphic xmlns:a="http://schemas.openxmlformats.org/drawingml/2006/main">
                  <a:graphicData uri="http://schemas.microsoft.com/office/word/2010/wordprocessingShape">
                    <wps:wsp>
                      <wps:cNvSpPr/>
                      <wps:spPr>
                        <a:xfrm>
                          <a:off x="0" y="0"/>
                          <a:ext cx="14192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934C5C" w:rsidRDefault="002D22BB" w:rsidP="002D22BB">
                            <w:pPr>
                              <w:spacing w:line="360" w:lineRule="auto"/>
                              <w:jc w:val="center"/>
                              <w:rPr>
                                <w:sz w:val="18"/>
                                <w:szCs w:val="18"/>
                              </w:rPr>
                            </w:pPr>
                            <w:r w:rsidRPr="00414D93">
                              <w:rPr>
                                <w:color w:val="FFFFFF" w:themeColor="background1"/>
                                <w:sz w:val="18"/>
                                <w:szCs w:val="18"/>
                              </w:rPr>
                              <w:t xml:space="preserve">GENOMIC DIAGNOSIS </w:t>
                            </w:r>
                            <w:r>
                              <w:rPr>
                                <w:sz w:val="18"/>
                                <w:szCs w:val="18"/>
                              </w:rPr>
                              <w:t xml:space="preserve">             VISCOELASTICITY </w:t>
                            </w:r>
                            <w:r w:rsidRPr="00414D93">
                              <w:rPr>
                                <w:color w:val="FFFFFF" w:themeColor="background1"/>
                                <w:sz w:val="18"/>
                                <w:szCs w:val="18"/>
                              </w:rPr>
                              <w:t xml:space="preserve">PERSONAL APTAMER            </w:t>
                            </w:r>
                            <w:r>
                              <w:rPr>
                                <w:sz w:val="18"/>
                                <w:szCs w:val="18"/>
                              </w:rPr>
                              <w:t xml:space="preserve">TISSUE REGENERATION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6B069C7" id="Rounded Rectangle 22" o:spid="_x0000_s1052" style="position:absolute;left:0;text-align:left;margin-left:367.5pt;margin-top:8pt;width:111.75pt;height:84pt;z-index:251634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" fillcolor="#5b9bd5" strokecolor="#41719c" strokeweight="1pt">
                <v:stroke joinstyle="miter"/>
                <v:textbox>
                  <w:txbxContent>
                    <w:p w:rsidR="002D22BB" w:rsidRPr="00934C5C" w:rsidRDefault="002D22BB" w:rsidP="002D22BB">
                      <w:pPr>
                        <w:spacing w:line="360" w:lineRule="auto"/>
                        <w:jc w:val="center"/>
                        <w:rPr>
                          <w:sz w:val="18"/>
                          <w:szCs w:val="18"/>
                        </w:rPr>
                      </w:pPr>
                      <w:r w:rsidRPr="00414D93">
                        <w:rPr>
                          <w:color w:val="FFFFFF" w:themeColor="background1"/>
                          <w:sz w:val="18"/>
                          <w:szCs w:val="18"/>
                        </w:rPr>
                        <w:t xml:space="preserve">GENOMIC DIAGNOSIS </w:t>
                      </w:r>
                      <w:r>
                        <w:rPr>
                          <w:sz w:val="18"/>
                          <w:szCs w:val="18"/>
                        </w:rPr>
                        <w:t xml:space="preserve">             VISCOELASTICITY </w:t>
                      </w:r>
                      <w:r w:rsidRPr="00414D93">
                        <w:rPr>
                          <w:color w:val="FFFFFF" w:themeColor="background1"/>
                          <w:sz w:val="18"/>
                          <w:szCs w:val="18"/>
                        </w:rPr>
                        <w:t xml:space="preserve">PERSONAL APTAMER            </w:t>
                      </w:r>
                      <w:r>
                        <w:rPr>
                          <w:sz w:val="18"/>
                          <w:szCs w:val="18"/>
                        </w:rPr>
                        <w:t xml:space="preserve">TISSUE REGENERATION         </w:t>
                      </w: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32640" behindDoc="0" locked="0" layoutInCell="1" allowOverlap="1" wp14:anchorId="66D697DB" wp14:editId="518C8A4B">
                <wp:simplePos x="0" y="0"/>
                <wp:positionH relativeFrom="column">
                  <wp:posOffset>428625</wp:posOffset>
                </wp:positionH>
                <wp:positionV relativeFrom="paragraph">
                  <wp:posOffset>108585</wp:posOffset>
                </wp:positionV>
                <wp:extent cx="1419225" cy="1047750"/>
                <wp:effectExtent l="0" t="0" r="28575" b="19050"/>
                <wp:wrapNone/>
                <wp:docPr id="23" name="Rounded Rectangle 23"/>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B7709E" w:rsidRDefault="002D22BB" w:rsidP="002D22BB">
                            <w:pPr>
                              <w:jc w:val="center"/>
                              <w:rPr>
                                <w:sz w:val="20"/>
                                <w:szCs w:val="20"/>
                              </w:rPr>
                            </w:pPr>
                            <w:r w:rsidRPr="00B7709E">
                              <w:rPr>
                                <w:sz w:val="20"/>
                                <w:szCs w:val="20"/>
                              </w:rPr>
                              <w:t>CARDIOLOGY &amp; PULMONARY</w:t>
                            </w:r>
                            <w:r>
                              <w:rPr>
                                <w:sz w:val="20"/>
                                <w:szCs w:val="20"/>
                              </w:rPr>
                              <w:t xml:space="preserve">   [RESEARCH OMICS]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D697DB" id="Rounded Rectangle 23" o:spid="_x0000_s1053" style="position:absolute;left:0;text-align:left;margin-left:33.75pt;margin-top:8.55pt;width:111.75pt;height:82.5pt;z-index:2516326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" fillcolor="#5b9bd5" strokecolor="#41719c" strokeweight="1pt">
                <v:stroke joinstyle="miter"/>
                <v:textbox>
                  <w:txbxContent>
                    <w:p w:rsidR="002D22BB" w:rsidRPr="00B7709E" w:rsidRDefault="002D22BB" w:rsidP="002D22BB">
                      <w:pPr>
                        <w:jc w:val="center"/>
                        <w:rPr>
                          <w:sz w:val="20"/>
                          <w:szCs w:val="20"/>
                        </w:rPr>
                      </w:pPr>
                      <w:r w:rsidRPr="00B7709E">
                        <w:rPr>
                          <w:sz w:val="20"/>
                          <w:szCs w:val="20"/>
                        </w:rPr>
                        <w:t>CARDIOLOGY &amp; PULMONARY</w:t>
                      </w:r>
                      <w:r>
                        <w:rPr>
                          <w:sz w:val="20"/>
                          <w:szCs w:val="20"/>
                        </w:rPr>
                        <w:t xml:space="preserve">   [RESEARCH OMICS]</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33664" behindDoc="0" locked="0" layoutInCell="1" allowOverlap="1" wp14:anchorId="17A24201" wp14:editId="46CAE346">
                <wp:simplePos x="0" y="0"/>
                <wp:positionH relativeFrom="column">
                  <wp:posOffset>1847850</wp:posOffset>
                </wp:positionH>
                <wp:positionV relativeFrom="paragraph">
                  <wp:posOffset>99695</wp:posOffset>
                </wp:positionV>
                <wp:extent cx="1419225" cy="1047750"/>
                <wp:effectExtent l="0" t="0" r="28575" b="19050"/>
                <wp:wrapNone/>
                <wp:docPr id="24" name="Rounded Rectangle 24"/>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E52C9A" w:rsidRDefault="002D22BB" w:rsidP="002D22BB">
                            <w:pPr>
                              <w:jc w:val="center"/>
                              <w:rPr>
                                <w:sz w:val="20"/>
                                <w:szCs w:val="20"/>
                              </w:rPr>
                            </w:pPr>
                            <w:r w:rsidRPr="00E52C9A">
                              <w:rPr>
                                <w:sz w:val="20"/>
                                <w:szCs w:val="20"/>
                              </w:rPr>
                              <w:t>PROCESS APPROACH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7A24201" id="Rounded Rectangle 24" o:spid="_x0000_s1054" style="position:absolute;left:0;text-align:left;margin-left:145.5pt;margin-top:7.85pt;width:111.75pt;height:82.5pt;z-index:2516336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" fillcolor="#5b9bd5" strokecolor="#41719c" strokeweight="1pt">
                <v:stroke joinstyle="miter"/>
                <v:textbox>
                  <w:txbxContent>
                    <w:p w:rsidR="002D22BB" w:rsidRPr="00E52C9A" w:rsidRDefault="002D22BB" w:rsidP="002D22BB">
                      <w:pPr>
                        <w:jc w:val="center"/>
                        <w:rPr>
                          <w:sz w:val="20"/>
                          <w:szCs w:val="20"/>
                        </w:rPr>
                      </w:pPr>
                      <w:r w:rsidRPr="00E52C9A">
                        <w:rPr>
                          <w:sz w:val="20"/>
                          <w:szCs w:val="20"/>
                        </w:rPr>
                        <w:t>PROCESS APPROACH</w:t>
                      </w: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p>
    <w:p w:rsidR="002D22BB" w:rsidRDefault="002D22BB" w:rsidP="002D22BB">
      <w:pPr>
        <w:spacing w:line="360" w:lineRule="auto"/>
        <w:ind w:left="720"/>
        <w:jc w:val="both"/>
        <w:rPr>
          <w:rFonts w:eastAsiaTheme="minorEastAsia" w:cs="Times New Roman"/>
          <w:lang w:eastAsia="en-GB"/>
        </w:rPr>
      </w:pPr>
    </w:p>
    <w:p w:rsidR="002D22BB" w:rsidRDefault="002D22BB" w:rsidP="002D22BB">
      <w:pPr>
        <w:spacing w:line="360" w:lineRule="auto"/>
        <w:ind w:left="720"/>
        <w:jc w:val="both"/>
        <w:rPr>
          <w:rFonts w:eastAsiaTheme="minorEastAsia" w:cs="Times New Roman"/>
          <w:lang w:eastAsia="en-GB"/>
        </w:rPr>
      </w:pPr>
      <w:r>
        <w:rPr>
          <w:rFonts w:eastAsiaTheme="minorEastAsia" w:cs="Times New Roman"/>
          <w:noProof/>
          <w:lang w:val="en-GB" w:eastAsia="en-GB"/>
        </w:rPr>
        <mc:AlternateContent>
          <mc:Choice Requires="wps">
            <w:drawing>
              <wp:anchor distT="0" distB="0" distL="114300" distR="114300" simplePos="0" relativeHeight="251636736" behindDoc="0" locked="0" layoutInCell="1" allowOverlap="1" wp14:anchorId="707DD622" wp14:editId="268CD129">
                <wp:simplePos x="0" y="0"/>
                <wp:positionH relativeFrom="column">
                  <wp:posOffset>438150</wp:posOffset>
                </wp:positionH>
                <wp:positionV relativeFrom="paragraph">
                  <wp:posOffset>102843</wp:posOffset>
                </wp:positionV>
                <wp:extent cx="1419225" cy="1066800"/>
                <wp:effectExtent l="0" t="0" r="28575" b="19050"/>
                <wp:wrapNone/>
                <wp:docPr id="25" name="Rounded Rectangle 25"/>
                <wp:cNvGraphicFramePr/>
                <a:graphic xmlns:a="http://schemas.openxmlformats.org/drawingml/2006/main">
                  <a:graphicData uri="http://schemas.microsoft.com/office/word/2010/wordprocessingShape">
                    <wps:wsp>
                      <wps:cNvSpPr/>
                      <wps:spPr>
                        <a:xfrm>
                          <a:off x="0" y="0"/>
                          <a:ext cx="14192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940D0F" w:rsidRDefault="002D22BB" w:rsidP="002D22BB">
                            <w:pPr>
                              <w:spacing w:line="360" w:lineRule="auto"/>
                              <w:jc w:val="center"/>
                              <w:rPr>
                                <w:sz w:val="20"/>
                                <w:szCs w:val="20"/>
                              </w:rPr>
                            </w:pPr>
                            <w:r w:rsidRPr="00940D0F">
                              <w:rPr>
                                <w:sz w:val="20"/>
                                <w:szCs w:val="20"/>
                              </w:rPr>
                              <w:t>OBSTERICS &amp; PASEDIATRICS [FAMILY OMICS]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07DD622" id="Rounded Rectangle 25" o:spid="_x0000_s1055" style="position:absolute;left:0;text-align:left;margin-left:34.5pt;margin-top:8.1pt;width:111.75pt;height:84pt;z-index:251636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" fillcolor="#5b9bd5" strokecolor="#41719c" strokeweight="1pt">
                <v:stroke joinstyle="miter"/>
                <v:textbox>
                  <w:txbxContent>
                    <w:p w:rsidR="002D22BB" w:rsidRPr="00940D0F" w:rsidRDefault="002D22BB" w:rsidP="002D22BB">
                      <w:pPr>
                        <w:spacing w:line="360" w:lineRule="auto"/>
                        <w:jc w:val="center"/>
                        <w:rPr>
                          <w:sz w:val="20"/>
                          <w:szCs w:val="20"/>
                        </w:rPr>
                      </w:pPr>
                      <w:r w:rsidRPr="00940D0F">
                        <w:rPr>
                          <w:sz w:val="20"/>
                          <w:szCs w:val="20"/>
                        </w:rPr>
                        <w:t>OBSTERICS &amp; PASEDIATRICS [FAMILY OMICS]</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37760" behindDoc="0" locked="0" layoutInCell="1" allowOverlap="1" wp14:anchorId="0340E0A6" wp14:editId="6AF6F01B">
                <wp:simplePos x="0" y="0"/>
                <wp:positionH relativeFrom="column">
                  <wp:posOffset>1859573</wp:posOffset>
                </wp:positionH>
                <wp:positionV relativeFrom="paragraph">
                  <wp:posOffset>78740</wp:posOffset>
                </wp:positionV>
                <wp:extent cx="1419225" cy="1095375"/>
                <wp:effectExtent l="0" t="0" r="28575" b="28575"/>
                <wp:wrapNone/>
                <wp:docPr id="26" name="Rounded Rectangle 26"/>
                <wp:cNvGraphicFramePr/>
                <a:graphic xmlns:a="http://schemas.openxmlformats.org/drawingml/2006/main">
                  <a:graphicData uri="http://schemas.microsoft.com/office/word/2010/wordprocessingShape">
                    <wps:wsp>
                      <wps:cNvSpPr/>
                      <wps:spPr>
                        <a:xfrm>
                          <a:off x="0" y="0"/>
                          <a:ext cx="1419225" cy="109537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spacing w:line="360" w:lineRule="auto"/>
                              <w:jc w:val="center"/>
                              <w:rPr>
                                <w:sz w:val="18"/>
                                <w:szCs w:val="18"/>
                              </w:rPr>
                            </w:pPr>
                            <w:r w:rsidRPr="00282FC3">
                              <w:rPr>
                                <w:sz w:val="18"/>
                                <w:szCs w:val="18"/>
                              </w:rPr>
                              <w:t>RELATIONSHIP MANAGEMENT</w:t>
                            </w:r>
                          </w:p>
                          <w:p w:rsidR="002D22BB" w:rsidRPr="00282FC3" w:rsidRDefault="002D22BB" w:rsidP="002D22BB">
                            <w:pPr>
                              <w:spacing w:line="360" w:lineRule="auto"/>
                              <w:jc w:val="center"/>
                              <w:rPr>
                                <w:sz w:val="18"/>
                                <w:szCs w:val="18"/>
                              </w:rPr>
                            </w:pPr>
                            <w:r w:rsidRPr="00C24388">
                              <w:rPr>
                                <w:sz w:val="18"/>
                                <w:szCs w:val="18"/>
                              </w:rPr>
                              <w:t xml:space="preserve">ENGAGEMENT OF PEOPLE   </w:t>
                            </w:r>
                          </w:p>
                          <w:p w:rsidR="002D22BB" w:rsidRPr="00282FC3" w:rsidRDefault="002D22BB" w:rsidP="002D22B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340E0A6" id="Rounded Rectangle 26" o:spid="_x0000_s1056" style="position:absolute;left:0;text-align:left;margin-left:146.4pt;margin-top:6.2pt;width:111.75pt;height:86.25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" fillcolor="#5b9bd5" strokecolor="#41719c" strokeweight="1pt">
                <v:stroke joinstyle="miter"/>
                <v:textbox>
                  <w:txbxContent>
                    <w:p w:rsidR="002D22BB" w:rsidRDefault="002D22BB" w:rsidP="002D22BB">
                      <w:pPr>
                        <w:spacing w:line="360" w:lineRule="auto"/>
                        <w:jc w:val="center"/>
                        <w:rPr>
                          <w:sz w:val="18"/>
                          <w:szCs w:val="18"/>
                        </w:rPr>
                      </w:pPr>
                      <w:r w:rsidRPr="00282FC3">
                        <w:rPr>
                          <w:sz w:val="18"/>
                          <w:szCs w:val="18"/>
                        </w:rPr>
                        <w:t>RELATIONSHIP MANAGEMENT</w:t>
                      </w:r>
                    </w:p>
                    <w:p w:rsidR="002D22BB" w:rsidRPr="00282FC3" w:rsidRDefault="002D22BB" w:rsidP="002D22BB">
                      <w:pPr>
                        <w:spacing w:line="360" w:lineRule="auto"/>
                        <w:jc w:val="center"/>
                        <w:rPr>
                          <w:sz w:val="18"/>
                          <w:szCs w:val="18"/>
                        </w:rPr>
                      </w:pPr>
                      <w:r w:rsidRPr="00C24388">
                        <w:rPr>
                          <w:sz w:val="18"/>
                          <w:szCs w:val="18"/>
                        </w:rPr>
                        <w:t xml:space="preserve">ENGAGEMENT OF PEOPLE   </w:t>
                      </w:r>
                    </w:p>
                    <w:p w:rsidR="002D22BB" w:rsidRPr="00282FC3" w:rsidRDefault="002D22BB" w:rsidP="002D22BB">
                      <w:pPr>
                        <w:jc w:val="center"/>
                        <w:rPr>
                          <w:sz w:val="18"/>
                          <w:szCs w:val="18"/>
                        </w:rPr>
                      </w:pP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39808" behindDoc="0" locked="0" layoutInCell="1" allowOverlap="1" wp14:anchorId="1E6637AB" wp14:editId="52726F44">
                <wp:simplePos x="0" y="0"/>
                <wp:positionH relativeFrom="column">
                  <wp:posOffset>4667250</wp:posOffset>
                </wp:positionH>
                <wp:positionV relativeFrom="paragraph">
                  <wp:posOffset>95885</wp:posOffset>
                </wp:positionV>
                <wp:extent cx="1419225" cy="1066800"/>
                <wp:effectExtent l="0" t="0" r="28575" b="19050"/>
                <wp:wrapNone/>
                <wp:docPr id="27" name="Rounded Rectangle 27"/>
                <wp:cNvGraphicFramePr/>
                <a:graphic xmlns:a="http://schemas.openxmlformats.org/drawingml/2006/main">
                  <a:graphicData uri="http://schemas.microsoft.com/office/word/2010/wordprocessingShape">
                    <wps:wsp>
                      <wps:cNvSpPr/>
                      <wps:spPr>
                        <a:xfrm>
                          <a:off x="0" y="0"/>
                          <a:ext cx="14192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414D93" w:rsidRDefault="002D22BB" w:rsidP="002D22BB">
                            <w:pPr>
                              <w:jc w:val="center"/>
                              <w:rPr>
                                <w:color w:val="FFFFFF" w:themeColor="background1"/>
                                <w:sz w:val="18"/>
                                <w:szCs w:val="18"/>
                              </w:rPr>
                            </w:pPr>
                            <w:r w:rsidRPr="00414D93">
                              <w:rPr>
                                <w:color w:val="FFFFFF" w:themeColor="background1"/>
                                <w:sz w:val="18"/>
                                <w:szCs w:val="18"/>
                              </w:rPr>
                              <w:t>NEW BORN SCREEN</w:t>
                            </w:r>
                          </w:p>
                          <w:p w:rsidR="002D22BB" w:rsidRDefault="002D22BB" w:rsidP="002D22BB">
                            <w:pPr>
                              <w:jc w:val="center"/>
                              <w:rPr>
                                <w:sz w:val="18"/>
                                <w:szCs w:val="18"/>
                              </w:rPr>
                            </w:pPr>
                            <w:r>
                              <w:rPr>
                                <w:sz w:val="18"/>
                                <w:szCs w:val="18"/>
                              </w:rPr>
                              <w:t xml:space="preserve">PATERNAL GENOMIC </w:t>
                            </w:r>
                          </w:p>
                          <w:p w:rsidR="002D22BB" w:rsidRPr="00414D93" w:rsidRDefault="002D22BB" w:rsidP="002D22BB">
                            <w:pPr>
                              <w:jc w:val="center"/>
                              <w:rPr>
                                <w:color w:val="FFFFFF" w:themeColor="background1"/>
                                <w:sz w:val="18"/>
                                <w:szCs w:val="18"/>
                              </w:rPr>
                            </w:pPr>
                            <w:r w:rsidRPr="00414D93">
                              <w:rPr>
                                <w:color w:val="FFFFFF" w:themeColor="background1"/>
                                <w:sz w:val="18"/>
                                <w:szCs w:val="18"/>
                              </w:rPr>
                              <w:t>MATERNAL TARGET THERAPY</w:t>
                            </w:r>
                          </w:p>
                          <w:p w:rsidR="002D22BB" w:rsidRPr="00726AF0" w:rsidRDefault="002D22BB" w:rsidP="002D22BB">
                            <w:pPr>
                              <w:jc w:val="center"/>
                              <w:rPr>
                                <w:sz w:val="18"/>
                                <w:szCs w:val="18"/>
                              </w:rPr>
                            </w:pPr>
                            <w:r>
                              <w:rPr>
                                <w:sz w:val="18"/>
                                <w:szCs w:val="18"/>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E6637AB" id="Rounded Rectangle 27" o:spid="_x0000_s1057" style="position:absolute;left:0;text-align:left;margin-left:367.5pt;margin-top:7.55pt;width:111.75pt;height:84pt;z-index:251639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" fillcolor="#5b9bd5" strokecolor="#41719c" strokeweight="1pt">
                <v:stroke joinstyle="miter"/>
                <v:textbox>
                  <w:txbxContent>
                    <w:p w:rsidR="002D22BB" w:rsidRPr="00414D93" w:rsidRDefault="002D22BB" w:rsidP="002D22BB">
                      <w:pPr>
                        <w:jc w:val="center"/>
                        <w:rPr>
                          <w:color w:val="FFFFFF" w:themeColor="background1"/>
                          <w:sz w:val="18"/>
                          <w:szCs w:val="18"/>
                        </w:rPr>
                      </w:pPr>
                      <w:r w:rsidRPr="00414D93">
                        <w:rPr>
                          <w:color w:val="FFFFFF" w:themeColor="background1"/>
                          <w:sz w:val="18"/>
                          <w:szCs w:val="18"/>
                        </w:rPr>
                        <w:t>NEW BORN SCREEN</w:t>
                      </w:r>
                    </w:p>
                    <w:p w:rsidR="002D22BB" w:rsidRDefault="002D22BB" w:rsidP="002D22BB">
                      <w:pPr>
                        <w:jc w:val="center"/>
                        <w:rPr>
                          <w:sz w:val="18"/>
                          <w:szCs w:val="18"/>
                        </w:rPr>
                      </w:pPr>
                      <w:r>
                        <w:rPr>
                          <w:sz w:val="18"/>
                          <w:szCs w:val="18"/>
                        </w:rPr>
                        <w:t xml:space="preserve">PATERNAL GENOMIC </w:t>
                      </w:r>
                    </w:p>
                    <w:p w:rsidR="002D22BB" w:rsidRPr="00414D93" w:rsidRDefault="002D22BB" w:rsidP="002D22BB">
                      <w:pPr>
                        <w:jc w:val="center"/>
                        <w:rPr>
                          <w:color w:val="FFFFFF" w:themeColor="background1"/>
                          <w:sz w:val="18"/>
                          <w:szCs w:val="18"/>
                        </w:rPr>
                      </w:pPr>
                      <w:r w:rsidRPr="00414D93">
                        <w:rPr>
                          <w:color w:val="FFFFFF" w:themeColor="background1"/>
                          <w:sz w:val="18"/>
                          <w:szCs w:val="18"/>
                        </w:rPr>
                        <w:t>MATERNAL TARGET THERAPY</w:t>
                      </w:r>
                    </w:p>
                    <w:p w:rsidR="002D22BB" w:rsidRPr="00726AF0" w:rsidRDefault="002D22BB" w:rsidP="002D22BB">
                      <w:pPr>
                        <w:jc w:val="center"/>
                        <w:rPr>
                          <w:sz w:val="18"/>
                          <w:szCs w:val="18"/>
                        </w:rPr>
                      </w:pPr>
                      <w:r>
                        <w:rPr>
                          <w:sz w:val="18"/>
                          <w:szCs w:val="18"/>
                        </w:rPr>
                        <w:t xml:space="preserve">                  </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38784" behindDoc="0" locked="0" layoutInCell="1" allowOverlap="1" wp14:anchorId="0B235CDF" wp14:editId="66AE9054">
                <wp:simplePos x="0" y="0"/>
                <wp:positionH relativeFrom="column">
                  <wp:posOffset>3267075</wp:posOffset>
                </wp:positionH>
                <wp:positionV relativeFrom="paragraph">
                  <wp:posOffset>86360</wp:posOffset>
                </wp:positionV>
                <wp:extent cx="1419225" cy="1066800"/>
                <wp:effectExtent l="0" t="0" r="28575" b="19050"/>
                <wp:wrapNone/>
                <wp:docPr id="28" name="Rounded Rectangle 28"/>
                <wp:cNvGraphicFramePr/>
                <a:graphic xmlns:a="http://schemas.openxmlformats.org/drawingml/2006/main">
                  <a:graphicData uri="http://schemas.microsoft.com/office/word/2010/wordprocessingShape">
                    <wps:wsp>
                      <wps:cNvSpPr/>
                      <wps:spPr>
                        <a:xfrm>
                          <a:off x="0" y="0"/>
                          <a:ext cx="1419225" cy="106680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D8469F" w:rsidRDefault="002D22BB" w:rsidP="002D22BB">
                            <w:pPr>
                              <w:autoSpaceDE w:val="0"/>
                              <w:autoSpaceDN w:val="0"/>
                              <w:adjustRightInd w:val="0"/>
                              <w:spacing w:after="0" w:line="240" w:lineRule="auto"/>
                              <w:jc w:val="center"/>
                              <w:rPr>
                                <w:sz w:val="18"/>
                                <w:szCs w:val="18"/>
                              </w:rPr>
                            </w:pPr>
                            <w:r w:rsidRPr="00F74D58">
                              <w:rPr>
                                <w:rFonts w:eastAsia="TrebuchetMS" w:cs="TrebuchetMS"/>
                                <w:sz w:val="18"/>
                                <w:szCs w:val="18"/>
                              </w:rPr>
                              <w:t xml:space="preserve">FAMILY OMICS </w:t>
                            </w:r>
                            <w:r w:rsidRPr="00F74D58">
                              <w:rPr>
                                <w:rFonts w:eastAsia="Times New Roman" w:cs="Times New Roman"/>
                                <w:sz w:val="18"/>
                                <w:szCs w:val="18"/>
                              </w:rPr>
                              <w:t xml:space="preserve">RELATIONSHIPS OMICS PERSONAL OMICS OMIC MAPS </w:t>
                            </w:r>
                            <w:r>
                              <w:rPr>
                                <w:rFonts w:eastAsia="Times New Roman" w:cs="Times New Roman"/>
                                <w:sz w:val="18"/>
                                <w:szCs w:val="18"/>
                              </w:rPr>
                              <w:t xml:space="preserve">    </w:t>
                            </w:r>
                            <w:r w:rsidRPr="00F74D58">
                              <w:rPr>
                                <w:rFonts w:eastAsia="Times New Roman" w:cs="Times New Roman"/>
                                <w:sz w:val="18"/>
                                <w:szCs w:val="18"/>
                              </w:rPr>
                              <w:t>INTERNAL OMICS GLOBAL NETWORKS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B235CDF" id="Rounded Rectangle 28" o:spid="_x0000_s1058" style="position:absolute;left:0;text-align:left;margin-left:257.25pt;margin-top:6.8pt;width:111.75pt;height:84pt;z-index:251638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" fillcolor="#5b9bd5" strokecolor="#41719c" strokeweight="1pt">
                <v:stroke joinstyle="miter"/>
                <v:textbox>
                  <w:txbxContent>
                    <w:p w:rsidR="002D22BB" w:rsidRPr="00D8469F" w:rsidRDefault="002D22BB" w:rsidP="002D22BB">
                      <w:pPr>
                        <w:autoSpaceDE w:val="0"/>
                        <w:autoSpaceDN w:val="0"/>
                        <w:adjustRightInd w:val="0"/>
                        <w:spacing w:after="0" w:line="240" w:lineRule="auto"/>
                        <w:jc w:val="center"/>
                        <w:rPr>
                          <w:sz w:val="18"/>
                          <w:szCs w:val="18"/>
                        </w:rPr>
                      </w:pPr>
                      <w:r w:rsidRPr="00F74D58">
                        <w:rPr>
                          <w:rFonts w:eastAsia="TrebuchetMS" w:cs="TrebuchetMS"/>
                          <w:sz w:val="18"/>
                          <w:szCs w:val="18"/>
                        </w:rPr>
                        <w:t xml:space="preserve">FAMILY OMICS </w:t>
                      </w:r>
                      <w:r w:rsidRPr="00F74D58">
                        <w:rPr>
                          <w:rFonts w:eastAsia="Times New Roman" w:cs="Times New Roman"/>
                          <w:sz w:val="18"/>
                          <w:szCs w:val="18"/>
                        </w:rPr>
                        <w:t xml:space="preserve">RELATIONSHIPS OMICS PERSONAL OMICS OMIC MAPS </w:t>
                      </w:r>
                      <w:r>
                        <w:rPr>
                          <w:rFonts w:eastAsia="Times New Roman" w:cs="Times New Roman"/>
                          <w:sz w:val="18"/>
                          <w:szCs w:val="18"/>
                        </w:rPr>
                        <w:t xml:space="preserve">    </w:t>
                      </w:r>
                      <w:r w:rsidRPr="00F74D58">
                        <w:rPr>
                          <w:rFonts w:eastAsia="Times New Roman" w:cs="Times New Roman"/>
                          <w:sz w:val="18"/>
                          <w:szCs w:val="18"/>
                        </w:rPr>
                        <w:t>INTERNAL OMICS GLOBAL NETWORKS</w:t>
                      </w: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p>
    <w:p w:rsidR="002D22BB" w:rsidRPr="005D44BD" w:rsidRDefault="002D22BB" w:rsidP="002D22BB">
      <w:pPr>
        <w:spacing w:line="360" w:lineRule="auto"/>
        <w:ind w:left="720"/>
        <w:jc w:val="both"/>
        <w:rPr>
          <w:rFonts w:eastAsiaTheme="minorEastAsia" w:cs="Times New Roman"/>
          <w:lang w:eastAsia="en-GB"/>
        </w:rPr>
      </w:pPr>
    </w:p>
    <w:p w:rsidR="002D22BB" w:rsidRPr="00FB0831" w:rsidRDefault="002D22BB" w:rsidP="002D22BB">
      <w:pPr>
        <w:spacing w:line="360" w:lineRule="auto"/>
        <w:ind w:left="720"/>
        <w:jc w:val="both"/>
        <w:rPr>
          <w:rFonts w:eastAsiaTheme="minorEastAsia" w:cs="Times New Roman"/>
          <w:lang w:eastAsia="en-GB"/>
        </w:rPr>
      </w:pPr>
      <w:r>
        <w:rPr>
          <w:rFonts w:eastAsiaTheme="minorEastAsia" w:cs="Times New Roman"/>
          <w:noProof/>
          <w:lang w:val="en-GB" w:eastAsia="en-GB"/>
        </w:rPr>
        <mc:AlternateContent>
          <mc:Choice Requires="wps">
            <w:drawing>
              <wp:anchor distT="0" distB="0" distL="114300" distR="114300" simplePos="0" relativeHeight="251644928" behindDoc="0" locked="0" layoutInCell="1" allowOverlap="1" wp14:anchorId="51E3E4FE" wp14:editId="2ED4D57E">
                <wp:simplePos x="0" y="0"/>
                <wp:positionH relativeFrom="column">
                  <wp:posOffset>419100</wp:posOffset>
                </wp:positionH>
                <wp:positionV relativeFrom="paragraph">
                  <wp:posOffset>102870</wp:posOffset>
                </wp:positionV>
                <wp:extent cx="1438275" cy="1047750"/>
                <wp:effectExtent l="0" t="0" r="28575" b="19050"/>
                <wp:wrapNone/>
                <wp:docPr id="33" name="Rounded Rectangle 33"/>
                <wp:cNvGraphicFramePr/>
                <a:graphic xmlns:a="http://schemas.openxmlformats.org/drawingml/2006/main">
                  <a:graphicData uri="http://schemas.microsoft.com/office/word/2010/wordprocessingShape">
                    <wps:wsp>
                      <wps:cNvSpPr/>
                      <wps:spPr>
                        <a:xfrm>
                          <a:off x="0" y="0"/>
                          <a:ext cx="143827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940D0F" w:rsidRDefault="002D22BB" w:rsidP="002D22BB">
                            <w:pPr>
                              <w:spacing w:line="360" w:lineRule="auto"/>
                              <w:jc w:val="center"/>
                              <w:rPr>
                                <w:sz w:val="20"/>
                                <w:szCs w:val="20"/>
                              </w:rPr>
                            </w:pPr>
                            <w:r w:rsidRPr="00940D0F">
                              <w:rPr>
                                <w:sz w:val="20"/>
                                <w:szCs w:val="20"/>
                              </w:rPr>
                              <w:t xml:space="preserve"> </w:t>
                            </w:r>
                            <w:r>
                              <w:rPr>
                                <w:sz w:val="20"/>
                                <w:szCs w:val="20"/>
                              </w:rPr>
                              <w:t>LIVER AND KIDNEY TRANSPLANTS</w:t>
                            </w:r>
                            <w:r w:rsidRPr="00940D0F">
                              <w:rPr>
                                <w:sz w:val="20"/>
                                <w:szCs w:val="20"/>
                              </w:rPr>
                              <w:t xml:space="preserve">    </w:t>
                            </w:r>
                            <w:r>
                              <w:rPr>
                                <w:sz w:val="20"/>
                                <w:szCs w:val="20"/>
                              </w:rPr>
                              <w:t xml:space="preserve">   </w:t>
                            </w:r>
                            <w:r w:rsidRPr="00940D0F">
                              <w:rPr>
                                <w:sz w:val="20"/>
                                <w:szCs w:val="20"/>
                              </w:rPr>
                              <w:t xml:space="preserve">   [ORGAN OMICS]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1E3E4FE" id="Rounded Rectangle 33" o:spid="_x0000_s1059" style="position:absolute;left:0;text-align:left;margin-left:33pt;margin-top:8.1pt;width:113.25pt;height:82.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" fillcolor="#5b9bd5" strokecolor="#41719c" strokeweight="1pt">
                <v:stroke joinstyle="miter"/>
                <v:textbox>
                  <w:txbxContent>
                    <w:p w:rsidR="002D22BB" w:rsidRPr="00940D0F" w:rsidRDefault="002D22BB" w:rsidP="002D22BB">
                      <w:pPr>
                        <w:spacing w:line="360" w:lineRule="auto"/>
                        <w:jc w:val="center"/>
                        <w:rPr>
                          <w:sz w:val="20"/>
                          <w:szCs w:val="20"/>
                        </w:rPr>
                      </w:pPr>
                      <w:r w:rsidRPr="00940D0F">
                        <w:rPr>
                          <w:sz w:val="20"/>
                          <w:szCs w:val="20"/>
                        </w:rPr>
                        <w:t xml:space="preserve"> </w:t>
                      </w:r>
                      <w:r>
                        <w:rPr>
                          <w:sz w:val="20"/>
                          <w:szCs w:val="20"/>
                        </w:rPr>
                        <w:t>LIVER AND KIDNEY TRANSPLANTS</w:t>
                      </w:r>
                      <w:r w:rsidRPr="00940D0F">
                        <w:rPr>
                          <w:sz w:val="20"/>
                          <w:szCs w:val="20"/>
                        </w:rPr>
                        <w:t xml:space="preserve">    </w:t>
                      </w:r>
                      <w:r>
                        <w:rPr>
                          <w:sz w:val="20"/>
                          <w:szCs w:val="20"/>
                        </w:rPr>
                        <w:t xml:space="preserve">   </w:t>
                      </w:r>
                      <w:r w:rsidRPr="00940D0F">
                        <w:rPr>
                          <w:sz w:val="20"/>
                          <w:szCs w:val="20"/>
                        </w:rPr>
                        <w:t xml:space="preserve">   [ORGAN OMICS]</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41856" behindDoc="0" locked="0" layoutInCell="1" allowOverlap="1" wp14:anchorId="360F07DC" wp14:editId="79AD4887">
                <wp:simplePos x="0" y="0"/>
                <wp:positionH relativeFrom="column">
                  <wp:posOffset>1866900</wp:posOffset>
                </wp:positionH>
                <wp:positionV relativeFrom="paragraph">
                  <wp:posOffset>93345</wp:posOffset>
                </wp:positionV>
                <wp:extent cx="1400175" cy="1047750"/>
                <wp:effectExtent l="0" t="0" r="28575" b="19050"/>
                <wp:wrapNone/>
                <wp:docPr id="29" name="Rounded Rectangle 29"/>
                <wp:cNvGraphicFramePr/>
                <a:graphic xmlns:a="http://schemas.openxmlformats.org/drawingml/2006/main">
                  <a:graphicData uri="http://schemas.microsoft.com/office/word/2010/wordprocessingShape">
                    <wps:wsp>
                      <wps:cNvSpPr/>
                      <wps:spPr>
                        <a:xfrm>
                          <a:off x="0" y="0"/>
                          <a:ext cx="140017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BF021B" w:rsidRDefault="002D22BB" w:rsidP="002D22BB">
                            <w:pPr>
                              <w:spacing w:line="360" w:lineRule="auto"/>
                              <w:jc w:val="center"/>
                              <w:rPr>
                                <w:sz w:val="18"/>
                                <w:szCs w:val="18"/>
                              </w:rPr>
                            </w:pPr>
                            <w:r>
                              <w:rPr>
                                <w:sz w:val="18"/>
                                <w:szCs w:val="18"/>
                              </w:rPr>
                              <w:t xml:space="preserve">                           EVIDENCE BASED DEICION MAK</w:t>
                            </w:r>
                            <w:r w:rsidRPr="00BF021B">
                              <w:rPr>
                                <w:sz w:val="18"/>
                                <w:szCs w:val="18"/>
                              </w:rPr>
                              <w:t>ING</w:t>
                            </w:r>
                            <w:r>
                              <w:rPr>
                                <w:sz w:val="18"/>
                                <w:szCs w:val="18"/>
                              </w:rPr>
                              <w:t xml:space="preserve">            </w:t>
                            </w:r>
                          </w:p>
                          <w:p w:rsidR="002D22BB" w:rsidRPr="00282FC3" w:rsidRDefault="002D22BB" w:rsidP="002D22B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360F07DC" id="Rounded Rectangle 29" o:spid="_x0000_s1060" style="position:absolute;left:0;text-align:left;margin-left:147pt;margin-top:7.35pt;width:110.25pt;height:82.5pt;z-index:251641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" fillcolor="#5b9bd5" strokecolor="#41719c" strokeweight="1pt">
                <v:stroke joinstyle="miter"/>
                <v:textbox>
                  <w:txbxContent>
                    <w:p w:rsidR="002D22BB" w:rsidRPr="00BF021B" w:rsidRDefault="002D22BB" w:rsidP="002D22BB">
                      <w:pPr>
                        <w:spacing w:line="360" w:lineRule="auto"/>
                        <w:jc w:val="center"/>
                        <w:rPr>
                          <w:sz w:val="18"/>
                          <w:szCs w:val="18"/>
                        </w:rPr>
                      </w:pPr>
                      <w:r>
                        <w:rPr>
                          <w:sz w:val="18"/>
                          <w:szCs w:val="18"/>
                        </w:rPr>
                        <w:t xml:space="preserve">                           EVIDENCE BASED DEICION MAK</w:t>
                      </w:r>
                      <w:r w:rsidRPr="00BF021B">
                        <w:rPr>
                          <w:sz w:val="18"/>
                          <w:szCs w:val="18"/>
                        </w:rPr>
                        <w:t>ING</w:t>
                      </w:r>
                      <w:r>
                        <w:rPr>
                          <w:sz w:val="18"/>
                          <w:szCs w:val="18"/>
                        </w:rPr>
                        <w:t xml:space="preserve">            </w:t>
                      </w:r>
                    </w:p>
                    <w:p w:rsidR="002D22BB" w:rsidRPr="00282FC3" w:rsidRDefault="002D22BB" w:rsidP="002D22BB">
                      <w:pPr>
                        <w:jc w:val="center"/>
                        <w:rPr>
                          <w:sz w:val="18"/>
                          <w:szCs w:val="18"/>
                        </w:rPr>
                      </w:pP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48000" behindDoc="0" locked="0" layoutInCell="1" allowOverlap="1" wp14:anchorId="07C4596F" wp14:editId="12A7AA81">
                <wp:simplePos x="0" y="0"/>
                <wp:positionH relativeFrom="column">
                  <wp:posOffset>4676775</wp:posOffset>
                </wp:positionH>
                <wp:positionV relativeFrom="paragraph">
                  <wp:posOffset>76835</wp:posOffset>
                </wp:positionV>
                <wp:extent cx="1419225" cy="1047750"/>
                <wp:effectExtent l="0" t="0" r="28575" b="19050"/>
                <wp:wrapNone/>
                <wp:docPr id="31" name="Rounded Rectangle 31"/>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726AF0" w:rsidRDefault="002D22BB" w:rsidP="002D22BB">
                            <w:pPr>
                              <w:spacing w:line="240" w:lineRule="auto"/>
                              <w:jc w:val="center"/>
                              <w:rPr>
                                <w:sz w:val="18"/>
                                <w:szCs w:val="18"/>
                              </w:rPr>
                            </w:pPr>
                            <w:r>
                              <w:rPr>
                                <w:sz w:val="16"/>
                                <w:szCs w:val="16"/>
                              </w:rPr>
                              <w:t xml:space="preserve">GENOMIC MODELS   </w:t>
                            </w:r>
                            <w:r>
                              <w:rPr>
                                <w:color w:val="FFFFFF" w:themeColor="background1"/>
                                <w:sz w:val="16"/>
                                <w:szCs w:val="16"/>
                              </w:rPr>
                              <w:t xml:space="preserve">HAEMOPHILIA C     </w:t>
                            </w:r>
                            <w:r w:rsidRPr="003E1839">
                              <w:rPr>
                                <w:color w:val="FFFFFF" w:themeColor="background1"/>
                                <w:sz w:val="16"/>
                                <w:szCs w:val="16"/>
                              </w:rPr>
                              <w:t xml:space="preserve"> [</w:t>
                            </w:r>
                            <w:r>
                              <w:rPr>
                                <w:color w:val="FFFFFF" w:themeColor="background1"/>
                                <w:sz w:val="16"/>
                                <w:szCs w:val="16"/>
                              </w:rPr>
                              <w:t xml:space="preserve">SIBLING </w:t>
                            </w:r>
                            <w:r w:rsidRPr="003E1839">
                              <w:rPr>
                                <w:color w:val="FFFFFF" w:themeColor="background1"/>
                                <w:sz w:val="16"/>
                                <w:szCs w:val="16"/>
                              </w:rPr>
                              <w:t>LIVER TX]</w:t>
                            </w:r>
                            <w:r>
                              <w:rPr>
                                <w:color w:val="FFFFFF" w:themeColor="background1"/>
                                <w:sz w:val="16"/>
                                <w:szCs w:val="16"/>
                              </w:rPr>
                              <w:t xml:space="preserve">    </w:t>
                            </w:r>
                            <w:r>
                              <w:rPr>
                                <w:sz w:val="16"/>
                                <w:szCs w:val="16"/>
                              </w:rPr>
                              <w:t xml:space="preserve">  GRAY PLTS SYNDROME       [KIDNEY INTERVENTION</w:t>
                            </w:r>
                            <w:r w:rsidRPr="003E1839">
                              <w:rPr>
                                <w:sz w:val="16"/>
                                <w:szCs w:val="16"/>
                              </w:rPr>
                              <w:t xml:space="preserve">]          </w:t>
                            </w:r>
                            <w:r w:rsidRPr="003E1839">
                              <w:rPr>
                                <w:color w:val="FFFFFF" w:themeColor="background1"/>
                                <w:sz w:val="16"/>
                                <w:szCs w:val="16"/>
                              </w:rPr>
                              <w:t>VISCO</w:t>
                            </w:r>
                            <w:r>
                              <w:rPr>
                                <w:color w:val="FFFFFF" w:themeColor="background1"/>
                                <w:sz w:val="16"/>
                                <w:szCs w:val="16"/>
                              </w:rPr>
                              <w:t>-PROTOEMICS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7C4596F" id="Rounded Rectangle 31" o:spid="_x0000_s1061" style="position:absolute;left:0;text-align:left;margin-left:368.25pt;margin-top:6.05pt;width:111.75pt;height:82.5pt;z-index:2516480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" fillcolor="#5b9bd5" strokecolor="#41719c" strokeweight="1pt">
                <v:stroke joinstyle="miter"/>
                <v:textbox>
                  <w:txbxContent>
                    <w:p w:rsidR="002D22BB" w:rsidRPr="00726AF0" w:rsidRDefault="002D22BB" w:rsidP="002D22BB">
                      <w:pPr>
                        <w:spacing w:line="240" w:lineRule="auto"/>
                        <w:jc w:val="center"/>
                        <w:rPr>
                          <w:sz w:val="18"/>
                          <w:szCs w:val="18"/>
                        </w:rPr>
                      </w:pPr>
                      <w:r>
                        <w:rPr>
                          <w:sz w:val="16"/>
                          <w:szCs w:val="16"/>
                        </w:rPr>
                        <w:t xml:space="preserve">GENOMIC MODELS   </w:t>
                      </w:r>
                      <w:r>
                        <w:rPr>
                          <w:color w:val="FFFFFF" w:themeColor="background1"/>
                          <w:sz w:val="16"/>
                          <w:szCs w:val="16"/>
                        </w:rPr>
                        <w:t xml:space="preserve">HAEMOPHILIA C     </w:t>
                      </w:r>
                      <w:r w:rsidRPr="003E1839">
                        <w:rPr>
                          <w:color w:val="FFFFFF" w:themeColor="background1"/>
                          <w:sz w:val="16"/>
                          <w:szCs w:val="16"/>
                        </w:rPr>
                        <w:t xml:space="preserve"> [</w:t>
                      </w:r>
                      <w:r>
                        <w:rPr>
                          <w:color w:val="FFFFFF" w:themeColor="background1"/>
                          <w:sz w:val="16"/>
                          <w:szCs w:val="16"/>
                        </w:rPr>
                        <w:t xml:space="preserve">SIBLING </w:t>
                      </w:r>
                      <w:r w:rsidRPr="003E1839">
                        <w:rPr>
                          <w:color w:val="FFFFFF" w:themeColor="background1"/>
                          <w:sz w:val="16"/>
                          <w:szCs w:val="16"/>
                        </w:rPr>
                        <w:t>LIVER TX]</w:t>
                      </w:r>
                      <w:r>
                        <w:rPr>
                          <w:color w:val="FFFFFF" w:themeColor="background1"/>
                          <w:sz w:val="16"/>
                          <w:szCs w:val="16"/>
                        </w:rPr>
                        <w:t xml:space="preserve">    </w:t>
                      </w:r>
                      <w:r>
                        <w:rPr>
                          <w:sz w:val="16"/>
                          <w:szCs w:val="16"/>
                        </w:rPr>
                        <w:t xml:space="preserve">  GRAY PLTS SYNDROME       [KIDNEY INTERVENTION</w:t>
                      </w:r>
                      <w:r w:rsidRPr="003E1839">
                        <w:rPr>
                          <w:sz w:val="16"/>
                          <w:szCs w:val="16"/>
                        </w:rPr>
                        <w:t xml:space="preserve">]          </w:t>
                      </w:r>
                      <w:r w:rsidRPr="003E1839">
                        <w:rPr>
                          <w:color w:val="FFFFFF" w:themeColor="background1"/>
                          <w:sz w:val="16"/>
                          <w:szCs w:val="16"/>
                        </w:rPr>
                        <w:t>VISCO</w:t>
                      </w:r>
                      <w:r>
                        <w:rPr>
                          <w:color w:val="FFFFFF" w:themeColor="background1"/>
                          <w:sz w:val="16"/>
                          <w:szCs w:val="16"/>
                        </w:rPr>
                        <w:t>-PROTOEMICS</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43904" behindDoc="0" locked="0" layoutInCell="1" allowOverlap="1" wp14:anchorId="4544CCA9" wp14:editId="7B6C5944">
                <wp:simplePos x="0" y="0"/>
                <wp:positionH relativeFrom="column">
                  <wp:posOffset>3260480</wp:posOffset>
                </wp:positionH>
                <wp:positionV relativeFrom="paragraph">
                  <wp:posOffset>90072</wp:posOffset>
                </wp:positionV>
                <wp:extent cx="1419225" cy="1047750"/>
                <wp:effectExtent l="0" t="0" r="28575" b="19050"/>
                <wp:wrapNone/>
                <wp:docPr id="30" name="Rounded Rectangle 30"/>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D8469F" w:rsidRDefault="002D22BB" w:rsidP="002D22BB">
                            <w:pPr>
                              <w:spacing w:line="360" w:lineRule="auto"/>
                              <w:jc w:val="center"/>
                              <w:rPr>
                                <w:sz w:val="18"/>
                                <w:szCs w:val="18"/>
                              </w:rPr>
                            </w:pPr>
                            <w:r>
                              <w:rPr>
                                <w:sz w:val="18"/>
                                <w:szCs w:val="18"/>
                              </w:rPr>
                              <w:t xml:space="preserve">INDICATORS    ANALYSIS   EVALUATION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544CCA9" id="Rounded Rectangle 30" o:spid="_x0000_s1062" style="position:absolute;left:0;text-align:left;margin-left:256.75pt;margin-top:7.1pt;width:111.75pt;height:82.5pt;z-index:251643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" fillcolor="#5b9bd5" strokecolor="#41719c" strokeweight="1pt">
                <v:stroke joinstyle="miter"/>
                <v:textbox>
                  <w:txbxContent>
                    <w:p w:rsidR="002D22BB" w:rsidRPr="00D8469F" w:rsidRDefault="002D22BB" w:rsidP="002D22BB">
                      <w:pPr>
                        <w:spacing w:line="360" w:lineRule="auto"/>
                        <w:jc w:val="center"/>
                        <w:rPr>
                          <w:sz w:val="18"/>
                          <w:szCs w:val="18"/>
                        </w:rPr>
                      </w:pPr>
                      <w:r>
                        <w:rPr>
                          <w:sz w:val="18"/>
                          <w:szCs w:val="18"/>
                        </w:rPr>
                        <w:t xml:space="preserve">INDICATORS    ANALYSIS   EVALUATION          </w:t>
                      </w: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p>
    <w:p w:rsidR="002D22BB" w:rsidRDefault="002D22BB" w:rsidP="002D22BB">
      <w:pPr>
        <w:spacing w:line="360" w:lineRule="auto"/>
        <w:ind w:left="720"/>
        <w:jc w:val="both"/>
        <w:rPr>
          <w:rFonts w:eastAsiaTheme="minorEastAsia" w:cs="Times New Roman"/>
          <w:lang w:eastAsia="en-GB"/>
        </w:rPr>
      </w:pPr>
    </w:p>
    <w:p w:rsidR="002D22BB" w:rsidRDefault="002D22BB" w:rsidP="002D22BB">
      <w:pPr>
        <w:spacing w:line="360" w:lineRule="auto"/>
        <w:ind w:left="720"/>
        <w:jc w:val="both"/>
        <w:rPr>
          <w:rFonts w:eastAsiaTheme="minorEastAsia" w:cs="Times New Roman"/>
          <w:lang w:eastAsia="en-GB"/>
        </w:rPr>
      </w:pPr>
      <w:r>
        <w:rPr>
          <w:rFonts w:eastAsiaTheme="minorEastAsia" w:cs="Times New Roman"/>
          <w:noProof/>
          <w:lang w:val="en-GB" w:eastAsia="en-GB"/>
        </w:rPr>
        <mc:AlternateContent>
          <mc:Choice Requires="wps">
            <w:drawing>
              <wp:anchor distT="0" distB="0" distL="114300" distR="114300" simplePos="0" relativeHeight="251640832" behindDoc="0" locked="0" layoutInCell="1" allowOverlap="1" wp14:anchorId="06A978CC" wp14:editId="2E8BDD96">
                <wp:simplePos x="0" y="0"/>
                <wp:positionH relativeFrom="column">
                  <wp:posOffset>438150</wp:posOffset>
                </wp:positionH>
                <wp:positionV relativeFrom="paragraph">
                  <wp:posOffset>50164</wp:posOffset>
                </wp:positionV>
                <wp:extent cx="1447800" cy="1095375"/>
                <wp:effectExtent l="0" t="0" r="19050" b="28575"/>
                <wp:wrapNone/>
                <wp:docPr id="236" name="Rounded Rectangle 236"/>
                <wp:cNvGraphicFramePr/>
                <a:graphic xmlns:a="http://schemas.openxmlformats.org/drawingml/2006/main">
                  <a:graphicData uri="http://schemas.microsoft.com/office/word/2010/wordprocessingShape">
                    <wps:wsp>
                      <wps:cNvSpPr/>
                      <wps:spPr>
                        <a:xfrm>
                          <a:off x="0" y="0"/>
                          <a:ext cx="1447800" cy="1095375"/>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spacing w:line="360" w:lineRule="auto"/>
                              <w:jc w:val="center"/>
                              <w:rPr>
                                <w:sz w:val="16"/>
                                <w:szCs w:val="16"/>
                              </w:rPr>
                            </w:pPr>
                            <w:r w:rsidRPr="000E07D8">
                              <w:rPr>
                                <w:sz w:val="16"/>
                                <w:szCs w:val="16"/>
                              </w:rPr>
                              <w:t>TRAUMA &amp;</w:t>
                            </w:r>
                            <w:r>
                              <w:rPr>
                                <w:sz w:val="16"/>
                                <w:szCs w:val="16"/>
                              </w:rPr>
                              <w:t xml:space="preserve"> </w:t>
                            </w:r>
                            <w:r w:rsidRPr="000E07D8">
                              <w:rPr>
                                <w:sz w:val="16"/>
                                <w:szCs w:val="16"/>
                              </w:rPr>
                              <w:t>ORTHOPAEDICS</w:t>
                            </w:r>
                            <w:r>
                              <w:rPr>
                                <w:sz w:val="16"/>
                                <w:szCs w:val="16"/>
                              </w:rPr>
                              <w:t xml:space="preserve">   &amp;                                 ACCIDENT &amp; EMERGENCY</w:t>
                            </w:r>
                          </w:p>
                          <w:p w:rsidR="002D22BB" w:rsidRPr="00E4057B" w:rsidRDefault="002D22BB" w:rsidP="002D22BB">
                            <w:pPr>
                              <w:spacing w:line="360" w:lineRule="auto"/>
                              <w:jc w:val="center"/>
                              <w:rPr>
                                <w:sz w:val="20"/>
                                <w:szCs w:val="20"/>
                              </w:rPr>
                            </w:pPr>
                            <w:r w:rsidRPr="00E4057B">
                              <w:rPr>
                                <w:sz w:val="20"/>
                                <w:szCs w:val="20"/>
                              </w:rPr>
                              <w:t>[ACUTE OMICS]</w:t>
                            </w:r>
                          </w:p>
                          <w:p w:rsidR="002D22BB" w:rsidRPr="00940D0F" w:rsidRDefault="002D22BB" w:rsidP="002D22BB">
                            <w:pPr>
                              <w:spacing w:line="360" w:lineRule="auto"/>
                              <w:jc w:val="center"/>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6A978CC" id="Rounded Rectangle 236" o:spid="_x0000_s1063" style="position:absolute;left:0;text-align:left;margin-left:34.5pt;margin-top:3.95pt;width:114pt;height:86.2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" fillcolor="#5b9bd5" strokecolor="#41719c" strokeweight="1pt">
                <v:stroke joinstyle="miter"/>
                <v:textbox>
                  <w:txbxContent>
                    <w:p w:rsidR="002D22BB" w:rsidRDefault="002D22BB" w:rsidP="002D22BB">
                      <w:pPr>
                        <w:spacing w:line="360" w:lineRule="auto"/>
                        <w:jc w:val="center"/>
                        <w:rPr>
                          <w:sz w:val="16"/>
                          <w:szCs w:val="16"/>
                        </w:rPr>
                      </w:pPr>
                      <w:r w:rsidRPr="000E07D8">
                        <w:rPr>
                          <w:sz w:val="16"/>
                          <w:szCs w:val="16"/>
                        </w:rPr>
                        <w:t>TRAUMA &amp;</w:t>
                      </w:r>
                      <w:r>
                        <w:rPr>
                          <w:sz w:val="16"/>
                          <w:szCs w:val="16"/>
                        </w:rPr>
                        <w:t xml:space="preserve"> </w:t>
                      </w:r>
                      <w:r w:rsidRPr="000E07D8">
                        <w:rPr>
                          <w:sz w:val="16"/>
                          <w:szCs w:val="16"/>
                        </w:rPr>
                        <w:t>ORTHOPAEDICS</w:t>
                      </w:r>
                      <w:r>
                        <w:rPr>
                          <w:sz w:val="16"/>
                          <w:szCs w:val="16"/>
                        </w:rPr>
                        <w:t xml:space="preserve">   &amp;                                 ACCIDENT &amp; EMERGENCY</w:t>
                      </w:r>
                    </w:p>
                    <w:p w:rsidR="002D22BB" w:rsidRPr="00E4057B" w:rsidRDefault="002D22BB" w:rsidP="002D22BB">
                      <w:pPr>
                        <w:spacing w:line="360" w:lineRule="auto"/>
                        <w:jc w:val="center"/>
                        <w:rPr>
                          <w:sz w:val="20"/>
                          <w:szCs w:val="20"/>
                        </w:rPr>
                      </w:pPr>
                      <w:r w:rsidRPr="00E4057B">
                        <w:rPr>
                          <w:sz w:val="20"/>
                          <w:szCs w:val="20"/>
                        </w:rPr>
                        <w:t>[ACUTE OMICS]</w:t>
                      </w:r>
                    </w:p>
                    <w:p w:rsidR="002D22BB" w:rsidRPr="00940D0F" w:rsidRDefault="002D22BB" w:rsidP="002D22BB">
                      <w:pPr>
                        <w:spacing w:line="360" w:lineRule="auto"/>
                        <w:jc w:val="center"/>
                        <w:rPr>
                          <w:sz w:val="20"/>
                          <w:szCs w:val="20"/>
                        </w:rPr>
                      </w:pPr>
                    </w:p>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42880" behindDoc="0" locked="0" layoutInCell="1" allowOverlap="1" wp14:anchorId="46C0952A" wp14:editId="652745A5">
                <wp:simplePos x="0" y="0"/>
                <wp:positionH relativeFrom="column">
                  <wp:posOffset>4684615</wp:posOffset>
                </wp:positionH>
                <wp:positionV relativeFrom="paragraph">
                  <wp:posOffset>50386</wp:posOffset>
                </wp:positionV>
                <wp:extent cx="1419225" cy="1047750"/>
                <wp:effectExtent l="0" t="0" r="28575" b="19050"/>
                <wp:wrapNone/>
                <wp:docPr id="240" name="Rounded Rectangle 240"/>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Pr="005D72AE" w:rsidRDefault="002D22BB" w:rsidP="002D22BB">
                            <w:pPr>
                              <w:spacing w:after="0"/>
                              <w:jc w:val="center"/>
                              <w:rPr>
                                <w:color w:val="FFFFFF" w:themeColor="background1"/>
                                <w:sz w:val="16"/>
                                <w:szCs w:val="16"/>
                              </w:rPr>
                            </w:pPr>
                            <w:r w:rsidRPr="005D72AE">
                              <w:rPr>
                                <w:color w:val="FFFFFF" w:themeColor="background1"/>
                                <w:sz w:val="16"/>
                                <w:szCs w:val="16"/>
                              </w:rPr>
                              <w:t>THROMBOTIC EVENTS</w:t>
                            </w:r>
                          </w:p>
                          <w:p w:rsidR="002D22BB" w:rsidRPr="005D72AE" w:rsidRDefault="002D22BB" w:rsidP="002D22BB">
                            <w:pPr>
                              <w:spacing w:after="0"/>
                              <w:jc w:val="center"/>
                              <w:rPr>
                                <w:color w:val="FFFFFF" w:themeColor="background1"/>
                                <w:sz w:val="16"/>
                                <w:szCs w:val="16"/>
                              </w:rPr>
                            </w:pPr>
                            <w:r w:rsidRPr="005D72AE">
                              <w:rPr>
                                <w:color w:val="FFFFFF" w:themeColor="background1"/>
                                <w:sz w:val="16"/>
                                <w:szCs w:val="16"/>
                              </w:rPr>
                              <w:t>TRIPLE THERAPIES</w:t>
                            </w:r>
                          </w:p>
                          <w:p w:rsidR="002D22BB" w:rsidRPr="005D72AE" w:rsidRDefault="002D22BB" w:rsidP="002D22BB">
                            <w:pPr>
                              <w:spacing w:after="0"/>
                              <w:jc w:val="center"/>
                              <w:rPr>
                                <w:sz w:val="16"/>
                                <w:szCs w:val="16"/>
                              </w:rPr>
                            </w:pPr>
                            <w:r w:rsidRPr="005D72AE">
                              <w:rPr>
                                <w:sz w:val="16"/>
                                <w:szCs w:val="16"/>
                              </w:rPr>
                              <w:t>MAJOR HAEMMORHAGE</w:t>
                            </w:r>
                          </w:p>
                          <w:p w:rsidR="002D22BB" w:rsidRPr="005D72AE" w:rsidRDefault="002D22BB" w:rsidP="002D22BB">
                            <w:pPr>
                              <w:spacing w:after="0"/>
                              <w:jc w:val="center"/>
                              <w:rPr>
                                <w:sz w:val="16"/>
                                <w:szCs w:val="16"/>
                              </w:rPr>
                            </w:pPr>
                            <w:r w:rsidRPr="005D72AE">
                              <w:rPr>
                                <w:sz w:val="16"/>
                                <w:szCs w:val="16"/>
                              </w:rPr>
                              <w:t>REGENERATION BLOOD AND PLTS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6C0952A" id="Rounded Rectangle 240" o:spid="_x0000_s1064" style="position:absolute;left:0;text-align:left;margin-left:368.85pt;margin-top:3.95pt;width:111.75pt;height:82.5pt;z-index:251642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" fillcolor="#5b9bd5" strokecolor="#41719c" strokeweight="1pt">
                <v:stroke joinstyle="miter"/>
                <v:textbox>
                  <w:txbxContent>
                    <w:p w:rsidR="002D22BB" w:rsidRPr="005D72AE" w:rsidRDefault="002D22BB" w:rsidP="002D22BB">
                      <w:pPr>
                        <w:spacing w:after="0"/>
                        <w:jc w:val="center"/>
                        <w:rPr>
                          <w:color w:val="FFFFFF" w:themeColor="background1"/>
                          <w:sz w:val="16"/>
                          <w:szCs w:val="16"/>
                        </w:rPr>
                      </w:pPr>
                      <w:r w:rsidRPr="005D72AE">
                        <w:rPr>
                          <w:color w:val="FFFFFF" w:themeColor="background1"/>
                          <w:sz w:val="16"/>
                          <w:szCs w:val="16"/>
                        </w:rPr>
                        <w:t>THROMBOTIC EVENTS</w:t>
                      </w:r>
                    </w:p>
                    <w:p w:rsidR="002D22BB" w:rsidRPr="005D72AE" w:rsidRDefault="002D22BB" w:rsidP="002D22BB">
                      <w:pPr>
                        <w:spacing w:after="0"/>
                        <w:jc w:val="center"/>
                        <w:rPr>
                          <w:color w:val="FFFFFF" w:themeColor="background1"/>
                          <w:sz w:val="16"/>
                          <w:szCs w:val="16"/>
                        </w:rPr>
                      </w:pPr>
                      <w:r w:rsidRPr="005D72AE">
                        <w:rPr>
                          <w:color w:val="FFFFFF" w:themeColor="background1"/>
                          <w:sz w:val="16"/>
                          <w:szCs w:val="16"/>
                        </w:rPr>
                        <w:t>TRIPLE THERAPIES</w:t>
                      </w:r>
                    </w:p>
                    <w:p w:rsidR="002D22BB" w:rsidRPr="005D72AE" w:rsidRDefault="002D22BB" w:rsidP="002D22BB">
                      <w:pPr>
                        <w:spacing w:after="0"/>
                        <w:jc w:val="center"/>
                        <w:rPr>
                          <w:sz w:val="16"/>
                          <w:szCs w:val="16"/>
                        </w:rPr>
                      </w:pPr>
                      <w:r w:rsidRPr="005D72AE">
                        <w:rPr>
                          <w:sz w:val="16"/>
                          <w:szCs w:val="16"/>
                        </w:rPr>
                        <w:t>MAJOR HAEMMORHAGE</w:t>
                      </w:r>
                    </w:p>
                    <w:p w:rsidR="002D22BB" w:rsidRPr="005D72AE" w:rsidRDefault="002D22BB" w:rsidP="002D22BB">
                      <w:pPr>
                        <w:spacing w:after="0"/>
                        <w:jc w:val="center"/>
                        <w:rPr>
                          <w:sz w:val="16"/>
                          <w:szCs w:val="16"/>
                        </w:rPr>
                      </w:pPr>
                      <w:r w:rsidRPr="005D72AE">
                        <w:rPr>
                          <w:sz w:val="16"/>
                          <w:szCs w:val="16"/>
                        </w:rPr>
                        <w:t>REGENERATION BLOOD AND PLTS</w:t>
                      </w:r>
                    </w:p>
                  </w:txbxContent>
                </v:textbox>
              </v:roundrect>
            </w:pict>
          </mc:Fallback>
        </mc:AlternateContent>
      </w:r>
      <w:r w:rsidRPr="00237909">
        <w:rPr>
          <w:rFonts w:eastAsiaTheme="minorEastAsia" w:cs="Times New Roman"/>
          <w:noProof/>
          <w:sz w:val="18"/>
          <w:szCs w:val="18"/>
          <w:lang w:val="en-GB" w:eastAsia="en-GB"/>
        </w:rPr>
        <mc:AlternateContent>
          <mc:Choice Requires="wps">
            <w:drawing>
              <wp:anchor distT="0" distB="0" distL="114300" distR="114300" simplePos="0" relativeHeight="251645952" behindDoc="0" locked="0" layoutInCell="1" allowOverlap="1" wp14:anchorId="2EA7BF88" wp14:editId="746B9028">
                <wp:simplePos x="0" y="0"/>
                <wp:positionH relativeFrom="column">
                  <wp:posOffset>1847118</wp:posOffset>
                </wp:positionH>
                <wp:positionV relativeFrom="paragraph">
                  <wp:posOffset>67505</wp:posOffset>
                </wp:positionV>
                <wp:extent cx="1419225" cy="1047750"/>
                <wp:effectExtent l="0" t="0" r="28575" b="19050"/>
                <wp:wrapNone/>
                <wp:docPr id="34" name="Rounded Rectangle 34"/>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jc w:val="center"/>
                              <w:rPr>
                                <w:b/>
                                <w:color w:val="FF0000"/>
                              </w:rPr>
                            </w:pPr>
                          </w:p>
                          <w:p w:rsidR="002D22BB" w:rsidRPr="00C24388" w:rsidRDefault="002D22BB" w:rsidP="002D22BB">
                            <w:pPr>
                              <w:jc w:val="center"/>
                              <w:rPr>
                                <w:sz w:val="18"/>
                                <w:szCs w:val="18"/>
                              </w:rPr>
                            </w:pPr>
                            <w:r>
                              <w:rPr>
                                <w:b/>
                                <w:color w:val="FF0000"/>
                              </w:rPr>
                              <w:t>IMPROVEMENT</w:t>
                            </w:r>
                          </w:p>
                          <w:p w:rsidR="002D22BB" w:rsidRDefault="002D22BB" w:rsidP="002D22B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EA7BF88" id="Rounded Rectangle 34" o:spid="_x0000_s1065" style="position:absolute;left:0;text-align:left;margin-left:145.45pt;margin-top:5.3pt;width:111.75pt;height:82.5pt;z-index:2516459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" fillcolor="#5b9bd5" strokecolor="#41719c" strokeweight="1pt">
                <v:stroke joinstyle="miter"/>
                <v:textbox>
                  <w:txbxContent>
                    <w:p w:rsidR="002D22BB" w:rsidRDefault="002D22BB" w:rsidP="002D22BB">
                      <w:pPr>
                        <w:jc w:val="center"/>
                        <w:rPr>
                          <w:b/>
                          <w:color w:val="FF0000"/>
                        </w:rPr>
                      </w:pPr>
                    </w:p>
                    <w:p w:rsidR="002D22BB" w:rsidRPr="00C24388" w:rsidRDefault="002D22BB" w:rsidP="002D22BB">
                      <w:pPr>
                        <w:jc w:val="center"/>
                        <w:rPr>
                          <w:sz w:val="18"/>
                          <w:szCs w:val="18"/>
                        </w:rPr>
                      </w:pPr>
                      <w:r>
                        <w:rPr>
                          <w:b/>
                          <w:color w:val="FF0000"/>
                        </w:rPr>
                        <w:t>IMPROVEMENT</w:t>
                      </w:r>
                    </w:p>
                    <w:p w:rsidR="002D22BB" w:rsidRDefault="002D22BB" w:rsidP="002D22BB"/>
                  </w:txbxContent>
                </v:textbox>
              </v:roundrect>
            </w:pict>
          </mc:Fallback>
        </mc:AlternateContent>
      </w:r>
      <w:r>
        <w:rPr>
          <w:rFonts w:eastAsiaTheme="minorEastAsia" w:cs="Times New Roman"/>
          <w:noProof/>
          <w:lang w:val="en-GB" w:eastAsia="en-GB"/>
        </w:rPr>
        <mc:AlternateContent>
          <mc:Choice Requires="wps">
            <w:drawing>
              <wp:anchor distT="0" distB="0" distL="114300" distR="114300" simplePos="0" relativeHeight="251646976" behindDoc="0" locked="0" layoutInCell="1" allowOverlap="1" wp14:anchorId="5D8640DF" wp14:editId="02738C0C">
                <wp:simplePos x="0" y="0"/>
                <wp:positionH relativeFrom="column">
                  <wp:posOffset>3267075</wp:posOffset>
                </wp:positionH>
                <wp:positionV relativeFrom="paragraph">
                  <wp:posOffset>60081</wp:posOffset>
                </wp:positionV>
                <wp:extent cx="1419225" cy="1047750"/>
                <wp:effectExtent l="0" t="0" r="28575" b="19050"/>
                <wp:wrapNone/>
                <wp:docPr id="32" name="Rounded Rectangle 32"/>
                <wp:cNvGraphicFramePr/>
                <a:graphic xmlns:a="http://schemas.openxmlformats.org/drawingml/2006/main">
                  <a:graphicData uri="http://schemas.microsoft.com/office/word/2010/wordprocessingShape">
                    <wps:wsp>
                      <wps:cNvSpPr/>
                      <wps:spPr>
                        <a:xfrm>
                          <a:off x="0" y="0"/>
                          <a:ext cx="1419225" cy="1047750"/>
                        </a:xfrm>
                        <a:prstGeom prst="roundRect">
                          <a:avLst/>
                        </a:prstGeom>
                        <a:solidFill>
                          <a:srgbClr val="5B9BD5"/>
                        </a:solidFill>
                        <a:ln w="12700" cap="flat" cmpd="sng" algn="ctr">
                          <a:solidFill>
                            <a:srgbClr val="5B9BD5">
                              <a:shade val="50000"/>
                            </a:srgbClr>
                          </a:solidFill>
                          <a:prstDash val="solid"/>
                          <a:miter lim="800000"/>
                        </a:ln>
                        <a:effectLst/>
                      </wps:spPr>
                      <wps:txbx>
                        <w:txbxContent>
                          <w:p w:rsidR="002D22BB" w:rsidRDefault="002D22BB" w:rsidP="002D22BB">
                            <w:pPr>
                              <w:spacing w:after="0" w:line="360" w:lineRule="auto"/>
                              <w:jc w:val="center"/>
                              <w:rPr>
                                <w:sz w:val="18"/>
                                <w:szCs w:val="18"/>
                              </w:rPr>
                            </w:pPr>
                            <w:r>
                              <w:rPr>
                                <w:sz w:val="18"/>
                                <w:szCs w:val="18"/>
                              </w:rPr>
                              <w:t>IMPROVE</w:t>
                            </w:r>
                          </w:p>
                          <w:p w:rsidR="002D22BB" w:rsidRDefault="002D22BB" w:rsidP="002D22BB">
                            <w:pPr>
                              <w:spacing w:after="0" w:line="360" w:lineRule="auto"/>
                              <w:jc w:val="center"/>
                              <w:rPr>
                                <w:sz w:val="18"/>
                                <w:szCs w:val="18"/>
                              </w:rPr>
                            </w:pPr>
                            <w:r>
                              <w:rPr>
                                <w:sz w:val="18"/>
                                <w:szCs w:val="18"/>
                              </w:rPr>
                              <w:t>INNOVATE</w:t>
                            </w:r>
                          </w:p>
                          <w:p w:rsidR="002D22BB" w:rsidRDefault="002D22BB" w:rsidP="002D22BB">
                            <w:pPr>
                              <w:spacing w:after="0" w:line="360" w:lineRule="auto"/>
                              <w:jc w:val="center"/>
                              <w:rPr>
                                <w:sz w:val="18"/>
                                <w:szCs w:val="18"/>
                              </w:rPr>
                            </w:pPr>
                            <w:r>
                              <w:rPr>
                                <w:sz w:val="18"/>
                                <w:szCs w:val="18"/>
                              </w:rPr>
                              <w:t>LEARN</w:t>
                            </w:r>
                          </w:p>
                          <w:p w:rsidR="002D22BB" w:rsidRDefault="002D22BB" w:rsidP="002D22BB">
                            <w:pPr>
                              <w:jc w:val="center"/>
                              <w:rPr>
                                <w:sz w:val="18"/>
                                <w:szCs w:val="18"/>
                              </w:rPr>
                            </w:pPr>
                          </w:p>
                          <w:p w:rsidR="002D22BB" w:rsidRPr="00237909" w:rsidRDefault="002D22BB" w:rsidP="002D22BB">
                            <w:pPr>
                              <w:jc w:val="center"/>
                              <w:rPr>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D8640DF" id="Rounded Rectangle 32" o:spid="_x0000_s1066" style="position:absolute;left:0;text-align:left;margin-left:257.25pt;margin-top:4.75pt;width:111.75pt;height:82.5pt;z-index:251646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" fillcolor="#5b9bd5" strokecolor="#41719c" strokeweight="1pt">
                <v:stroke joinstyle="miter"/>
                <v:textbox>
                  <w:txbxContent>
                    <w:p w:rsidR="002D22BB" w:rsidRDefault="002D22BB" w:rsidP="002D22BB">
                      <w:pPr>
                        <w:spacing w:after="0" w:line="360" w:lineRule="auto"/>
                        <w:jc w:val="center"/>
                        <w:rPr>
                          <w:sz w:val="18"/>
                          <w:szCs w:val="18"/>
                        </w:rPr>
                      </w:pPr>
                      <w:r>
                        <w:rPr>
                          <w:sz w:val="18"/>
                          <w:szCs w:val="18"/>
                        </w:rPr>
                        <w:t>IMPROVE</w:t>
                      </w:r>
                    </w:p>
                    <w:p w:rsidR="002D22BB" w:rsidRDefault="002D22BB" w:rsidP="002D22BB">
                      <w:pPr>
                        <w:spacing w:after="0" w:line="360" w:lineRule="auto"/>
                        <w:jc w:val="center"/>
                        <w:rPr>
                          <w:sz w:val="18"/>
                          <w:szCs w:val="18"/>
                        </w:rPr>
                      </w:pPr>
                      <w:r>
                        <w:rPr>
                          <w:sz w:val="18"/>
                          <w:szCs w:val="18"/>
                        </w:rPr>
                        <w:t>INNOVATE</w:t>
                      </w:r>
                    </w:p>
                    <w:p w:rsidR="002D22BB" w:rsidRDefault="002D22BB" w:rsidP="002D22BB">
                      <w:pPr>
                        <w:spacing w:after="0" w:line="360" w:lineRule="auto"/>
                        <w:jc w:val="center"/>
                        <w:rPr>
                          <w:sz w:val="18"/>
                          <w:szCs w:val="18"/>
                        </w:rPr>
                      </w:pPr>
                      <w:r>
                        <w:rPr>
                          <w:sz w:val="18"/>
                          <w:szCs w:val="18"/>
                        </w:rPr>
                        <w:t>LEARN</w:t>
                      </w:r>
                    </w:p>
                    <w:p w:rsidR="002D22BB" w:rsidRDefault="002D22BB" w:rsidP="002D22BB">
                      <w:pPr>
                        <w:jc w:val="center"/>
                        <w:rPr>
                          <w:sz w:val="18"/>
                          <w:szCs w:val="18"/>
                        </w:rPr>
                      </w:pPr>
                    </w:p>
                    <w:p w:rsidR="002D22BB" w:rsidRPr="00237909" w:rsidRDefault="002D22BB" w:rsidP="002D22BB">
                      <w:pPr>
                        <w:jc w:val="center"/>
                        <w:rPr>
                          <w:sz w:val="18"/>
                          <w:szCs w:val="18"/>
                        </w:rPr>
                      </w:pPr>
                    </w:p>
                  </w:txbxContent>
                </v:textbox>
              </v:roundrect>
            </w:pict>
          </mc:Fallback>
        </mc:AlternateContent>
      </w:r>
    </w:p>
    <w:p w:rsidR="002D22BB" w:rsidRDefault="002D22BB" w:rsidP="002D22BB">
      <w:pPr>
        <w:spacing w:line="360" w:lineRule="auto"/>
        <w:ind w:left="720"/>
        <w:jc w:val="both"/>
        <w:rPr>
          <w:rFonts w:eastAsiaTheme="minorEastAsia" w:cs="Times New Roman"/>
          <w:lang w:eastAsia="en-GB"/>
        </w:rPr>
      </w:pPr>
    </w:p>
    <w:p w:rsidR="002D22BB" w:rsidRPr="005D44BD" w:rsidRDefault="002D22BB" w:rsidP="002D22BB">
      <w:pPr>
        <w:spacing w:line="360" w:lineRule="auto"/>
        <w:ind w:left="720"/>
        <w:jc w:val="both"/>
        <w:rPr>
          <w:rFonts w:eastAsiaTheme="minorEastAsia" w:cs="Times New Roman"/>
          <w:lang w:eastAsia="en-GB"/>
        </w:rPr>
      </w:pPr>
    </w:p>
    <w:p w:rsidR="002D22BB" w:rsidRDefault="002D22BB" w:rsidP="002D22BB">
      <w:pPr>
        <w:rPr>
          <w:sz w:val="12"/>
          <w:szCs w:val="12"/>
        </w:rPr>
      </w:pPr>
    </w:p>
    <w:p w:rsidR="002D22BB" w:rsidRDefault="002D22BB" w:rsidP="002D22BB">
      <w:pPr>
        <w:rPr>
          <w:b/>
        </w:rPr>
      </w:pPr>
    </w:p>
    <w:p w:rsidR="002D22BB" w:rsidRDefault="002D22BB" w:rsidP="002D22BB">
      <w:pPr>
        <w:rPr>
          <w:b/>
        </w:rPr>
      </w:pPr>
    </w:p>
    <w:p w:rsidR="002D22BB" w:rsidRPr="00B47465" w:rsidRDefault="002D22BB" w:rsidP="002D22BB">
      <w:r>
        <w:rPr>
          <w:b/>
        </w:rPr>
        <w:t xml:space="preserve">Fig. 2 </w:t>
      </w:r>
      <w:r>
        <w:t xml:space="preserve">Application of principals and clauses to predict value for personalised &amp; regeneration medicine </w:t>
      </w:r>
    </w:p>
    <w:p w:rsidR="002D22BB" w:rsidRDefault="002D22BB" w:rsidP="002D22BB">
      <w:pPr>
        <w:shd w:val="clear" w:color="auto" w:fill="FFFFFF"/>
        <w:spacing w:before="100" w:beforeAutospacing="1" w:after="100" w:afterAutospacing="1"/>
        <w:jc w:val="right"/>
        <w:rPr>
          <w:rFonts w:asciiTheme="majorHAnsi" w:eastAsiaTheme="minorEastAsia" w:hAnsiTheme="majorHAnsi" w:cs="Times New Roman"/>
          <w:sz w:val="24"/>
          <w:szCs w:val="24"/>
          <w:shd w:val="clear" w:color="auto" w:fill="FFFFFF"/>
          <w:lang w:eastAsia="en-GB"/>
        </w:rPr>
      </w:pPr>
      <w:r>
        <w:rPr>
          <w:rFonts w:ascii="Arial" w:hAnsi="Arial" w:cs="Arial"/>
          <w:i/>
          <w:iCs/>
          <w:color w:val="1F497D"/>
          <w:sz w:val="20"/>
          <w:szCs w:val="20"/>
          <w:vertAlign w:val="subscript"/>
        </w:rPr>
        <w:t>Copyright © 2019 by James Henry (</w:t>
      </w:r>
      <w:r>
        <w:rPr>
          <w:rFonts w:ascii="Arial" w:hAnsi="Arial" w:cs="Arial"/>
          <w:b/>
          <w:bCs/>
          <w:i/>
          <w:iCs/>
          <w:color w:val="1F497D"/>
          <w:sz w:val="20"/>
          <w:szCs w:val="20"/>
          <w:vertAlign w:val="subscript"/>
        </w:rPr>
        <w:t>the Author</w:t>
      </w:r>
      <w:r>
        <w:rPr>
          <w:rFonts w:ascii="Arial" w:hAnsi="Arial" w:cs="Arial"/>
          <w:i/>
          <w:iCs/>
          <w:color w:val="1F497D"/>
          <w:sz w:val="20"/>
          <w:szCs w:val="20"/>
          <w:vertAlign w:val="subscript"/>
        </w:rPr>
        <w:t>)</w:t>
      </w:r>
    </w:p>
    <w:p w:rsidR="002D22BB" w:rsidRDefault="002D22BB" w:rsidP="002D22BB">
      <w:pPr>
        <w:shd w:val="clear" w:color="auto" w:fill="FFFFFF"/>
        <w:spacing w:before="100" w:beforeAutospacing="1" w:after="100" w:afterAutospacing="1"/>
        <w:jc w:val="both"/>
        <w:rPr>
          <w:rFonts w:asciiTheme="majorHAnsi" w:eastAsiaTheme="minorEastAsia" w:hAnsiTheme="majorHAnsi" w:cs="Times New Roman"/>
          <w:sz w:val="24"/>
          <w:szCs w:val="24"/>
          <w:shd w:val="clear" w:color="auto" w:fill="FFFFFF"/>
          <w:lang w:eastAsia="en-GB"/>
        </w:rPr>
      </w:pPr>
    </w:p>
    <w:p w:rsidR="00851F6D" w:rsidRDefault="00851F6D" w:rsidP="002D22BB">
      <w:pPr>
        <w:autoSpaceDE w:val="0"/>
        <w:autoSpaceDN w:val="0"/>
        <w:adjustRightInd w:val="0"/>
        <w:spacing w:after="0" w:line="360" w:lineRule="auto"/>
        <w:jc w:val="both"/>
        <w:rPr>
          <w:rFonts w:cs="Times New Roman"/>
          <w:b/>
        </w:rPr>
      </w:pPr>
    </w:p>
    <w:p w:rsidR="002D22BB" w:rsidRPr="005D72AE" w:rsidRDefault="002D22BB" w:rsidP="002D22BB">
      <w:pPr>
        <w:autoSpaceDE w:val="0"/>
        <w:autoSpaceDN w:val="0"/>
        <w:adjustRightInd w:val="0"/>
        <w:spacing w:after="0" w:line="360" w:lineRule="auto"/>
        <w:jc w:val="both"/>
        <w:rPr>
          <w:rFonts w:cs="Times New Roman"/>
          <w:b/>
        </w:rPr>
      </w:pPr>
      <w:r w:rsidRPr="005D72AE">
        <w:rPr>
          <w:rFonts w:cs="Times New Roman"/>
          <w:b/>
        </w:rPr>
        <w:t>References</w:t>
      </w:r>
    </w:p>
    <w:p w:rsidR="002D22BB" w:rsidRDefault="002D22BB" w:rsidP="002D22BB">
      <w:pPr>
        <w:autoSpaceDE w:val="0"/>
        <w:autoSpaceDN w:val="0"/>
        <w:adjustRightInd w:val="0"/>
        <w:spacing w:after="0" w:line="360" w:lineRule="auto"/>
        <w:jc w:val="both"/>
        <w:rPr>
          <w:rFonts w:cs="Times New Roman"/>
        </w:rPr>
      </w:pPr>
      <w:r>
        <w:rPr>
          <w:rFonts w:cs="Times New Roman"/>
        </w:rPr>
        <w:t xml:space="preserve">1 </w:t>
      </w:r>
      <w:r w:rsidRPr="008A4094">
        <w:rPr>
          <w:rFonts w:cs="Times New Roman"/>
        </w:rPr>
        <w:t>HENRY, J. (2017) A Viscoelastic Quality Management Program. National External Quality Assurance Scheme – Poster Presentation. United Kingdom conference on haemostasis and thrombosis, 2017</w:t>
      </w:r>
    </w:p>
    <w:p w:rsidR="002D22BB" w:rsidRPr="008A4094" w:rsidRDefault="002D22BB" w:rsidP="002D22BB">
      <w:pPr>
        <w:shd w:val="clear" w:color="auto" w:fill="FFFFFF"/>
        <w:spacing w:before="100" w:beforeAutospacing="1" w:after="100" w:afterAutospacing="1"/>
        <w:jc w:val="both"/>
        <w:rPr>
          <w:rFonts w:eastAsiaTheme="minorEastAsia" w:cs="Times New Roman"/>
          <w:shd w:val="clear" w:color="auto" w:fill="FFFFFF"/>
          <w:lang w:eastAsia="en-GB"/>
        </w:rPr>
      </w:pPr>
      <w:r>
        <w:rPr>
          <w:rFonts w:eastAsiaTheme="minorEastAsia" w:cs="Times New Roman"/>
          <w:shd w:val="clear" w:color="auto" w:fill="FFFFFF"/>
          <w:lang w:eastAsia="en-GB"/>
        </w:rPr>
        <w:t xml:space="preserve">2 </w:t>
      </w:r>
      <w:r w:rsidRPr="008A4094">
        <w:rPr>
          <w:rFonts w:eastAsiaTheme="minorEastAsia" w:cs="Times New Roman"/>
          <w:shd w:val="clear" w:color="auto" w:fill="FFFFFF"/>
          <w:lang w:eastAsia="en-GB"/>
        </w:rPr>
        <w:t>INTERNATIONAL ORGANISATION FOR STANDARDISATION. (2000). ISO 9000:2000. Quality management systems fundamentals and vocabulary. [Online] Available at: http://www.iso.org/iso/catalogue_detail?csnumber=29280. [Accessed 18th March 201</w:t>
      </w:r>
      <w:r>
        <w:rPr>
          <w:rFonts w:eastAsiaTheme="minorEastAsia" w:cs="Times New Roman"/>
          <w:shd w:val="clear" w:color="auto" w:fill="FFFFFF"/>
          <w:lang w:eastAsia="en-GB"/>
        </w:rPr>
        <w:t>8</w:t>
      </w:r>
      <w:r w:rsidRPr="008A4094">
        <w:rPr>
          <w:rFonts w:eastAsiaTheme="minorEastAsia" w:cs="Times New Roman"/>
          <w:shd w:val="clear" w:color="auto" w:fill="FFFFFF"/>
          <w:lang w:eastAsia="en-GB"/>
        </w:rPr>
        <w:t>]</w:t>
      </w:r>
    </w:p>
    <w:p w:rsidR="002D22BB" w:rsidRPr="008A4094" w:rsidRDefault="002D22BB" w:rsidP="002D22BB">
      <w:pPr>
        <w:shd w:val="clear" w:color="auto" w:fill="FFFFFF"/>
        <w:spacing w:before="100" w:beforeAutospacing="1" w:after="100" w:afterAutospacing="1"/>
        <w:jc w:val="both"/>
        <w:rPr>
          <w:rFonts w:eastAsiaTheme="minorEastAsia" w:cs="Times New Roman"/>
          <w:shd w:val="clear" w:color="auto" w:fill="FFFFFF"/>
          <w:lang w:eastAsia="en-GB"/>
        </w:rPr>
      </w:pPr>
      <w:r>
        <w:rPr>
          <w:rFonts w:eastAsiaTheme="minorEastAsia" w:cs="Times New Roman"/>
          <w:shd w:val="clear" w:color="auto" w:fill="FFFFFF"/>
          <w:lang w:eastAsia="en-GB"/>
        </w:rPr>
        <w:t xml:space="preserve">3 </w:t>
      </w:r>
      <w:r w:rsidRPr="008A4094">
        <w:rPr>
          <w:rFonts w:eastAsiaTheme="minorEastAsia" w:cs="Times New Roman"/>
          <w:shd w:val="clear" w:color="auto" w:fill="FFFFFF"/>
          <w:lang w:eastAsia="en-GB"/>
        </w:rPr>
        <w:t xml:space="preserve">BRITISH STANDARDS INSTITUTE. (2015). BS EN ISO 9001:2015.Quality management systems – Requirements. Geneva: ISO. </w:t>
      </w:r>
    </w:p>
    <w:p w:rsidR="002D22BB" w:rsidRPr="008A4094" w:rsidRDefault="002D22BB" w:rsidP="002D22BB">
      <w:pPr>
        <w:shd w:val="clear" w:color="auto" w:fill="FFFFFF"/>
        <w:spacing w:before="100" w:beforeAutospacing="1" w:after="100" w:afterAutospacing="1"/>
        <w:jc w:val="both"/>
        <w:rPr>
          <w:rFonts w:eastAsiaTheme="minorEastAsia" w:cs="Times New Roman"/>
          <w:shd w:val="clear" w:color="auto" w:fill="FFFFFF"/>
          <w:lang w:eastAsia="en-GB"/>
        </w:rPr>
      </w:pPr>
      <w:r>
        <w:rPr>
          <w:rFonts w:eastAsiaTheme="minorEastAsia" w:cs="Times New Roman"/>
          <w:shd w:val="clear" w:color="auto" w:fill="FFFFFF"/>
          <w:lang w:eastAsia="en-GB"/>
        </w:rPr>
        <w:t xml:space="preserve">4 </w:t>
      </w:r>
      <w:r w:rsidRPr="008A4094">
        <w:rPr>
          <w:rFonts w:eastAsiaTheme="minorEastAsia" w:cs="Times New Roman"/>
          <w:shd w:val="clear" w:color="auto" w:fill="FFFFFF"/>
          <w:lang w:eastAsia="en-GB"/>
        </w:rPr>
        <w:t xml:space="preserve">BRITISH STANDARDS INSTITUTE. (2015). BS EN ISO 9004:2018. </w:t>
      </w:r>
      <w:r w:rsidRPr="008A4094">
        <w:rPr>
          <w:rFonts w:cs="Arial"/>
          <w:color w:val="333333"/>
        </w:rPr>
        <w:t>Quality management. Quality of an organization. Guidance to achieve sustained success</w:t>
      </w:r>
      <w:r w:rsidRPr="008A4094">
        <w:rPr>
          <w:rFonts w:eastAsiaTheme="minorEastAsia" w:cs="Times New Roman"/>
          <w:shd w:val="clear" w:color="auto" w:fill="FFFFFF"/>
          <w:lang w:eastAsia="en-GB"/>
        </w:rPr>
        <w:t>. Geneva: ISO.</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DF04E3" w:rsidP="00DF04E3">
      <w:pPr>
        <w:pStyle w:val="HTMLPreformatted"/>
        <w:jc w:val="both"/>
        <w:rPr>
          <w:rFonts w:ascii="Times New Roman" w:hAnsi="Times New Roman" w:cs="Times New Roman"/>
          <w:b/>
          <w:iCs/>
          <w:sz w:val="24"/>
        </w:rPr>
      </w:pPr>
    </w:p>
    <w:p w:rsidR="00851F6D" w:rsidRDefault="00851F6D" w:rsidP="00851F6D">
      <w:pPr>
        <w:spacing w:line="360" w:lineRule="auto"/>
        <w:jc w:val="both"/>
        <w:rPr>
          <w:b/>
          <w:u w:val="single"/>
        </w:rPr>
      </w:pPr>
      <w:r w:rsidRPr="00BB4B63">
        <w:rPr>
          <w:rFonts w:ascii="Times New Roman" w:hAnsi="Times New Roman" w:cs="Times New Roman"/>
          <w:iCs/>
          <w:noProof/>
          <w:sz w:val="24"/>
          <w:lang w:val="en-GB" w:eastAsia="en-GB"/>
        </w:rPr>
        <w:drawing>
          <wp:inline distT="0" distB="0" distL="0" distR="0" wp14:anchorId="5DCB739F" wp14:editId="611F9498">
            <wp:extent cx="1915160" cy="1564063"/>
            <wp:effectExtent l="0" t="0" r="889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31652" cy="1577531"/>
                    </a:xfrm>
                    <a:prstGeom prst="rect">
                      <a:avLst/>
                    </a:prstGeom>
                    <a:noFill/>
                    <a:ln>
                      <a:noFill/>
                    </a:ln>
                  </pic:spPr>
                </pic:pic>
              </a:graphicData>
            </a:graphic>
          </wp:inline>
        </w:drawing>
      </w:r>
    </w:p>
    <w:p w:rsidR="00851F6D" w:rsidRDefault="00851F6D" w:rsidP="00851F6D">
      <w:pPr>
        <w:spacing w:line="360" w:lineRule="auto"/>
        <w:jc w:val="both"/>
        <w:rPr>
          <w:b/>
          <w:u w:val="single"/>
        </w:rPr>
      </w:pPr>
    </w:p>
    <w:p w:rsidR="00851F6D" w:rsidRPr="00A81C74" w:rsidRDefault="00851F6D" w:rsidP="00851F6D">
      <w:pPr>
        <w:spacing w:line="360" w:lineRule="auto"/>
        <w:jc w:val="both"/>
      </w:pPr>
      <w:r w:rsidRPr="00A81C74">
        <w:rPr>
          <w:b/>
          <w:u w:val="single"/>
        </w:rPr>
        <w:t>Mr James Henry</w:t>
      </w:r>
      <w:r>
        <w:rPr>
          <w:b/>
        </w:rPr>
        <w:t xml:space="preserve"> </w:t>
      </w:r>
      <w:r>
        <w:t>MIBMS</w:t>
      </w:r>
    </w:p>
    <w:p w:rsidR="00851F6D" w:rsidRPr="00A81C74" w:rsidRDefault="00851F6D" w:rsidP="00851F6D">
      <w:pPr>
        <w:spacing w:line="360" w:lineRule="auto"/>
        <w:jc w:val="both"/>
        <w:rPr>
          <w:b/>
          <w:i/>
        </w:rPr>
      </w:pPr>
      <w:r w:rsidRPr="00A81C74">
        <w:rPr>
          <w:b/>
          <w:i/>
        </w:rPr>
        <w:t>Qualifications</w:t>
      </w:r>
    </w:p>
    <w:p w:rsidR="00851F6D" w:rsidRPr="00A81C74" w:rsidRDefault="00851F6D" w:rsidP="00851F6D">
      <w:pPr>
        <w:spacing w:line="360" w:lineRule="auto"/>
        <w:jc w:val="both"/>
      </w:pPr>
      <w:r w:rsidRPr="00A81C74">
        <w:t>Master of Science (Distinct) 2014. University of Greenwich U.K</w:t>
      </w:r>
      <w:r w:rsidRPr="00A81C74">
        <w:rPr>
          <w:b/>
        </w:rPr>
        <w:t xml:space="preserve">. </w:t>
      </w:r>
      <w:r w:rsidRPr="00A81C74">
        <w:t>Patient Blood Management Quality Systems</w:t>
      </w:r>
      <w:r>
        <w:t>, i.e. prelude to personalised medicine.</w:t>
      </w:r>
    </w:p>
    <w:p w:rsidR="00851F6D" w:rsidRDefault="00851F6D" w:rsidP="00851F6D">
      <w:pPr>
        <w:spacing w:line="360" w:lineRule="auto"/>
        <w:jc w:val="both"/>
      </w:pPr>
      <w:r w:rsidRPr="00A81C74">
        <w:t>Master of Science (</w:t>
      </w:r>
      <w:r>
        <w:t>Distinct stem cells and legislation</w:t>
      </w:r>
      <w:r w:rsidRPr="00A81C74">
        <w:t>) 2009. Middlesex University U.K. Molecular Pathology</w:t>
      </w:r>
      <w:r>
        <w:t xml:space="preserve"> i.e. prelude to regeneration medicine.</w:t>
      </w:r>
    </w:p>
    <w:p w:rsidR="00851F6D" w:rsidRDefault="00851F6D" w:rsidP="00851F6D">
      <w:pPr>
        <w:spacing w:line="360" w:lineRule="auto"/>
        <w:jc w:val="both"/>
      </w:pPr>
    </w:p>
    <w:p w:rsidR="00851F6D" w:rsidRPr="00A81C74" w:rsidRDefault="00851F6D" w:rsidP="00851F6D">
      <w:pPr>
        <w:spacing w:line="360" w:lineRule="auto"/>
        <w:jc w:val="both"/>
      </w:pPr>
    </w:p>
    <w:p w:rsidR="00851F6D" w:rsidRPr="00A81C74" w:rsidRDefault="00851F6D" w:rsidP="00851F6D">
      <w:pPr>
        <w:spacing w:line="360" w:lineRule="auto"/>
        <w:jc w:val="both"/>
        <w:rPr>
          <w:b/>
          <w:i/>
        </w:rPr>
      </w:pPr>
      <w:r w:rsidRPr="00A81C74">
        <w:rPr>
          <w:b/>
          <w:i/>
        </w:rPr>
        <w:lastRenderedPageBreak/>
        <w:t>Bibliography</w:t>
      </w:r>
    </w:p>
    <w:p w:rsidR="00851F6D" w:rsidRDefault="00851F6D" w:rsidP="00851F6D">
      <w:pPr>
        <w:spacing w:line="360" w:lineRule="auto"/>
        <w:jc w:val="both"/>
        <w:rPr>
          <w:rFonts w:eastAsia="Times New Roman" w:cs="Times New Roman"/>
          <w:sz w:val="24"/>
          <w:szCs w:val="24"/>
          <w:lang w:val="en" w:eastAsia="en-GB"/>
        </w:rPr>
      </w:pPr>
      <w:r w:rsidRPr="00A81C74">
        <w:rPr>
          <w:rFonts w:eastAsia="Times New Roman" w:cs="Times New Roman"/>
          <w:sz w:val="24"/>
          <w:szCs w:val="24"/>
          <w:lang w:val="en" w:eastAsia="en-GB"/>
        </w:rPr>
        <w:t xml:space="preserve">In 2014 a Patient Blood Management program was overseen by a U.K national governance representative, sponsored by an anesthetic lead and edited by an MHRA inspector who stated “this program is suitable for the NHS”. In 2017 that program was posted to the National External Quality Assurance Scheme and then to the British Blood Transfusion Society.  In 2018, ISO published the “Quality of an organization — Guidance to achieve sustained success”. The author of “Blood Coagulum-OMICs” has developed a model for hemostasis and thrombosis genomic pre-exams and a viscoelastic &amp; proteomic examination to improve predictive value in personalized and regeneration medicine.  </w:t>
      </w:r>
    </w:p>
    <w:p w:rsidR="00851F6D" w:rsidRPr="00A81C74" w:rsidRDefault="00851F6D" w:rsidP="00851F6D">
      <w:pPr>
        <w:tabs>
          <w:tab w:val="left" w:pos="4035"/>
        </w:tabs>
        <w:spacing w:line="360" w:lineRule="auto"/>
        <w:jc w:val="both"/>
        <w:rPr>
          <w:rFonts w:eastAsia="Times New Roman" w:cs="Times New Roman"/>
          <w:sz w:val="24"/>
          <w:szCs w:val="24"/>
          <w:lang w:val="en" w:eastAsia="en-GB"/>
        </w:rPr>
      </w:pPr>
      <w:r>
        <w:rPr>
          <w:rFonts w:eastAsia="Times New Roman" w:cs="Times New Roman"/>
          <w:sz w:val="24"/>
          <w:szCs w:val="24"/>
          <w:lang w:val="en" w:eastAsia="en-GB"/>
        </w:rPr>
        <w:tab/>
      </w:r>
    </w:p>
    <w:p w:rsidR="00851F6D" w:rsidRPr="00A81C74" w:rsidRDefault="00851F6D" w:rsidP="00851F6D">
      <w:pPr>
        <w:spacing w:line="360" w:lineRule="auto"/>
        <w:jc w:val="both"/>
        <w:rPr>
          <w:b/>
          <w:i/>
        </w:rPr>
      </w:pPr>
      <w:r w:rsidRPr="00A81C74">
        <w:rPr>
          <w:b/>
          <w:i/>
        </w:rPr>
        <w:t>Publish, posters and professional development</w:t>
      </w:r>
    </w:p>
    <w:p w:rsidR="00851F6D" w:rsidRPr="00A81C74" w:rsidRDefault="00851F6D" w:rsidP="00851F6D">
      <w:pPr>
        <w:autoSpaceDE w:val="0"/>
        <w:autoSpaceDN w:val="0"/>
        <w:adjustRightInd w:val="0"/>
        <w:spacing w:after="0" w:line="360" w:lineRule="auto"/>
        <w:jc w:val="both"/>
        <w:rPr>
          <w:rFonts w:cs="Times New Roman"/>
        </w:rPr>
      </w:pPr>
      <w:r w:rsidRPr="00A81C74">
        <w:rPr>
          <w:rFonts w:cs="Times New Roman"/>
        </w:rPr>
        <w:t xml:space="preserve">HENRY, J. (2017) </w:t>
      </w:r>
      <w:r w:rsidRPr="00A81C74">
        <w:rPr>
          <w:rFonts w:cs="Times New Roman"/>
          <w:i/>
        </w:rPr>
        <w:t xml:space="preserve">A Viscoelastic Quality Management Program. </w:t>
      </w:r>
      <w:r w:rsidRPr="00A81C74">
        <w:rPr>
          <w:rFonts w:cs="Times New Roman"/>
        </w:rPr>
        <w:t>National External Quality Assurance Scheme – Poster Presentation. United Kingdom conference on haemostasis and thrombosis, 2017</w:t>
      </w:r>
    </w:p>
    <w:p w:rsidR="00851F6D" w:rsidRPr="00A81C74" w:rsidRDefault="00851F6D" w:rsidP="00851F6D">
      <w:pPr>
        <w:autoSpaceDE w:val="0"/>
        <w:autoSpaceDN w:val="0"/>
        <w:adjustRightInd w:val="0"/>
        <w:spacing w:after="0" w:line="360" w:lineRule="auto"/>
        <w:jc w:val="both"/>
        <w:rPr>
          <w:rFonts w:cs="Times New Roman"/>
        </w:rPr>
      </w:pPr>
    </w:p>
    <w:p w:rsidR="00851F6D" w:rsidRPr="00A81C74" w:rsidRDefault="00851F6D" w:rsidP="00851F6D">
      <w:pPr>
        <w:autoSpaceDE w:val="0"/>
        <w:autoSpaceDN w:val="0"/>
        <w:adjustRightInd w:val="0"/>
        <w:spacing w:after="0" w:line="360" w:lineRule="auto"/>
        <w:jc w:val="both"/>
        <w:rPr>
          <w:rFonts w:eastAsiaTheme="minorEastAsia" w:cs="Times New Roman"/>
          <w:lang w:val="en-US" w:eastAsia="en-GB"/>
        </w:rPr>
      </w:pPr>
      <w:r w:rsidRPr="00A81C74">
        <w:rPr>
          <w:rFonts w:eastAsiaTheme="minorEastAsia" w:cs="Times New Roman"/>
          <w:lang w:val="en-US" w:eastAsia="en-GB"/>
        </w:rPr>
        <w:t xml:space="preserve">HENRY, J. (2014) </w:t>
      </w:r>
      <w:r w:rsidRPr="00A81C74">
        <w:rPr>
          <w:rFonts w:eastAsiaTheme="minorEastAsia" w:cs="Times New Roman"/>
          <w:i/>
          <w:lang w:val="en-US" w:eastAsia="en-GB"/>
        </w:rPr>
        <w:t>Change control and validation standard operating procedure</w:t>
      </w:r>
      <w:r w:rsidRPr="00A81C74">
        <w:rPr>
          <w:rFonts w:eastAsiaTheme="minorEastAsia" w:cs="Times New Roman"/>
          <w:iCs/>
          <w:lang w:eastAsia="en-GB"/>
        </w:rPr>
        <w:t xml:space="preserve"> </w:t>
      </w:r>
      <w:r w:rsidRPr="00A81C74">
        <w:rPr>
          <w:rFonts w:eastAsiaTheme="minorEastAsia" w:cs="Times New Roman"/>
          <w:i/>
          <w:iCs/>
          <w:lang w:eastAsia="en-GB"/>
        </w:rPr>
        <w:t>that transverses the pathology QMS to hospital divisions.</w:t>
      </w:r>
      <w:r w:rsidRPr="00A81C74">
        <w:rPr>
          <w:rFonts w:eastAsiaTheme="minorEastAsia" w:cs="Times New Roman"/>
          <w:lang w:val="en-US" w:eastAsia="en-GB"/>
        </w:rPr>
        <w:t xml:space="preserve"> EAST SURREY HOSPITAL, U.K</w:t>
      </w:r>
    </w:p>
    <w:p w:rsidR="00851F6D" w:rsidRPr="00A81C74" w:rsidRDefault="00851F6D" w:rsidP="00851F6D">
      <w:pPr>
        <w:autoSpaceDE w:val="0"/>
        <w:autoSpaceDN w:val="0"/>
        <w:adjustRightInd w:val="0"/>
        <w:spacing w:after="0" w:line="360" w:lineRule="auto"/>
        <w:jc w:val="both"/>
        <w:rPr>
          <w:rFonts w:eastAsiaTheme="minorEastAsia" w:cs="Times New Roman"/>
          <w:lang w:val="en-US" w:eastAsia="en-GB"/>
        </w:rPr>
      </w:pPr>
    </w:p>
    <w:p w:rsidR="00851F6D" w:rsidRPr="00A81C74" w:rsidRDefault="00851F6D" w:rsidP="00851F6D">
      <w:pPr>
        <w:autoSpaceDE w:val="0"/>
        <w:autoSpaceDN w:val="0"/>
        <w:adjustRightInd w:val="0"/>
        <w:spacing w:after="0" w:line="360" w:lineRule="auto"/>
        <w:jc w:val="both"/>
        <w:rPr>
          <w:rFonts w:cs="Arial"/>
        </w:rPr>
      </w:pPr>
      <w:r w:rsidRPr="00A81C74">
        <w:rPr>
          <w:rFonts w:eastAsiaTheme="minorEastAsia" w:cs="Times New Roman"/>
          <w:lang w:val="en-US" w:eastAsia="en-GB"/>
        </w:rPr>
        <w:t xml:space="preserve">HENRY, J. (2008) </w:t>
      </w:r>
      <w:proofErr w:type="gramStart"/>
      <w:r w:rsidRPr="00A81C74">
        <w:rPr>
          <w:rFonts w:eastAsiaTheme="minorEastAsia" w:cs="Times New Roman"/>
          <w:i/>
          <w:lang w:val="en-US" w:eastAsia="en-GB"/>
        </w:rPr>
        <w:t>The</w:t>
      </w:r>
      <w:proofErr w:type="gramEnd"/>
      <w:r w:rsidRPr="00A81C74">
        <w:rPr>
          <w:rFonts w:eastAsiaTheme="minorEastAsia" w:cs="Times New Roman"/>
          <w:i/>
          <w:lang w:val="en-US" w:eastAsia="en-GB"/>
        </w:rPr>
        <w:t xml:space="preserve"> structure and replication of DNA, and transcription of RNA. </w:t>
      </w:r>
      <w:r w:rsidRPr="00A81C74">
        <w:rPr>
          <w:rFonts w:cs="Arial"/>
        </w:rPr>
        <w:t xml:space="preserve"> BMS Gazette Publish- Vol. 52 (7): 585-9 – Article on genome mechanics.</w:t>
      </w:r>
    </w:p>
    <w:p w:rsidR="00851F6D" w:rsidRPr="00A81C74" w:rsidRDefault="00851F6D" w:rsidP="00851F6D">
      <w:pPr>
        <w:autoSpaceDE w:val="0"/>
        <w:autoSpaceDN w:val="0"/>
        <w:adjustRightInd w:val="0"/>
        <w:spacing w:after="0" w:line="360" w:lineRule="auto"/>
        <w:jc w:val="both"/>
        <w:rPr>
          <w:rFonts w:eastAsiaTheme="minorEastAsia" w:cs="Times New Roman"/>
          <w:lang w:val="en-US" w:eastAsia="en-GB"/>
        </w:rPr>
      </w:pPr>
    </w:p>
    <w:p w:rsidR="00851F6D" w:rsidRPr="00A81C74" w:rsidRDefault="00851F6D" w:rsidP="00851F6D">
      <w:pPr>
        <w:autoSpaceDE w:val="0"/>
        <w:autoSpaceDN w:val="0"/>
        <w:adjustRightInd w:val="0"/>
        <w:spacing w:after="0" w:line="360" w:lineRule="auto"/>
        <w:jc w:val="both"/>
        <w:rPr>
          <w:rFonts w:eastAsiaTheme="minorEastAsia" w:cs="Times New Roman"/>
          <w:i/>
          <w:lang w:val="en-US" w:eastAsia="en-GB"/>
        </w:rPr>
      </w:pPr>
      <w:r w:rsidRPr="00A81C74">
        <w:rPr>
          <w:rFonts w:eastAsiaTheme="minorEastAsia" w:cs="Times New Roman"/>
          <w:lang w:val="en-US" w:eastAsia="en-GB"/>
        </w:rPr>
        <w:t xml:space="preserve">HENRY, J (2009) </w:t>
      </w:r>
      <w:r w:rsidRPr="00A81C74">
        <w:rPr>
          <w:rFonts w:eastAsiaTheme="minorEastAsia" w:cs="Times New Roman"/>
          <w:i/>
          <w:lang w:val="en-US" w:eastAsia="en-GB"/>
        </w:rPr>
        <w:t>International Standard of HCG: Mass Spectral Analysis. World HCG Conference – Poster Presentation</w:t>
      </w:r>
    </w:p>
    <w:p w:rsidR="00851F6D" w:rsidRPr="00A81C74" w:rsidRDefault="00851F6D" w:rsidP="00851F6D">
      <w:pPr>
        <w:autoSpaceDE w:val="0"/>
        <w:autoSpaceDN w:val="0"/>
        <w:adjustRightInd w:val="0"/>
        <w:spacing w:after="0" w:line="360" w:lineRule="auto"/>
        <w:jc w:val="both"/>
        <w:rPr>
          <w:rFonts w:eastAsiaTheme="minorEastAsia" w:cs="Times New Roman"/>
          <w:lang w:val="en-US" w:eastAsia="en-GB"/>
        </w:rPr>
      </w:pPr>
    </w:p>
    <w:p w:rsidR="00851F6D" w:rsidRPr="00A81C74" w:rsidRDefault="00851F6D" w:rsidP="00851F6D">
      <w:pPr>
        <w:autoSpaceDE w:val="0"/>
        <w:autoSpaceDN w:val="0"/>
        <w:adjustRightInd w:val="0"/>
        <w:spacing w:after="0" w:line="360" w:lineRule="auto"/>
        <w:jc w:val="both"/>
        <w:rPr>
          <w:rFonts w:cs="Arial"/>
        </w:rPr>
      </w:pPr>
      <w:r w:rsidRPr="00A81C74">
        <w:rPr>
          <w:rFonts w:eastAsiaTheme="minorEastAsia" w:cs="Times New Roman"/>
          <w:lang w:val="en-US" w:eastAsia="en-GB"/>
        </w:rPr>
        <w:t>HENRY, J. (2009)</w:t>
      </w:r>
      <w:r w:rsidRPr="00A81C74">
        <w:rPr>
          <w:rFonts w:eastAsiaTheme="minorEastAsia" w:cs="Times New Roman"/>
          <w:i/>
          <w:lang w:val="en-US" w:eastAsia="en-GB"/>
        </w:rPr>
        <w:t xml:space="preserve"> </w:t>
      </w:r>
      <w:proofErr w:type="gramStart"/>
      <w:r w:rsidRPr="00A81C74">
        <w:rPr>
          <w:rFonts w:eastAsiaTheme="minorEastAsia" w:cs="Times New Roman"/>
          <w:i/>
          <w:lang w:val="en-US" w:eastAsia="en-GB"/>
        </w:rPr>
        <w:t>The</w:t>
      </w:r>
      <w:proofErr w:type="gramEnd"/>
      <w:r w:rsidRPr="00A81C74">
        <w:rPr>
          <w:rFonts w:eastAsiaTheme="minorEastAsia" w:cs="Times New Roman"/>
          <w:i/>
          <w:lang w:val="en-US" w:eastAsia="en-GB"/>
        </w:rPr>
        <w:t xml:space="preserve"> structure and replication of DNA, and transcription of RNA (journal based questions for UK BMS professional development). </w:t>
      </w:r>
      <w:r w:rsidRPr="00A81C74">
        <w:rPr>
          <w:rFonts w:cs="Arial"/>
        </w:rPr>
        <w:t>British Journal of BMS Science Publish as, Vol. 65, No. 3</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5701B">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51F6D">
        <w:rPr>
          <w:rFonts w:ascii="Times New Roman" w:hAnsi="Times New Roman" w:cs="Times New Roman"/>
          <w:iCs/>
          <w:sz w:val="24"/>
        </w:rPr>
        <w:t>jameshenrybms@hotmail.com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lastRenderedPageBreak/>
        <w:t>Any Comments:</w:t>
      </w:r>
    </w:p>
    <w:p w:rsidR="00851F6D" w:rsidRPr="00851F6D" w:rsidRDefault="00851F6D" w:rsidP="002350BC">
      <w:pPr>
        <w:rPr>
          <w:rFonts w:ascii="Times New Roman" w:hAnsi="Times New Roman" w:cs="Times New Roman"/>
          <w:sz w:val="24"/>
          <w:szCs w:val="24"/>
        </w:rPr>
      </w:pPr>
      <w:r w:rsidRPr="00851F6D">
        <w:rPr>
          <w:rFonts w:ascii="Times New Roman" w:hAnsi="Times New Roman" w:cs="Times New Roman"/>
          <w:sz w:val="24"/>
          <w:szCs w:val="24"/>
        </w:rPr>
        <w:t>This second abstract has been submitted at the request of the conference organisers</w:t>
      </w:r>
    </w:p>
    <w:sectPr w:rsidR="00851F6D" w:rsidRPr="00851F6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74C6" w:rsidRDefault="005774C6" w:rsidP="00495C76">
      <w:pPr>
        <w:spacing w:after="0" w:line="240" w:lineRule="auto"/>
      </w:pPr>
      <w:r>
        <w:separator/>
      </w:r>
    </w:p>
  </w:endnote>
  <w:endnote w:type="continuationSeparator" w:id="0">
    <w:p w:rsidR="005774C6" w:rsidRDefault="005774C6"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Univers-Oblique">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rebuchetMS">
    <w:altName w:val="MS Mincho"/>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74C6" w:rsidRDefault="005774C6" w:rsidP="00495C76">
      <w:pPr>
        <w:spacing w:after="0" w:line="240" w:lineRule="auto"/>
      </w:pPr>
      <w:r>
        <w:separator/>
      </w:r>
    </w:p>
  </w:footnote>
  <w:footnote w:type="continuationSeparator" w:id="0">
    <w:p w:rsidR="005774C6" w:rsidRDefault="005774C6"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GB" w:eastAsia="en-GB"/>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D22BB"/>
    <w:rsid w:val="002F4DF0"/>
    <w:rsid w:val="00333E31"/>
    <w:rsid w:val="0038483D"/>
    <w:rsid w:val="00435234"/>
    <w:rsid w:val="00495C76"/>
    <w:rsid w:val="005774C6"/>
    <w:rsid w:val="00627419"/>
    <w:rsid w:val="006C057D"/>
    <w:rsid w:val="00851F6D"/>
    <w:rsid w:val="00B3082B"/>
    <w:rsid w:val="00B5701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07C88F4-EE3B-44FE-AF3D-EC892F55C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792</Words>
  <Characters>4516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James Henry</cp:lastModifiedBy>
  <cp:revision>4</cp:revision>
  <dcterms:created xsi:type="dcterms:W3CDTF">2019-02-20T18:51:00Z</dcterms:created>
  <dcterms:modified xsi:type="dcterms:W3CDTF">2019-02-20T18:57:00Z</dcterms:modified>
</cp:coreProperties>
</file>