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6C6" w:rsidRPr="002319DE" w:rsidRDefault="005E36C6" w:rsidP="005E36C6">
      <w:pPr>
        <w:shd w:val="clear" w:color="auto" w:fill="FFFFFF"/>
        <w:spacing w:after="0" w:line="240" w:lineRule="auto"/>
        <w:jc w:val="center"/>
        <w:rPr>
          <w:rStyle w:val="oneclick-link"/>
          <w:rFonts w:eastAsiaTheme="majorEastAsia"/>
          <w:b/>
          <w:bCs/>
          <w:sz w:val="36"/>
          <w:szCs w:val="36"/>
        </w:rPr>
      </w:pPr>
      <w:r w:rsidRPr="002319DE">
        <w:rPr>
          <w:rStyle w:val="oneclick-link"/>
          <w:rFonts w:eastAsiaTheme="majorEastAsia"/>
          <w:b/>
          <w:bCs/>
          <w:sz w:val="36"/>
          <w:szCs w:val="36"/>
        </w:rPr>
        <w:t>Clinical Chemistry 2018: 3</w:t>
      </w:r>
      <w:r w:rsidRPr="002319DE">
        <w:rPr>
          <w:rStyle w:val="oneclick-link"/>
          <w:rFonts w:eastAsiaTheme="majorEastAsia"/>
          <w:b/>
          <w:bCs/>
          <w:sz w:val="36"/>
          <w:szCs w:val="36"/>
          <w:vertAlign w:val="superscript"/>
        </w:rPr>
        <w:t>rd</w:t>
      </w:r>
      <w:r w:rsidRPr="002319DE">
        <w:rPr>
          <w:rStyle w:val="oneclick-link"/>
          <w:rFonts w:eastAsiaTheme="majorEastAsia"/>
          <w:b/>
          <w:bCs/>
          <w:sz w:val="36"/>
          <w:szCs w:val="36"/>
        </w:rPr>
        <w:t xml:space="preserve"> edition of international conferences of Clinical Chemistry and Molecular Diagnostic April 19-20 2018 Amsterdam, Neither Land</w:t>
      </w:r>
    </w:p>
    <w:p w:rsidR="006E5723" w:rsidRDefault="006E5723" w:rsidP="005E36C6">
      <w:pPr>
        <w:shd w:val="clear" w:color="auto" w:fill="FFFFFF"/>
        <w:spacing w:after="0" w:line="240" w:lineRule="auto"/>
        <w:jc w:val="center"/>
        <w:rPr>
          <w:rStyle w:val="oneclick-link"/>
          <w:rFonts w:eastAsiaTheme="majorEastAsia"/>
          <w:b/>
          <w:bCs/>
          <w:sz w:val="26"/>
          <w:szCs w:val="26"/>
        </w:rPr>
      </w:pPr>
    </w:p>
    <w:p w:rsidR="006E5723" w:rsidRDefault="006E5723" w:rsidP="005E36C6">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Theme: </w:t>
      </w:r>
      <w:r w:rsidR="005E36C6">
        <w:rPr>
          <w:rStyle w:val="oneclick-link"/>
          <w:rFonts w:eastAsiaTheme="majorEastAsia"/>
          <w:b/>
          <w:bCs/>
          <w:sz w:val="26"/>
          <w:szCs w:val="26"/>
        </w:rPr>
        <w:t>Recent developments and applications in Clinical Chemistry and Molecular   Diagnostics</w:t>
      </w:r>
    </w:p>
    <w:p w:rsidR="006E5723" w:rsidRDefault="00CE03F9" w:rsidP="005E36C6">
      <w:pPr>
        <w:shd w:val="clear" w:color="auto" w:fill="FFFFFF"/>
        <w:spacing w:after="0" w:line="240" w:lineRule="auto"/>
        <w:jc w:val="both"/>
        <w:rPr>
          <w:rStyle w:val="oneclick-link"/>
          <w:rFonts w:eastAsiaTheme="majorEastAsia"/>
          <w:b/>
          <w:bCs/>
          <w:sz w:val="26"/>
          <w:szCs w:val="26"/>
        </w:rPr>
      </w:pPr>
      <w:r w:rsidRPr="00103D18">
        <w:rPr>
          <w:noProof/>
        </w:rPr>
        <mc:AlternateContent>
          <mc:Choice Requires="wps">
            <w:drawing>
              <wp:anchor distT="0" distB="0" distL="114300" distR="114300" simplePos="0" relativeHeight="251661312" behindDoc="0" locked="0" layoutInCell="1" allowOverlap="1" wp14:anchorId="048B95A3" wp14:editId="79F85013">
                <wp:simplePos x="0" y="0"/>
                <wp:positionH relativeFrom="column">
                  <wp:posOffset>4638675</wp:posOffset>
                </wp:positionH>
                <wp:positionV relativeFrom="paragraph">
                  <wp:posOffset>385445</wp:posOffset>
                </wp:positionV>
                <wp:extent cx="2176145" cy="4795520"/>
                <wp:effectExtent l="0" t="0" r="14605" b="24130"/>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795520"/>
                        </a:xfrm>
                        <a:prstGeom prst="rect">
                          <a:avLst/>
                        </a:prstGeom>
                        <a:ln/>
                      </wps:spPr>
                      <wps:style>
                        <a:lnRef idx="2">
                          <a:schemeClr val="dk1"/>
                        </a:lnRef>
                        <a:fillRef idx="1">
                          <a:schemeClr val="lt1"/>
                        </a:fillRef>
                        <a:effectRef idx="0">
                          <a:schemeClr val="dk1"/>
                        </a:effectRef>
                        <a:fontRef idx="minor">
                          <a:schemeClr val="dk1"/>
                        </a:fontRef>
                      </wps:style>
                      <wps:txbx>
                        <w:txbxContent>
                          <w:p w:rsidR="006E5723" w:rsidRDefault="006E5723" w:rsidP="006E5723">
                            <w:pPr>
                              <w:rPr>
                                <w:sz w:val="24"/>
                                <w:szCs w:val="24"/>
                              </w:rPr>
                            </w:pPr>
                            <w:r>
                              <w:rPr>
                                <w:sz w:val="24"/>
                                <w:szCs w:val="24"/>
                              </w:rPr>
                              <w:t>References</w:t>
                            </w:r>
                          </w:p>
                          <w:p w:rsidR="006E5723" w:rsidRPr="00212AAE" w:rsidRDefault="00E04FA4"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6" w:anchor="cite_ref-BioSciWebsite_2-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7" w:history="1">
                              <w:r w:rsidR="006E5723" w:rsidRPr="0053325D">
                                <w:rPr>
                                  <w:rFonts w:ascii="Arial" w:eastAsia="Times New Roman" w:hAnsi="Arial" w:cs="Arial"/>
                                  <w:i/>
                                  <w:iCs/>
                                  <w:color w:val="663366"/>
                                  <w:sz w:val="19"/>
                                  <w:szCs w:val="19"/>
                                </w:rPr>
                                <w:t>"About the journal</w:t>
                              </w:r>
                              <w:r w:rsidR="006E5723">
                                <w:rPr>
                                  <w:rFonts w:ascii="Arial" w:eastAsia="Times New Roman" w:hAnsi="Arial" w:cs="Arial"/>
                                  <w:i/>
                                  <w:iCs/>
                                  <w:color w:val="663366"/>
                                  <w:sz w:val="19"/>
                                  <w:szCs w:val="19"/>
                                </w:rPr>
                                <w:t xml:space="preserve"> </w:t>
                              </w:r>
                            </w:hyperlink>
                            <w:r w:rsidR="006E5723">
                              <w:rPr>
                                <w:rFonts w:ascii="Arial" w:eastAsia="Times New Roman" w:hAnsi="Arial" w:cs="Arial"/>
                                <w:i/>
                                <w:iCs/>
                                <w:color w:val="252525"/>
                                <w:sz w:val="19"/>
                                <w:szCs w:val="19"/>
                              </w:rPr>
                              <w:t xml:space="preserve"> </w:t>
                            </w:r>
                            <w:proofErr w:type="spellStart"/>
                            <w:r w:rsidR="006E5723" w:rsidRPr="0053325D">
                              <w:rPr>
                                <w:rFonts w:ascii="Arial" w:eastAsia="Times New Roman" w:hAnsi="Arial" w:cs="Arial"/>
                                <w:i/>
                                <w:iCs/>
                                <w:color w:val="252525"/>
                                <w:sz w:val="19"/>
                                <w:szCs w:val="19"/>
                              </w:rPr>
                              <w:t>BioScience</w:t>
                            </w:r>
                            <w:proofErr w:type="spellEnd"/>
                            <w:r w:rsidR="006E5723"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E04FA4"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8" w:anchor="cite_ref-MEDLINE_3-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9" w:history="1">
                              <w:r w:rsidR="006E5723" w:rsidRPr="0053325D">
                                <w:rPr>
                                  <w:rFonts w:ascii="Arial" w:eastAsia="Times New Roman" w:hAnsi="Arial" w:cs="Arial"/>
                                  <w:i/>
                                  <w:iCs/>
                                  <w:color w:val="663366"/>
                                  <w:sz w:val="19"/>
                                  <w:szCs w:val="19"/>
                                </w:rPr>
                                <w:t>"Bioscience"</w:t>
                              </w:r>
                            </w:hyperlink>
                            <w:r w:rsidR="006E5723" w:rsidRPr="0053325D">
                              <w:rPr>
                                <w:rFonts w:ascii="Arial" w:eastAsia="Times New Roman" w:hAnsi="Arial" w:cs="Arial"/>
                                <w:i/>
                                <w:iCs/>
                                <w:color w:val="252525"/>
                                <w:sz w:val="19"/>
                                <w:szCs w:val="19"/>
                              </w:rPr>
                              <w:t>. NLM Catalog. </w:t>
                            </w:r>
                            <w:hyperlink r:id="rId10" w:tooltip="National Center for Biotechnology Information" w:history="1">
                              <w:r w:rsidR="006E5723" w:rsidRPr="0053325D">
                                <w:rPr>
                                  <w:rFonts w:ascii="Arial" w:eastAsia="Times New Roman" w:hAnsi="Arial" w:cs="Arial"/>
                                  <w:i/>
                                  <w:iCs/>
                                  <w:color w:val="0B0080"/>
                                  <w:sz w:val="19"/>
                                  <w:szCs w:val="19"/>
                                </w:rPr>
                                <w:t>National Center for Biotechnology Information</w:t>
                              </w:r>
                            </w:hyperlink>
                            <w:r w:rsidR="006E5723"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E36C6"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E36C6">
                              <w:rPr>
                                <w:rFonts w:ascii="Arial" w:eastAsia="Times New Roman" w:hAnsi="Arial" w:cs="Arial"/>
                                <w:b/>
                                <w:bCs/>
                                <w:i/>
                                <w:iCs/>
                                <w:color w:val="252525"/>
                                <w:sz w:val="19"/>
                                <w:szCs w:val="19"/>
                              </w:rPr>
                              <w:t>Voet</w:t>
                            </w:r>
                            <w:proofErr w:type="spellEnd"/>
                            <w:r w:rsidRPr="005E36C6">
                              <w:rPr>
                                <w:rFonts w:ascii="Arial" w:eastAsia="Times New Roman" w:hAnsi="Arial" w:cs="Arial"/>
                                <w:b/>
                                <w:bCs/>
                                <w:i/>
                                <w:iCs/>
                                <w:color w:val="252525"/>
                                <w:sz w:val="19"/>
                                <w:szCs w:val="19"/>
                              </w:rPr>
                              <w:t xml:space="preserve">, D; </w:t>
                            </w:r>
                            <w:proofErr w:type="spellStart"/>
                            <w:r w:rsidRPr="005E36C6">
                              <w:rPr>
                                <w:rFonts w:ascii="Arial" w:eastAsia="Times New Roman" w:hAnsi="Arial" w:cs="Arial"/>
                                <w:b/>
                                <w:bCs/>
                                <w:i/>
                                <w:iCs/>
                                <w:color w:val="252525"/>
                                <w:sz w:val="19"/>
                                <w:szCs w:val="19"/>
                              </w:rPr>
                              <w:t>Voet</w:t>
                            </w:r>
                            <w:proofErr w:type="spellEnd"/>
                            <w:r w:rsidRPr="005E36C6">
                              <w:rPr>
                                <w:rFonts w:ascii="Arial" w:eastAsia="Times New Roman" w:hAnsi="Arial" w:cs="Arial"/>
                                <w:b/>
                                <w:bCs/>
                                <w:i/>
                                <w:iCs/>
                                <w:color w:val="252525"/>
                                <w:sz w:val="19"/>
                                <w:szCs w:val="19"/>
                              </w:rPr>
                              <w:t>, JG</w:t>
                            </w:r>
                            <w:r w:rsidRPr="0053325D">
                              <w:rPr>
                                <w:rFonts w:ascii="Arial" w:eastAsia="Times New Roman" w:hAnsi="Arial" w:cs="Arial"/>
                                <w:i/>
                                <w:iCs/>
                                <w:color w:val="252525"/>
                                <w:sz w:val="19"/>
                                <w:szCs w:val="19"/>
                              </w:rPr>
                              <w:t xml:space="preserve"> (2005)</w:t>
                            </w:r>
                            <w:r>
                              <w:rPr>
                                <w:rFonts w:ascii="Arial" w:eastAsia="Times New Roman" w:hAnsi="Arial" w:cs="Arial"/>
                                <w:i/>
                                <w:iCs/>
                                <w:color w:val="252525"/>
                                <w:sz w:val="19"/>
                                <w:szCs w:val="19"/>
                              </w:rPr>
                              <w:t xml:space="preserve"> </w:t>
                            </w:r>
                            <w:hyperlink r:id="rId11"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12"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13"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14"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5E36C6" w:rsidRPr="005E36C6" w:rsidRDefault="005E36C6" w:rsidP="006E5723">
                            <w:pPr>
                              <w:numPr>
                                <w:ilvl w:val="0"/>
                                <w:numId w:val="1"/>
                              </w:numPr>
                              <w:shd w:val="clear" w:color="auto" w:fill="FFFFFF"/>
                              <w:spacing w:after="0" w:line="240" w:lineRule="auto"/>
                              <w:rPr>
                                <w:rFonts w:ascii="Arial" w:eastAsia="Times New Roman" w:hAnsi="Arial" w:cs="Arial"/>
                                <w:bCs/>
                                <w:color w:val="252525"/>
                                <w:sz w:val="19"/>
                                <w:szCs w:val="19"/>
                              </w:rPr>
                            </w:pPr>
                            <w:r w:rsidRPr="005E36C6">
                              <w:rPr>
                                <w:rFonts w:ascii="Arial" w:hAnsi="Arial" w:cs="Arial"/>
                                <w:b/>
                                <w:bCs/>
                                <w:color w:val="333A3D"/>
                                <w:sz w:val="19"/>
                                <w:szCs w:val="19"/>
                                <w:shd w:val="clear" w:color="auto" w:fill="FFFFFF"/>
                              </w:rPr>
                              <w:t>Louis Rosenfeld</w:t>
                            </w:r>
                            <w:r>
                              <w:rPr>
                                <w:rFonts w:ascii="Arial" w:hAnsi="Arial" w:cs="Arial"/>
                                <w:color w:val="333A3D"/>
                                <w:sz w:val="18"/>
                                <w:szCs w:val="18"/>
                              </w:rPr>
                              <w:br/>
                            </w:r>
                            <w:hyperlink r:id="rId15" w:tgtFrame="_blank" w:history="1">
                              <w:r>
                                <w:rPr>
                                  <w:rStyle w:val="Hyperlink"/>
                                  <w:rFonts w:ascii="Arial" w:hAnsi="Arial" w:cs="Arial"/>
                                  <w:b/>
                                  <w:bCs/>
                                  <w:color w:val="005A84"/>
                                  <w:sz w:val="18"/>
                                  <w:szCs w:val="18"/>
                                </w:rPr>
                                <w:t>Clinical Chemistry Since 1800: Growth and Development</w:t>
                              </w:r>
                            </w:hyperlink>
                            <w:r>
                              <w:rPr>
                                <w:rFonts w:ascii="Arial" w:hAnsi="Arial" w:cs="Arial"/>
                                <w:b/>
                                <w:bCs/>
                                <w:color w:val="333A3D"/>
                                <w:sz w:val="18"/>
                                <w:szCs w:val="18"/>
                                <w:shd w:val="clear" w:color="auto" w:fill="FFFFFF"/>
                              </w:rPr>
                              <w:br/>
                            </w:r>
                            <w:r>
                              <w:rPr>
                                <w:rStyle w:val="Strong"/>
                                <w:rFonts w:ascii="Arial" w:hAnsi="Arial" w:cs="Arial"/>
                                <w:color w:val="333A3D"/>
                                <w:sz w:val="18"/>
                                <w:szCs w:val="18"/>
                                <w:shd w:val="clear" w:color="auto" w:fill="FFFFFF"/>
                              </w:rPr>
                              <w:t>The full text of this article can only be accessed with a Clinical Chemistry Journal subscription.</w:t>
                            </w:r>
                            <w:r>
                              <w:rPr>
                                <w:rFonts w:ascii="Arial" w:hAnsi="Arial" w:cs="Arial"/>
                                <w:color w:val="333A3D"/>
                                <w:sz w:val="18"/>
                                <w:szCs w:val="18"/>
                              </w:rPr>
                              <w:br/>
                            </w:r>
                            <w:proofErr w:type="spellStart"/>
                            <w:r>
                              <w:rPr>
                                <w:rFonts w:ascii="Arial" w:hAnsi="Arial" w:cs="Arial"/>
                                <w:color w:val="333A3D"/>
                                <w:sz w:val="18"/>
                                <w:szCs w:val="18"/>
                                <w:shd w:val="clear" w:color="auto" w:fill="FFFFFF"/>
                              </w:rPr>
                              <w:t>Clin</w:t>
                            </w:r>
                            <w:proofErr w:type="spellEnd"/>
                            <w:r>
                              <w:rPr>
                                <w:rFonts w:ascii="Arial" w:hAnsi="Arial" w:cs="Arial"/>
                                <w:color w:val="333A3D"/>
                                <w:sz w:val="18"/>
                                <w:szCs w:val="18"/>
                                <w:shd w:val="clear" w:color="auto" w:fill="FFFFFF"/>
                              </w:rPr>
                              <w:t xml:space="preserve"> </w:t>
                            </w:r>
                            <w:proofErr w:type="spellStart"/>
                            <w:r>
                              <w:rPr>
                                <w:rFonts w:ascii="Arial" w:hAnsi="Arial" w:cs="Arial"/>
                                <w:color w:val="333A3D"/>
                                <w:sz w:val="18"/>
                                <w:szCs w:val="18"/>
                                <w:shd w:val="clear" w:color="auto" w:fill="FFFFFF"/>
                              </w:rPr>
                              <w:t>Chem</w:t>
                            </w:r>
                            <w:proofErr w:type="spellEnd"/>
                            <w:r>
                              <w:rPr>
                                <w:rFonts w:ascii="Arial" w:hAnsi="Arial" w:cs="Arial"/>
                                <w:color w:val="333A3D"/>
                                <w:sz w:val="18"/>
                                <w:szCs w:val="18"/>
                                <w:shd w:val="clear" w:color="auto" w:fill="FFFFFF"/>
                              </w:rPr>
                              <w:t xml:space="preserve"> 2002; 48: 186-197</w:t>
                            </w:r>
                          </w:p>
                          <w:p w:rsidR="005E36C6" w:rsidRPr="00212AAE" w:rsidRDefault="005E36C6"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E36C6">
                              <w:rPr>
                                <w:rFonts w:ascii="Arial" w:hAnsi="Arial" w:cs="Arial"/>
                                <w:b/>
                                <w:bCs/>
                                <w:color w:val="333A3D"/>
                                <w:sz w:val="19"/>
                                <w:szCs w:val="19"/>
                                <w:shd w:val="clear" w:color="auto" w:fill="FFFFFF"/>
                              </w:rPr>
                              <w:t>Amadeo</w:t>
                            </w:r>
                            <w:proofErr w:type="spellEnd"/>
                            <w:r w:rsidRPr="005E36C6">
                              <w:rPr>
                                <w:rFonts w:ascii="Arial" w:hAnsi="Arial" w:cs="Arial"/>
                                <w:b/>
                                <w:bCs/>
                                <w:color w:val="333A3D"/>
                                <w:sz w:val="19"/>
                                <w:szCs w:val="19"/>
                                <w:shd w:val="clear" w:color="auto" w:fill="FFFFFF"/>
                              </w:rPr>
                              <w:t xml:space="preserve"> </w:t>
                            </w:r>
                            <w:proofErr w:type="spellStart"/>
                            <w:r w:rsidRPr="005E36C6">
                              <w:rPr>
                                <w:rFonts w:ascii="Arial" w:hAnsi="Arial" w:cs="Arial"/>
                                <w:b/>
                                <w:bCs/>
                                <w:color w:val="333A3D"/>
                                <w:sz w:val="19"/>
                                <w:szCs w:val="19"/>
                                <w:shd w:val="clear" w:color="auto" w:fill="FFFFFF"/>
                              </w:rPr>
                              <w:t>Pesce</w:t>
                            </w:r>
                            <w:proofErr w:type="spellEnd"/>
                            <w:r>
                              <w:rPr>
                                <w:rFonts w:ascii="Arial" w:hAnsi="Arial" w:cs="Arial"/>
                                <w:color w:val="333A3D"/>
                                <w:sz w:val="18"/>
                                <w:szCs w:val="18"/>
                              </w:rPr>
                              <w:br/>
                            </w:r>
                            <w:hyperlink r:id="rId16" w:history="1">
                              <w:r>
                                <w:rPr>
                                  <w:rStyle w:val="Hyperlink"/>
                                  <w:rFonts w:ascii="Arial" w:hAnsi="Arial" w:cs="Arial"/>
                                  <w:b/>
                                  <w:bCs/>
                                  <w:color w:val="005A84"/>
                                  <w:sz w:val="18"/>
                                  <w:szCs w:val="18"/>
                                </w:rPr>
                                <w:t xml:space="preserve">Biography of Samuel </w:t>
                              </w:r>
                              <w:proofErr w:type="spellStart"/>
                              <w:r>
                                <w:rPr>
                                  <w:rStyle w:val="Hyperlink"/>
                                  <w:rFonts w:ascii="Arial" w:hAnsi="Arial" w:cs="Arial"/>
                                  <w:b/>
                                  <w:bCs/>
                                  <w:color w:val="005A84"/>
                                  <w:sz w:val="18"/>
                                  <w:szCs w:val="18"/>
                                </w:rPr>
                                <w:t>Natelson</w:t>
                              </w:r>
                              <w:proofErr w:type="spellEnd"/>
                            </w:hyperlink>
                            <w:r>
                              <w:rPr>
                                <w:rFonts w:ascii="Arial" w:hAnsi="Arial" w:cs="Arial"/>
                                <w:color w:val="333A3D"/>
                                <w:sz w:val="18"/>
                                <w:szCs w:val="18"/>
                              </w:rPr>
                              <w:br/>
                            </w:r>
                            <w:r>
                              <w:rPr>
                                <w:rStyle w:val="Strong"/>
                                <w:rFonts w:ascii="Arial" w:hAnsi="Arial" w:cs="Arial"/>
                                <w:color w:val="333A3D"/>
                                <w:sz w:val="18"/>
                                <w:szCs w:val="18"/>
                                <w:shd w:val="clear" w:color="auto" w:fill="FFFFFF"/>
                              </w:rPr>
                              <w:t>The full text of this article can only be accessed with a Clinical Chemistry Journal subscription.</w:t>
                            </w:r>
                            <w:r>
                              <w:rPr>
                                <w:rFonts w:ascii="Arial" w:hAnsi="Arial" w:cs="Arial"/>
                                <w:color w:val="333A3D"/>
                                <w:sz w:val="18"/>
                                <w:szCs w:val="18"/>
                              </w:rPr>
                              <w:br/>
                            </w:r>
                            <w:proofErr w:type="spellStart"/>
                            <w:r>
                              <w:rPr>
                                <w:rFonts w:ascii="Arial" w:hAnsi="Arial" w:cs="Arial"/>
                                <w:color w:val="333A3D"/>
                                <w:sz w:val="18"/>
                                <w:szCs w:val="18"/>
                                <w:shd w:val="clear" w:color="auto" w:fill="FFFFFF"/>
                              </w:rPr>
                              <w:t>Clin</w:t>
                            </w:r>
                            <w:proofErr w:type="spellEnd"/>
                            <w:r>
                              <w:rPr>
                                <w:rFonts w:ascii="Arial" w:hAnsi="Arial" w:cs="Arial"/>
                                <w:color w:val="333A3D"/>
                                <w:sz w:val="18"/>
                                <w:szCs w:val="18"/>
                                <w:shd w:val="clear" w:color="auto" w:fill="FFFFFF"/>
                              </w:rPr>
                              <w:t xml:space="preserve"> </w:t>
                            </w:r>
                            <w:proofErr w:type="spellStart"/>
                            <w:r>
                              <w:rPr>
                                <w:rFonts w:ascii="Arial" w:hAnsi="Arial" w:cs="Arial"/>
                                <w:color w:val="333A3D"/>
                                <w:sz w:val="18"/>
                                <w:szCs w:val="18"/>
                                <w:shd w:val="clear" w:color="auto" w:fill="FFFFFF"/>
                              </w:rPr>
                              <w:t>Chem</w:t>
                            </w:r>
                            <w:proofErr w:type="spellEnd"/>
                            <w:r>
                              <w:rPr>
                                <w:rFonts w:ascii="Arial" w:hAnsi="Arial" w:cs="Arial"/>
                                <w:color w:val="333A3D"/>
                                <w:sz w:val="18"/>
                                <w:szCs w:val="18"/>
                                <w:shd w:val="clear" w:color="auto" w:fill="FFFFFF"/>
                              </w:rPr>
                              <w:t xml:space="preserve"> 2001 47: 1573</w:t>
                            </w:r>
                            <w:r>
                              <w:rPr>
                                <w:rFonts w:ascii="Arial" w:hAnsi="Arial" w:cs="Arial"/>
                                <w:color w:val="333A3D"/>
                                <w:sz w:val="18"/>
                                <w:szCs w:val="18"/>
                              </w:rPr>
                              <w:br/>
                            </w:r>
                            <w:r>
                              <w:rPr>
                                <w:rFonts w:ascii="Arial" w:hAnsi="Arial" w:cs="Arial"/>
                                <w:color w:val="333A3D"/>
                                <w:sz w:val="18"/>
                                <w:szCs w:val="18"/>
                                <w:shd w:val="clear" w:color="auto" w:fill="FFFFFF"/>
                              </w:rPr>
                              <w:t>Clinical Chemistry News, Special Edition, 08/01/01</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5.25pt;margin-top:30.35pt;width:171.35pt;height:37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" fillcolor="white [3201]" strokecolor="black [3200]" strokeweight="2pt">
                <v:textbox>
                  <w:txbxContent>
                    <w:p w:rsidR="006E5723" w:rsidRDefault="006E5723" w:rsidP="006E5723">
                      <w:pPr>
                        <w:rPr>
                          <w:sz w:val="24"/>
                          <w:szCs w:val="24"/>
                        </w:rPr>
                      </w:pPr>
                      <w:r>
                        <w:rPr>
                          <w:sz w:val="24"/>
                          <w:szCs w:val="24"/>
                        </w:rPr>
                        <w:t>References</w:t>
                      </w:r>
                    </w:p>
                    <w:p w:rsidR="006E5723" w:rsidRPr="00212AAE" w:rsidRDefault="00CE03F9"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17" w:anchor="cite_ref-BioSciWebsite_2-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18" w:history="1">
                        <w:r w:rsidR="006E5723" w:rsidRPr="0053325D">
                          <w:rPr>
                            <w:rFonts w:ascii="Arial" w:eastAsia="Times New Roman" w:hAnsi="Arial" w:cs="Arial"/>
                            <w:i/>
                            <w:iCs/>
                            <w:color w:val="663366"/>
                            <w:sz w:val="19"/>
                            <w:szCs w:val="19"/>
                          </w:rPr>
                          <w:t>"About the journal</w:t>
                        </w:r>
                        <w:r w:rsidR="006E5723">
                          <w:rPr>
                            <w:rFonts w:ascii="Arial" w:eastAsia="Times New Roman" w:hAnsi="Arial" w:cs="Arial"/>
                            <w:i/>
                            <w:iCs/>
                            <w:color w:val="663366"/>
                            <w:sz w:val="19"/>
                            <w:szCs w:val="19"/>
                          </w:rPr>
                          <w:t xml:space="preserve"> </w:t>
                        </w:r>
                      </w:hyperlink>
                      <w:r w:rsidR="006E5723">
                        <w:rPr>
                          <w:rFonts w:ascii="Arial" w:eastAsia="Times New Roman" w:hAnsi="Arial" w:cs="Arial"/>
                          <w:i/>
                          <w:iCs/>
                          <w:color w:val="252525"/>
                          <w:sz w:val="19"/>
                          <w:szCs w:val="19"/>
                        </w:rPr>
                        <w:t xml:space="preserve"> </w:t>
                      </w:r>
                      <w:proofErr w:type="spellStart"/>
                      <w:r w:rsidR="006E5723" w:rsidRPr="0053325D">
                        <w:rPr>
                          <w:rFonts w:ascii="Arial" w:eastAsia="Times New Roman" w:hAnsi="Arial" w:cs="Arial"/>
                          <w:i/>
                          <w:iCs/>
                          <w:color w:val="252525"/>
                          <w:sz w:val="19"/>
                          <w:szCs w:val="19"/>
                        </w:rPr>
                        <w:t>BioScience</w:t>
                      </w:r>
                      <w:proofErr w:type="spellEnd"/>
                      <w:r w:rsidR="006E5723"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CE03F9"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19" w:anchor="cite_ref-MEDLINE_3-0" w:history="1">
                        <w:r w:rsidR="006E5723" w:rsidRPr="0053325D">
                          <w:rPr>
                            <w:rFonts w:ascii="Arial" w:eastAsia="Times New Roman" w:hAnsi="Arial" w:cs="Arial"/>
                            <w:b/>
                            <w:color w:val="0B0080"/>
                            <w:sz w:val="19"/>
                            <w:szCs w:val="19"/>
                          </w:rPr>
                          <w:t>Jump up^</w:t>
                        </w:r>
                      </w:hyperlink>
                      <w:r w:rsidR="006E5723" w:rsidRPr="0053325D">
                        <w:rPr>
                          <w:rFonts w:ascii="Arial" w:eastAsia="Times New Roman" w:hAnsi="Arial" w:cs="Arial"/>
                          <w:color w:val="252525"/>
                          <w:sz w:val="19"/>
                          <w:szCs w:val="19"/>
                        </w:rPr>
                        <w:t> </w:t>
                      </w:r>
                      <w:hyperlink r:id="rId20" w:history="1">
                        <w:r w:rsidR="006E5723" w:rsidRPr="0053325D">
                          <w:rPr>
                            <w:rFonts w:ascii="Arial" w:eastAsia="Times New Roman" w:hAnsi="Arial" w:cs="Arial"/>
                            <w:i/>
                            <w:iCs/>
                            <w:color w:val="663366"/>
                            <w:sz w:val="19"/>
                            <w:szCs w:val="19"/>
                          </w:rPr>
                          <w:t>"Bioscience"</w:t>
                        </w:r>
                      </w:hyperlink>
                      <w:r w:rsidR="006E5723" w:rsidRPr="0053325D">
                        <w:rPr>
                          <w:rFonts w:ascii="Arial" w:eastAsia="Times New Roman" w:hAnsi="Arial" w:cs="Arial"/>
                          <w:i/>
                          <w:iCs/>
                          <w:color w:val="252525"/>
                          <w:sz w:val="19"/>
                          <w:szCs w:val="19"/>
                        </w:rPr>
                        <w:t>. NLM Catalog. </w:t>
                      </w:r>
                      <w:hyperlink r:id="rId21" w:tooltip="National Center for Biotechnology Information" w:history="1">
                        <w:r w:rsidR="006E5723" w:rsidRPr="0053325D">
                          <w:rPr>
                            <w:rFonts w:ascii="Arial" w:eastAsia="Times New Roman" w:hAnsi="Arial" w:cs="Arial"/>
                            <w:i/>
                            <w:iCs/>
                            <w:color w:val="0B0080"/>
                            <w:sz w:val="19"/>
                            <w:szCs w:val="19"/>
                          </w:rPr>
                          <w:t>National Center for Biotechnology Information</w:t>
                        </w:r>
                      </w:hyperlink>
                      <w:r w:rsidR="006E5723"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E36C6"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E36C6">
                        <w:rPr>
                          <w:rFonts w:ascii="Arial" w:eastAsia="Times New Roman" w:hAnsi="Arial" w:cs="Arial"/>
                          <w:b/>
                          <w:bCs/>
                          <w:i/>
                          <w:iCs/>
                          <w:color w:val="252525"/>
                          <w:sz w:val="19"/>
                          <w:szCs w:val="19"/>
                        </w:rPr>
                        <w:t>Voet</w:t>
                      </w:r>
                      <w:proofErr w:type="spellEnd"/>
                      <w:r w:rsidRPr="005E36C6">
                        <w:rPr>
                          <w:rFonts w:ascii="Arial" w:eastAsia="Times New Roman" w:hAnsi="Arial" w:cs="Arial"/>
                          <w:b/>
                          <w:bCs/>
                          <w:i/>
                          <w:iCs/>
                          <w:color w:val="252525"/>
                          <w:sz w:val="19"/>
                          <w:szCs w:val="19"/>
                        </w:rPr>
                        <w:t xml:space="preserve">, D; </w:t>
                      </w:r>
                      <w:proofErr w:type="spellStart"/>
                      <w:r w:rsidRPr="005E36C6">
                        <w:rPr>
                          <w:rFonts w:ascii="Arial" w:eastAsia="Times New Roman" w:hAnsi="Arial" w:cs="Arial"/>
                          <w:b/>
                          <w:bCs/>
                          <w:i/>
                          <w:iCs/>
                          <w:color w:val="252525"/>
                          <w:sz w:val="19"/>
                          <w:szCs w:val="19"/>
                        </w:rPr>
                        <w:t>Voet</w:t>
                      </w:r>
                      <w:proofErr w:type="spellEnd"/>
                      <w:r w:rsidRPr="005E36C6">
                        <w:rPr>
                          <w:rFonts w:ascii="Arial" w:eastAsia="Times New Roman" w:hAnsi="Arial" w:cs="Arial"/>
                          <w:b/>
                          <w:bCs/>
                          <w:i/>
                          <w:iCs/>
                          <w:color w:val="252525"/>
                          <w:sz w:val="19"/>
                          <w:szCs w:val="19"/>
                        </w:rPr>
                        <w:t>, JG</w:t>
                      </w:r>
                      <w:r w:rsidRPr="0053325D">
                        <w:rPr>
                          <w:rFonts w:ascii="Arial" w:eastAsia="Times New Roman" w:hAnsi="Arial" w:cs="Arial"/>
                          <w:i/>
                          <w:iCs/>
                          <w:color w:val="252525"/>
                          <w:sz w:val="19"/>
                          <w:szCs w:val="19"/>
                        </w:rPr>
                        <w:t xml:space="preserve"> (2005)</w:t>
                      </w:r>
                      <w:r>
                        <w:rPr>
                          <w:rFonts w:ascii="Arial" w:eastAsia="Times New Roman" w:hAnsi="Arial" w:cs="Arial"/>
                          <w:i/>
                          <w:iCs/>
                          <w:color w:val="252525"/>
                          <w:sz w:val="19"/>
                          <w:szCs w:val="19"/>
                        </w:rPr>
                        <w:t xml:space="preserve"> </w:t>
                      </w:r>
                      <w:hyperlink r:id="rId22"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23"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24"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25"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5E36C6" w:rsidRPr="005E36C6" w:rsidRDefault="005E36C6" w:rsidP="006E5723">
                      <w:pPr>
                        <w:numPr>
                          <w:ilvl w:val="0"/>
                          <w:numId w:val="1"/>
                        </w:numPr>
                        <w:shd w:val="clear" w:color="auto" w:fill="FFFFFF"/>
                        <w:spacing w:after="0" w:line="240" w:lineRule="auto"/>
                        <w:rPr>
                          <w:rFonts w:ascii="Arial" w:eastAsia="Times New Roman" w:hAnsi="Arial" w:cs="Arial"/>
                          <w:bCs/>
                          <w:color w:val="252525"/>
                          <w:sz w:val="19"/>
                          <w:szCs w:val="19"/>
                        </w:rPr>
                      </w:pPr>
                      <w:r w:rsidRPr="005E36C6">
                        <w:rPr>
                          <w:rFonts w:ascii="Arial" w:hAnsi="Arial" w:cs="Arial"/>
                          <w:b/>
                          <w:bCs/>
                          <w:color w:val="333A3D"/>
                          <w:sz w:val="19"/>
                          <w:szCs w:val="19"/>
                          <w:shd w:val="clear" w:color="auto" w:fill="FFFFFF"/>
                        </w:rPr>
                        <w:t>Louis Rosenfeld</w:t>
                      </w:r>
                      <w:r>
                        <w:rPr>
                          <w:rFonts w:ascii="Arial" w:hAnsi="Arial" w:cs="Arial"/>
                          <w:color w:val="333A3D"/>
                          <w:sz w:val="18"/>
                          <w:szCs w:val="18"/>
                        </w:rPr>
                        <w:br/>
                      </w:r>
                      <w:hyperlink r:id="rId26" w:tgtFrame="_blank" w:history="1">
                        <w:r>
                          <w:rPr>
                            <w:rStyle w:val="Hyperlink"/>
                            <w:rFonts w:ascii="Arial" w:hAnsi="Arial" w:cs="Arial"/>
                            <w:b/>
                            <w:bCs/>
                            <w:color w:val="005A84"/>
                            <w:sz w:val="18"/>
                            <w:szCs w:val="18"/>
                          </w:rPr>
                          <w:t>Clinical Chemistry Since 1800: Growth and Development</w:t>
                        </w:r>
                      </w:hyperlink>
                      <w:r>
                        <w:rPr>
                          <w:rFonts w:ascii="Arial" w:hAnsi="Arial" w:cs="Arial"/>
                          <w:b/>
                          <w:bCs/>
                          <w:color w:val="333A3D"/>
                          <w:sz w:val="18"/>
                          <w:szCs w:val="18"/>
                          <w:shd w:val="clear" w:color="auto" w:fill="FFFFFF"/>
                        </w:rPr>
                        <w:br/>
                      </w:r>
                      <w:r>
                        <w:rPr>
                          <w:rStyle w:val="Strong"/>
                          <w:rFonts w:ascii="Arial" w:hAnsi="Arial" w:cs="Arial"/>
                          <w:color w:val="333A3D"/>
                          <w:sz w:val="18"/>
                          <w:szCs w:val="18"/>
                          <w:shd w:val="clear" w:color="auto" w:fill="FFFFFF"/>
                        </w:rPr>
                        <w:t>The full text of this article can only be accessed with a Clinical Chemistry Journal subscription.</w:t>
                      </w:r>
                      <w:r>
                        <w:rPr>
                          <w:rFonts w:ascii="Arial" w:hAnsi="Arial" w:cs="Arial"/>
                          <w:color w:val="333A3D"/>
                          <w:sz w:val="18"/>
                          <w:szCs w:val="18"/>
                        </w:rPr>
                        <w:br/>
                      </w:r>
                      <w:proofErr w:type="spellStart"/>
                      <w:r>
                        <w:rPr>
                          <w:rFonts w:ascii="Arial" w:hAnsi="Arial" w:cs="Arial"/>
                          <w:color w:val="333A3D"/>
                          <w:sz w:val="18"/>
                          <w:szCs w:val="18"/>
                          <w:shd w:val="clear" w:color="auto" w:fill="FFFFFF"/>
                        </w:rPr>
                        <w:t>Clin</w:t>
                      </w:r>
                      <w:proofErr w:type="spellEnd"/>
                      <w:r>
                        <w:rPr>
                          <w:rFonts w:ascii="Arial" w:hAnsi="Arial" w:cs="Arial"/>
                          <w:color w:val="333A3D"/>
                          <w:sz w:val="18"/>
                          <w:szCs w:val="18"/>
                          <w:shd w:val="clear" w:color="auto" w:fill="FFFFFF"/>
                        </w:rPr>
                        <w:t xml:space="preserve"> </w:t>
                      </w:r>
                      <w:proofErr w:type="spellStart"/>
                      <w:r>
                        <w:rPr>
                          <w:rFonts w:ascii="Arial" w:hAnsi="Arial" w:cs="Arial"/>
                          <w:color w:val="333A3D"/>
                          <w:sz w:val="18"/>
                          <w:szCs w:val="18"/>
                          <w:shd w:val="clear" w:color="auto" w:fill="FFFFFF"/>
                        </w:rPr>
                        <w:t>Chem</w:t>
                      </w:r>
                      <w:proofErr w:type="spellEnd"/>
                      <w:r>
                        <w:rPr>
                          <w:rFonts w:ascii="Arial" w:hAnsi="Arial" w:cs="Arial"/>
                          <w:color w:val="333A3D"/>
                          <w:sz w:val="18"/>
                          <w:szCs w:val="18"/>
                          <w:shd w:val="clear" w:color="auto" w:fill="FFFFFF"/>
                        </w:rPr>
                        <w:t xml:space="preserve"> 2002; 48: 186-197</w:t>
                      </w:r>
                    </w:p>
                    <w:p w:rsidR="005E36C6" w:rsidRPr="00212AAE" w:rsidRDefault="005E36C6"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E36C6">
                        <w:rPr>
                          <w:rFonts w:ascii="Arial" w:hAnsi="Arial" w:cs="Arial"/>
                          <w:b/>
                          <w:bCs/>
                          <w:color w:val="333A3D"/>
                          <w:sz w:val="19"/>
                          <w:szCs w:val="19"/>
                          <w:shd w:val="clear" w:color="auto" w:fill="FFFFFF"/>
                        </w:rPr>
                        <w:t>Amadeo</w:t>
                      </w:r>
                      <w:proofErr w:type="spellEnd"/>
                      <w:r w:rsidRPr="005E36C6">
                        <w:rPr>
                          <w:rFonts w:ascii="Arial" w:hAnsi="Arial" w:cs="Arial"/>
                          <w:b/>
                          <w:bCs/>
                          <w:color w:val="333A3D"/>
                          <w:sz w:val="19"/>
                          <w:szCs w:val="19"/>
                          <w:shd w:val="clear" w:color="auto" w:fill="FFFFFF"/>
                        </w:rPr>
                        <w:t xml:space="preserve"> </w:t>
                      </w:r>
                      <w:proofErr w:type="spellStart"/>
                      <w:r w:rsidRPr="005E36C6">
                        <w:rPr>
                          <w:rFonts w:ascii="Arial" w:hAnsi="Arial" w:cs="Arial"/>
                          <w:b/>
                          <w:bCs/>
                          <w:color w:val="333A3D"/>
                          <w:sz w:val="19"/>
                          <w:szCs w:val="19"/>
                          <w:shd w:val="clear" w:color="auto" w:fill="FFFFFF"/>
                        </w:rPr>
                        <w:t>Pesce</w:t>
                      </w:r>
                      <w:proofErr w:type="spellEnd"/>
                      <w:r>
                        <w:rPr>
                          <w:rFonts w:ascii="Arial" w:hAnsi="Arial" w:cs="Arial"/>
                          <w:color w:val="333A3D"/>
                          <w:sz w:val="18"/>
                          <w:szCs w:val="18"/>
                        </w:rPr>
                        <w:br/>
                      </w:r>
                      <w:hyperlink r:id="rId27" w:history="1">
                        <w:r>
                          <w:rPr>
                            <w:rStyle w:val="Hyperlink"/>
                            <w:rFonts w:ascii="Arial" w:hAnsi="Arial" w:cs="Arial"/>
                            <w:b/>
                            <w:bCs/>
                            <w:color w:val="005A84"/>
                            <w:sz w:val="18"/>
                            <w:szCs w:val="18"/>
                          </w:rPr>
                          <w:t xml:space="preserve">Biography of Samuel </w:t>
                        </w:r>
                        <w:proofErr w:type="spellStart"/>
                        <w:r>
                          <w:rPr>
                            <w:rStyle w:val="Hyperlink"/>
                            <w:rFonts w:ascii="Arial" w:hAnsi="Arial" w:cs="Arial"/>
                            <w:b/>
                            <w:bCs/>
                            <w:color w:val="005A84"/>
                            <w:sz w:val="18"/>
                            <w:szCs w:val="18"/>
                          </w:rPr>
                          <w:t>Natelson</w:t>
                        </w:r>
                        <w:proofErr w:type="spellEnd"/>
                      </w:hyperlink>
                      <w:r>
                        <w:rPr>
                          <w:rFonts w:ascii="Arial" w:hAnsi="Arial" w:cs="Arial"/>
                          <w:color w:val="333A3D"/>
                          <w:sz w:val="18"/>
                          <w:szCs w:val="18"/>
                        </w:rPr>
                        <w:br/>
                      </w:r>
                      <w:r>
                        <w:rPr>
                          <w:rStyle w:val="Strong"/>
                          <w:rFonts w:ascii="Arial" w:hAnsi="Arial" w:cs="Arial"/>
                          <w:color w:val="333A3D"/>
                          <w:sz w:val="18"/>
                          <w:szCs w:val="18"/>
                          <w:shd w:val="clear" w:color="auto" w:fill="FFFFFF"/>
                        </w:rPr>
                        <w:t>The full text of this article can only be accessed with a Clinical Chemistry Journal subscription.</w:t>
                      </w:r>
                      <w:r>
                        <w:rPr>
                          <w:rFonts w:ascii="Arial" w:hAnsi="Arial" w:cs="Arial"/>
                          <w:color w:val="333A3D"/>
                          <w:sz w:val="18"/>
                          <w:szCs w:val="18"/>
                        </w:rPr>
                        <w:br/>
                      </w:r>
                      <w:proofErr w:type="spellStart"/>
                      <w:r>
                        <w:rPr>
                          <w:rFonts w:ascii="Arial" w:hAnsi="Arial" w:cs="Arial"/>
                          <w:color w:val="333A3D"/>
                          <w:sz w:val="18"/>
                          <w:szCs w:val="18"/>
                          <w:shd w:val="clear" w:color="auto" w:fill="FFFFFF"/>
                        </w:rPr>
                        <w:t>Clin</w:t>
                      </w:r>
                      <w:proofErr w:type="spellEnd"/>
                      <w:r>
                        <w:rPr>
                          <w:rFonts w:ascii="Arial" w:hAnsi="Arial" w:cs="Arial"/>
                          <w:color w:val="333A3D"/>
                          <w:sz w:val="18"/>
                          <w:szCs w:val="18"/>
                          <w:shd w:val="clear" w:color="auto" w:fill="FFFFFF"/>
                        </w:rPr>
                        <w:t xml:space="preserve"> </w:t>
                      </w:r>
                      <w:proofErr w:type="spellStart"/>
                      <w:r>
                        <w:rPr>
                          <w:rFonts w:ascii="Arial" w:hAnsi="Arial" w:cs="Arial"/>
                          <w:color w:val="333A3D"/>
                          <w:sz w:val="18"/>
                          <w:szCs w:val="18"/>
                          <w:shd w:val="clear" w:color="auto" w:fill="FFFFFF"/>
                        </w:rPr>
                        <w:t>Chem</w:t>
                      </w:r>
                      <w:proofErr w:type="spellEnd"/>
                      <w:r>
                        <w:rPr>
                          <w:rFonts w:ascii="Arial" w:hAnsi="Arial" w:cs="Arial"/>
                          <w:color w:val="333A3D"/>
                          <w:sz w:val="18"/>
                          <w:szCs w:val="18"/>
                          <w:shd w:val="clear" w:color="auto" w:fill="FFFFFF"/>
                        </w:rPr>
                        <w:t xml:space="preserve"> 2001 47: 1573</w:t>
                      </w:r>
                      <w:r>
                        <w:rPr>
                          <w:rFonts w:ascii="Arial" w:hAnsi="Arial" w:cs="Arial"/>
                          <w:color w:val="333A3D"/>
                          <w:sz w:val="18"/>
                          <w:szCs w:val="18"/>
                        </w:rPr>
                        <w:br/>
                      </w:r>
                      <w:r>
                        <w:rPr>
                          <w:rFonts w:ascii="Arial" w:hAnsi="Arial" w:cs="Arial"/>
                          <w:color w:val="333A3D"/>
                          <w:sz w:val="18"/>
                          <w:szCs w:val="18"/>
                          <w:shd w:val="clear" w:color="auto" w:fill="FFFFFF"/>
                        </w:rPr>
                        <w:t>Clinical Chemistry News, Special Edition, 08/01/01</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6E5723">
        <w:rPr>
          <w:rStyle w:val="oneclick-link"/>
          <w:rFonts w:eastAsiaTheme="majorEastAsia"/>
          <w:b/>
          <w:bCs/>
          <w:sz w:val="26"/>
          <w:szCs w:val="26"/>
        </w:rPr>
        <w:t xml:space="preserve">Title: </w:t>
      </w:r>
      <w:r w:rsidR="005E36C6">
        <w:rPr>
          <w:rStyle w:val="oneclick-link"/>
          <w:rFonts w:eastAsiaTheme="majorEastAsia"/>
          <w:b/>
          <w:bCs/>
          <w:sz w:val="26"/>
          <w:szCs w:val="26"/>
        </w:rPr>
        <w:t>Clinical Chemistry is the most powerful industry for the development of health, basic need of life, reduction in poverty and hunger in the world.</w:t>
      </w:r>
    </w:p>
    <w:p w:rsidR="006E5723" w:rsidRDefault="006E5723" w:rsidP="006E5723">
      <w:pPr>
        <w:shd w:val="clear" w:color="auto" w:fill="FFFFFF"/>
        <w:spacing w:after="0" w:line="240" w:lineRule="auto"/>
        <w:jc w:val="both"/>
        <w:rPr>
          <w:rStyle w:val="oneclick-link"/>
          <w:rFonts w:eastAsiaTheme="majorEastAsia"/>
          <w:b/>
          <w:bCs/>
          <w:sz w:val="26"/>
          <w:szCs w:val="26"/>
        </w:rPr>
      </w:pPr>
    </w:p>
    <w:p w:rsidR="006E5723" w:rsidRDefault="006E5723" w:rsidP="006E5723">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bookmarkStart w:id="0" w:name="_GoBack"/>
      <w:bookmarkEnd w:id="0"/>
    </w:p>
    <w:p w:rsidR="006E5723" w:rsidRPr="00103D18" w:rsidRDefault="006E5723" w:rsidP="00E04FA4">
      <w:pPr>
        <w:shd w:val="clear" w:color="auto" w:fill="FFFFFF"/>
        <w:spacing w:after="0" w:line="240" w:lineRule="auto"/>
        <w:jc w:val="both"/>
        <w:rPr>
          <w:rFonts w:cs="Arial"/>
        </w:rPr>
      </w:pPr>
      <w:r w:rsidRPr="00103D18">
        <w:rPr>
          <w:rStyle w:val="oneclick-link"/>
          <w:rFonts w:eastAsiaTheme="majorEastAsia"/>
        </w:rPr>
        <w:t>The</w:t>
      </w:r>
      <w:r w:rsidR="005E36C6" w:rsidRPr="0057518B">
        <w:rPr>
          <w:rStyle w:val="oneclick-link"/>
          <w:rFonts w:eastAsiaTheme="majorEastAsia"/>
        </w:rPr>
        <w:t xml:space="preserve"> aim of </w:t>
      </w:r>
      <w:r w:rsidR="005E36C6">
        <w:rPr>
          <w:rStyle w:val="oneclick-link"/>
          <w:rFonts w:eastAsiaTheme="majorEastAsia"/>
        </w:rPr>
        <w:t xml:space="preserve">presentation consist of industry, health, life, poverty and hunger were studied and reported that Clinical Chemistry is </w:t>
      </w:r>
      <w:r w:rsidR="005E36C6" w:rsidRPr="000F7186">
        <w:rPr>
          <w:rStyle w:val="oneclick-link"/>
          <w:rFonts w:eastAsiaTheme="majorEastAsia"/>
        </w:rPr>
        <w:t>the most powerful industry for the development of health, basic need of life, reduction in poverty and hunger in the world.</w:t>
      </w:r>
      <w:r w:rsidR="005E36C6" w:rsidRPr="000F7186">
        <w:rPr>
          <w:rFonts w:ascii="Arial" w:hAnsi="Arial" w:cs="Arial"/>
          <w:b/>
          <w:bCs/>
          <w:color w:val="222222"/>
          <w:sz w:val="28"/>
          <w:szCs w:val="28"/>
        </w:rPr>
        <w:t xml:space="preserve"> </w:t>
      </w:r>
      <w:r w:rsidR="005E36C6" w:rsidRPr="000F7186">
        <w:rPr>
          <w:rFonts w:cs="Arial"/>
          <w:color w:val="222222"/>
        </w:rPr>
        <w:t xml:space="preserve">Clinical Chemistry: </w:t>
      </w:r>
      <w:r w:rsidR="005E36C6" w:rsidRPr="000F7186">
        <w:rPr>
          <w:rFonts w:cs="Arial"/>
        </w:rPr>
        <w:t>(also known as chemical pathology, clinical biochemistry or medical biochemistry)   is the area of chemistry that is generally concerned with analysis of bodily fluids for diagnostic and therapeutic purposes. It is an applied for of biochemistry (not to be confused with medicinal chemistry, with involves basic research for drug development).</w:t>
      </w:r>
      <w:r w:rsidR="005E36C6" w:rsidRPr="000F7186">
        <w:rPr>
          <w:rFonts w:ascii="Arial" w:hAnsi="Arial" w:cs="Arial"/>
          <w:color w:val="111111"/>
        </w:rPr>
        <w:t xml:space="preserve"> </w:t>
      </w:r>
      <w:r w:rsidR="005E36C6" w:rsidRPr="000F7186">
        <w:rPr>
          <w:rFonts w:cs="Arial"/>
          <w:color w:val="111111"/>
        </w:rPr>
        <w:t>Clinical chemistry is branch of chemistry dealing with human biochemistry, but the subject covers many modern molecular biology, the goal of translational research is to advance basic research and new technology toward clinical utility. Molecular diagnostics focuses primarily on nucleic acids. Rapid advances in molecular diagnostics both enable basic research and result in practical diagnostic tests.</w:t>
      </w:r>
      <w:r w:rsidR="005E36C6" w:rsidRPr="000F7186">
        <w:rPr>
          <w:rFonts w:ascii="Arial" w:hAnsi="Arial" w:cs="Arial"/>
        </w:rPr>
        <w:t xml:space="preserve"> </w:t>
      </w:r>
      <w:r w:rsidR="005E36C6" w:rsidRPr="000F7186">
        <w:rPr>
          <w:rFonts w:cs="Arial"/>
        </w:rPr>
        <w:t>Clinical chemistry uses chemical processes to measure levels of chemical components in body fluids. The most common specimens tested in clinical</w:t>
      </w:r>
      <w:r w:rsidR="00CE03F9">
        <w:rPr>
          <w:rFonts w:cs="Arial"/>
        </w:rPr>
        <w:t xml:space="preserve"> chemistry are blood and urine. </w:t>
      </w:r>
      <w:r w:rsidR="005E36C6">
        <w:rPr>
          <w:rFonts w:cs="Arial"/>
        </w:rPr>
        <w:t>Molecular diagnostics is a collection of techniques used to analyses biological markers in the genome and proteome-the individual’s genetic code and how their cells express their genes as proteins-by applying molecular biology to medical testing. By analyzing the specifics of the patient and their disease, molecular diagnostics offers the prospect of personalized medicine.</w:t>
      </w:r>
      <w:r w:rsidR="005E36C6" w:rsidRPr="000F7186">
        <w:rPr>
          <w:rFonts w:cs="Arial"/>
        </w:rPr>
        <w:t xml:space="preserve"> </w:t>
      </w:r>
      <w:r w:rsidR="005E36C6" w:rsidRPr="002319DE">
        <w:t>Keeping in view the importance of above study, it is necessary that the potential of biofuel and bioenergy may be commercialized to generate income, create employment, reduce energy crises, poverty and hunger in the world</w:t>
      </w:r>
      <w:r w:rsidR="005E36C6">
        <w:t>.</w:t>
      </w:r>
    </w:p>
    <w:p w:rsidR="006E5723" w:rsidRDefault="006E5723" w:rsidP="006E5723">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B49F37F" wp14:editId="5F0F4EBD">
                <wp:simplePos x="0" y="0"/>
                <wp:positionH relativeFrom="column">
                  <wp:posOffset>5218430</wp:posOffset>
                </wp:positionH>
                <wp:positionV relativeFrom="paragraph">
                  <wp:posOffset>111125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10.9pt;margin-top:8.7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9"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6E5723" w:rsidRPr="000412AC" w:rsidRDefault="006E5723" w:rsidP="003C2804">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59264" behindDoc="0" locked="0" layoutInCell="1" allowOverlap="1" wp14:anchorId="5C096CA3" wp14:editId="7099A00C">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1"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chemistry and </w:t>
      </w:r>
      <w:r w:rsidR="003C2804">
        <w:rPr>
          <w:rFonts w:ascii="Arial" w:hAnsi="Arial" w:cs="Arial"/>
          <w:sz w:val="20"/>
          <w:szCs w:val="20"/>
        </w:rPr>
        <w:t xml:space="preserve">clinical chemistry </w:t>
      </w:r>
      <w:r>
        <w:rPr>
          <w:rFonts w:ascii="Arial" w:hAnsi="Arial" w:cs="Arial"/>
          <w:sz w:val="20"/>
          <w:szCs w:val="20"/>
        </w:rPr>
        <w:t>on a sustainable way.</w:t>
      </w:r>
    </w:p>
    <w:p w:rsidR="006E5723" w:rsidRDefault="006E5723" w:rsidP="005E36C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3B51BE" w:rsidRDefault="006E5723" w:rsidP="005E36C6">
      <w:pPr>
        <w:spacing w:after="0" w:line="240" w:lineRule="auto"/>
        <w:ind w:right="-25"/>
        <w:jc w:val="both"/>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w:t>
      </w:r>
      <w:r w:rsidR="005E36C6">
        <w:rPr>
          <w:rFonts w:ascii="Arial" w:hAnsi="Arial" w:cs="Arial"/>
          <w:sz w:val="20"/>
          <w:szCs w:val="20"/>
        </w:rPr>
        <w:t>e conferences around the world.</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3B51BE" w:rsidSect="006E5723">
      <w:pgSz w:w="11909" w:h="16834" w:code="9"/>
      <w:pgMar w:top="45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23"/>
    <w:rsid w:val="000063F6"/>
    <w:rsid w:val="00084393"/>
    <w:rsid w:val="000D4A09"/>
    <w:rsid w:val="001902F6"/>
    <w:rsid w:val="001C780D"/>
    <w:rsid w:val="001E04A7"/>
    <w:rsid w:val="00203BB4"/>
    <w:rsid w:val="002116FD"/>
    <w:rsid w:val="00254770"/>
    <w:rsid w:val="00294912"/>
    <w:rsid w:val="002A1177"/>
    <w:rsid w:val="002A514F"/>
    <w:rsid w:val="002A75B3"/>
    <w:rsid w:val="00395DCC"/>
    <w:rsid w:val="003B51BE"/>
    <w:rsid w:val="003C2804"/>
    <w:rsid w:val="003D32E6"/>
    <w:rsid w:val="00413A50"/>
    <w:rsid w:val="00433831"/>
    <w:rsid w:val="00457565"/>
    <w:rsid w:val="004E307A"/>
    <w:rsid w:val="004E7252"/>
    <w:rsid w:val="005663C9"/>
    <w:rsid w:val="00585B0A"/>
    <w:rsid w:val="005A1359"/>
    <w:rsid w:val="005B3A6F"/>
    <w:rsid w:val="005C1F75"/>
    <w:rsid w:val="005E36C6"/>
    <w:rsid w:val="005E4FB8"/>
    <w:rsid w:val="0064105A"/>
    <w:rsid w:val="00662BDE"/>
    <w:rsid w:val="00674F5B"/>
    <w:rsid w:val="0068329D"/>
    <w:rsid w:val="00697033"/>
    <w:rsid w:val="006A3147"/>
    <w:rsid w:val="006D34EB"/>
    <w:rsid w:val="006E0FC5"/>
    <w:rsid w:val="006E5723"/>
    <w:rsid w:val="0071474B"/>
    <w:rsid w:val="007600A7"/>
    <w:rsid w:val="0077241A"/>
    <w:rsid w:val="007F7922"/>
    <w:rsid w:val="00841A79"/>
    <w:rsid w:val="0086713E"/>
    <w:rsid w:val="0092312D"/>
    <w:rsid w:val="00945579"/>
    <w:rsid w:val="00991B8D"/>
    <w:rsid w:val="009E6ECB"/>
    <w:rsid w:val="009E7726"/>
    <w:rsid w:val="009F39CF"/>
    <w:rsid w:val="00A454A4"/>
    <w:rsid w:val="00A6318E"/>
    <w:rsid w:val="00A80BE3"/>
    <w:rsid w:val="00AA40FF"/>
    <w:rsid w:val="00AA5288"/>
    <w:rsid w:val="00AC0103"/>
    <w:rsid w:val="00AE6386"/>
    <w:rsid w:val="00AF6B08"/>
    <w:rsid w:val="00B94977"/>
    <w:rsid w:val="00BF7647"/>
    <w:rsid w:val="00C72710"/>
    <w:rsid w:val="00C9386C"/>
    <w:rsid w:val="00CB576D"/>
    <w:rsid w:val="00CC76CB"/>
    <w:rsid w:val="00CE03F9"/>
    <w:rsid w:val="00CE611D"/>
    <w:rsid w:val="00CF2DC6"/>
    <w:rsid w:val="00D16E16"/>
    <w:rsid w:val="00D861A1"/>
    <w:rsid w:val="00E04FA4"/>
    <w:rsid w:val="00E235B2"/>
    <w:rsid w:val="00E350E4"/>
    <w:rsid w:val="00E4026D"/>
    <w:rsid w:val="00E5727F"/>
    <w:rsid w:val="00E82FDF"/>
    <w:rsid w:val="00E8699F"/>
    <w:rsid w:val="00EC0E17"/>
    <w:rsid w:val="00ED5FD7"/>
    <w:rsid w:val="00EE4C2F"/>
    <w:rsid w:val="00EF2718"/>
    <w:rsid w:val="00EF43AF"/>
    <w:rsid w:val="00F13CC2"/>
    <w:rsid w:val="00F24936"/>
    <w:rsid w:val="00F46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 w:type="character" w:styleId="Strong">
    <w:name w:val="Strong"/>
    <w:basedOn w:val="DefaultParagraphFont"/>
    <w:uiPriority w:val="22"/>
    <w:qFormat/>
    <w:rsid w:val="005E36C6"/>
    <w:rPr>
      <w:b/>
      <w:bCs/>
    </w:rPr>
  </w:style>
  <w:style w:type="character" w:styleId="Hyperlink">
    <w:name w:val="Hyperlink"/>
    <w:basedOn w:val="DefaultParagraphFont"/>
    <w:uiPriority w:val="99"/>
    <w:semiHidden/>
    <w:unhideWhenUsed/>
    <w:rsid w:val="005E36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 w:type="character" w:styleId="Strong">
    <w:name w:val="Strong"/>
    <w:basedOn w:val="DefaultParagraphFont"/>
    <w:uiPriority w:val="22"/>
    <w:qFormat/>
    <w:rsid w:val="005E36C6"/>
    <w:rPr>
      <w:b/>
      <w:bCs/>
    </w:rPr>
  </w:style>
  <w:style w:type="character" w:styleId="Hyperlink">
    <w:name w:val="Hyperlink"/>
    <w:basedOn w:val="DefaultParagraphFont"/>
    <w:uiPriority w:val="99"/>
    <w:semiHidden/>
    <w:unhideWhenUsed/>
    <w:rsid w:val="005E36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s://en.wikipedia.org/wiki/Special:BookSources/9780471193500" TargetMode="External"/><Relationship Id="rId18" Type="http://schemas.openxmlformats.org/officeDocument/2006/relationships/hyperlink" Target="http://www.oxfordjournals.org/our_journals/bioscience/about.html" TargetMode="External"/><Relationship Id="rId26" Type="http://schemas.openxmlformats.org/officeDocument/2006/relationships/hyperlink" Target="http://www.clinchem.org/content/48/1/186.full" TargetMode="External"/><Relationship Id="rId3" Type="http://schemas.microsoft.com/office/2007/relationships/stylesWithEffects" Target="stylesWithEffects.xml"/><Relationship Id="rId21" Type="http://schemas.openxmlformats.org/officeDocument/2006/relationships/hyperlink" Target="https://en.wikipedia.org/wiki/National_Center_for_Biotechnology_Information" TargetMode="External"/><Relationship Id="rId7" Type="http://schemas.openxmlformats.org/officeDocument/2006/relationships/hyperlink" Target="http://www.oxfordjournals.org/our_journals/bioscience/about.html"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BioScience" TargetMode="External"/><Relationship Id="rId25" Type="http://schemas.openxmlformats.org/officeDocument/2006/relationships/hyperlink" Target="http://www.chem.upenn.edu/chem/research/faculty.php?browse=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linchem.org/cgi/content/full/47/8/1573" TargetMode="External"/><Relationship Id="rId20" Type="http://schemas.openxmlformats.org/officeDocument/2006/relationships/hyperlink" Target="http://www.ncbi.nlm.nih.gov/nlmcatalog/231737" TargetMode="External"/><Relationship Id="rId29"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en.wikipedia.org/wiki/BioScience" TargetMode="External"/><Relationship Id="rId11" Type="http://schemas.openxmlformats.org/officeDocument/2006/relationships/hyperlink" Target="http://web.archive.org/web/20070911065858/http:/www.chem.upenn.edu/chem/research/faculty.php?browse=V" TargetMode="External"/><Relationship Id="rId24" Type="http://schemas.openxmlformats.org/officeDocument/2006/relationships/hyperlink" Target="https://en.wikipedia.org/wiki/Special:BookSources/978047119350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linchem.org/content/48/1/186.full" TargetMode="External"/><Relationship Id="rId23" Type="http://schemas.openxmlformats.org/officeDocument/2006/relationships/hyperlink" Target="https://en.wikipedia.org/wiki/International_Standard_Book_Number" TargetMode="External"/><Relationship Id="rId28" Type="http://schemas.openxmlformats.org/officeDocument/2006/relationships/image" Target="media/image1.jpeg"/><Relationship Id="rId10" Type="http://schemas.openxmlformats.org/officeDocument/2006/relationships/hyperlink" Target="https://en.wikipedia.org/wiki/National_Center_for_Biotechnology_Information" TargetMode="External"/><Relationship Id="rId19" Type="http://schemas.openxmlformats.org/officeDocument/2006/relationships/hyperlink" Target="https://en.wikipedia.org/wiki/BioScience"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www.ncbi.nlm.nih.gov/nlmcatalog/231737" TargetMode="External"/><Relationship Id="rId14" Type="http://schemas.openxmlformats.org/officeDocument/2006/relationships/hyperlink" Target="http://www.chem.upenn.edu/chem/research/faculty.php?browse=V" TargetMode="External"/><Relationship Id="rId22" Type="http://schemas.openxmlformats.org/officeDocument/2006/relationships/hyperlink" Target="http://web.archive.org/web/20070911065858/http:/www.chem.upenn.edu/chem/research/faculty.php?browse=V" TargetMode="External"/><Relationship Id="rId27" Type="http://schemas.openxmlformats.org/officeDocument/2006/relationships/hyperlink" Target="http://www.clinchem.org/cgi/content/full/47/8/1573" TargetMode="External"/><Relationship Id="rId3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adil</cp:lastModifiedBy>
  <cp:revision>5</cp:revision>
  <cp:lastPrinted>2017-12-16T10:08:00Z</cp:lastPrinted>
  <dcterms:created xsi:type="dcterms:W3CDTF">2017-12-16T10:03:00Z</dcterms:created>
  <dcterms:modified xsi:type="dcterms:W3CDTF">2017-12-16T10:20:00Z</dcterms:modified>
</cp:coreProperties>
</file>