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cs="Times New Roman"/>
          <w:b/>
          <w:sz w:val="24"/>
          <w:szCs w:val="24"/>
        </w:rPr>
      </w:pPr>
      <w:bookmarkStart w:id="0" w:name="OLE_LINK6"/>
      <w:r>
        <w:rPr>
          <w:rFonts w:hint="eastAsia" w:ascii="Times New Roman" w:hAnsi="Times New Roman" w:cs="Times New Roman"/>
          <w:b/>
          <w:sz w:val="24"/>
          <w:szCs w:val="24"/>
          <w:lang w:val="en-US" w:eastAsia="zh-CN"/>
        </w:rPr>
        <w:t xml:space="preserve">Identification of novel biomarkers associated with high on-aspirin platelet reactivity   in chinese elderly patients </w:t>
      </w:r>
    </w:p>
    <w:bookmarkEnd w:id="0"/>
    <w:p>
      <w:pPr>
        <w:pStyle w:val="5"/>
        <w:jc w:val="center"/>
        <w:rPr>
          <w:rFonts w:ascii="Times New Roman" w:hAnsi="Times New Roman" w:cs="Times New Roman"/>
          <w:sz w:val="24"/>
          <w:u w:val="none"/>
          <w:lang w:eastAsia="zh-TW"/>
        </w:rPr>
      </w:pPr>
      <w:r>
        <w:rPr>
          <w:rFonts w:hint="eastAsia" w:ascii="Times New Roman" w:hAnsi="Times New Roman" w:eastAsia="宋体" w:cs="Times New Roman"/>
          <w:sz w:val="24"/>
          <w:u w:val="none"/>
          <w:lang w:val="en-US" w:eastAsia="zh-CN"/>
        </w:rPr>
        <w:t>Weimei Ou</w:t>
      </w:r>
      <w:r>
        <w:rPr>
          <w:rFonts w:hint="eastAsia" w:ascii="Times New Roman" w:hAnsi="Times New Roman" w:eastAsia="宋体" w:cs="Times New Roman"/>
          <w:sz w:val="24"/>
          <w:u w:val="none"/>
          <w:vertAlign w:val="superscript"/>
          <w:lang w:val="en-US" w:eastAsia="zh-CN"/>
        </w:rPr>
        <w:t>1</w:t>
      </w:r>
      <w:r>
        <w:rPr>
          <w:rFonts w:ascii="Times New Roman" w:hAnsi="Times New Roman" w:cs="Times New Roman"/>
          <w:sz w:val="24"/>
          <w:u w:val="none"/>
        </w:rPr>
        <w:t xml:space="preserve">, </w:t>
      </w:r>
      <w:r>
        <w:rPr>
          <w:rFonts w:hint="eastAsia" w:ascii="Times New Roman" w:hAnsi="Times New Roman" w:eastAsia="宋体" w:cs="Times New Roman"/>
          <w:sz w:val="24"/>
          <w:u w:val="none"/>
          <w:lang w:val="en-US" w:eastAsia="zh-CN"/>
        </w:rPr>
        <w:t>Jingwei Zhang</w:t>
      </w:r>
      <w:r>
        <w:rPr>
          <w:rFonts w:hint="eastAsia" w:ascii="Times New Roman" w:hAnsi="Times New Roman" w:eastAsia="宋体" w:cs="Times New Roman"/>
          <w:sz w:val="24"/>
          <w:u w:val="none"/>
          <w:vertAlign w:val="superscript"/>
          <w:lang w:val="en-US" w:eastAsia="zh-CN"/>
        </w:rPr>
        <w:t>2</w:t>
      </w:r>
      <w:r>
        <w:rPr>
          <w:rFonts w:ascii="Times New Roman" w:hAnsi="Times New Roman" w:cs="Times New Roman"/>
          <w:sz w:val="24"/>
          <w:u w:val="none"/>
        </w:rPr>
        <w:t xml:space="preserve">, </w:t>
      </w:r>
      <w:r>
        <w:rPr>
          <w:rFonts w:hint="eastAsia" w:ascii="Times New Roman" w:hAnsi="Times New Roman" w:eastAsia="宋体" w:cs="Times New Roman"/>
          <w:sz w:val="24"/>
          <w:u w:val="none"/>
          <w:lang w:val="en-US" w:eastAsia="zh-CN"/>
        </w:rPr>
        <w:t>Wenwen Liu</w:t>
      </w:r>
      <w:r>
        <w:rPr>
          <w:rFonts w:hint="eastAsia" w:ascii="Times New Roman" w:hAnsi="Times New Roman" w:eastAsia="宋体" w:cs="Times New Roman"/>
          <w:sz w:val="24"/>
          <w:u w:val="none"/>
          <w:vertAlign w:val="superscript"/>
          <w:lang w:val="en-US" w:eastAsia="zh-CN"/>
        </w:rPr>
        <w:t>3</w:t>
      </w:r>
      <w:r>
        <w:rPr>
          <w:rFonts w:hint="eastAsia" w:ascii="Times New Roman" w:hAnsi="Times New Roman" w:eastAsia="宋体" w:cs="Times New Roman"/>
          <w:sz w:val="24"/>
          <w:u w:val="none"/>
          <w:lang w:val="en-US" w:eastAsia="zh-CN"/>
        </w:rPr>
        <w:t>, Tengfei Liu</w:t>
      </w:r>
      <w:r>
        <w:rPr>
          <w:rFonts w:hint="eastAsia" w:ascii="Times New Roman" w:hAnsi="Times New Roman" w:eastAsia="宋体" w:cs="Times New Roman"/>
          <w:sz w:val="24"/>
          <w:u w:val="none"/>
          <w:vertAlign w:val="superscript"/>
          <w:lang w:val="en-US" w:eastAsia="zh-CN"/>
        </w:rPr>
        <w:t>4</w:t>
      </w:r>
      <w:r>
        <w:rPr>
          <w:rFonts w:hint="eastAsia" w:ascii="Times New Roman" w:hAnsi="Times New Roman" w:eastAsia="宋体" w:cs="Times New Roman"/>
          <w:sz w:val="24"/>
          <w:u w:val="none"/>
          <w:lang w:val="en-US" w:eastAsia="zh-CN"/>
        </w:rPr>
        <w:t>, Meilin Liu</w:t>
      </w:r>
      <w:r>
        <w:rPr>
          <w:rFonts w:hint="eastAsia" w:ascii="Times New Roman" w:hAnsi="Times New Roman" w:eastAsia="宋体" w:cs="Times New Roman"/>
          <w:sz w:val="24"/>
          <w:u w:val="none"/>
          <w:vertAlign w:val="superscript"/>
          <w:lang w:val="en-US" w:eastAsia="zh-CN"/>
        </w:rPr>
        <w:t>5*</w:t>
      </w:r>
    </w:p>
    <w:p>
      <w:pPr>
        <w:pStyle w:val="5"/>
        <w:rPr>
          <w:rFonts w:ascii="Times New Roman" w:hAnsi="Times New Roman" w:cs="Times New Roman"/>
          <w:i/>
          <w:iCs/>
          <w:sz w:val="24"/>
          <w:u w:val="none"/>
          <w:vertAlign w:val="superscript"/>
        </w:rPr>
      </w:pPr>
    </w:p>
    <w:p>
      <w:pPr>
        <w:pStyle w:val="5"/>
        <w:rPr>
          <w:rFonts w:ascii="Times New Roman" w:hAnsi="Times New Roman" w:cs="Times New Roman"/>
          <w:i/>
          <w:iCs/>
          <w:sz w:val="24"/>
        </w:rPr>
      </w:pPr>
      <w:r>
        <w:rPr>
          <w:rFonts w:ascii="Times New Roman" w:hAnsi="Times New Roman" w:cs="Times New Roman"/>
          <w:i/>
          <w:iCs/>
          <w:sz w:val="24"/>
          <w:vertAlign w:val="superscript"/>
        </w:rPr>
        <w:t xml:space="preserve">1 </w:t>
      </w:r>
      <w:r>
        <w:rPr>
          <w:rFonts w:hint="eastAsia" w:ascii="Times New Roman" w:hAnsi="Times New Roman" w:eastAsia="宋体" w:cs="Times New Roman"/>
          <w:i/>
          <w:iCs/>
          <w:sz w:val="24"/>
          <w:lang w:val="en-US" w:eastAsia="zh-CN"/>
        </w:rPr>
        <w:t xml:space="preserve">Peking </w:t>
      </w:r>
      <w:r>
        <w:rPr>
          <w:rFonts w:hint="eastAsia" w:ascii="Times New Roman" w:hAnsi="Times New Roman" w:cs="Times New Roman"/>
          <w:i/>
          <w:iCs/>
          <w:sz w:val="24"/>
        </w:rPr>
        <w:t>University</w:t>
      </w:r>
      <w:r>
        <w:rPr>
          <w:rFonts w:hint="eastAsia" w:ascii="Times New Roman" w:hAnsi="Times New Roman" w:eastAsia="宋体" w:cs="Times New Roman"/>
          <w:i/>
          <w:iCs/>
          <w:sz w:val="24"/>
          <w:lang w:val="en-US" w:eastAsia="zh-CN"/>
        </w:rPr>
        <w:t xml:space="preserve"> First Hospital</w:t>
      </w:r>
      <w:r>
        <w:rPr>
          <w:rFonts w:ascii="Times New Roman" w:hAnsi="Times New Roman" w:cs="Times New Roman"/>
          <w:i/>
          <w:iCs/>
          <w:sz w:val="24"/>
        </w:rPr>
        <w:t xml:space="preserve"> (</w:t>
      </w:r>
      <w:r>
        <w:rPr>
          <w:rFonts w:hint="eastAsia" w:ascii="Times New Roman" w:hAnsi="Times New Roman" w:eastAsia="宋体" w:cs="Times New Roman"/>
          <w:i/>
          <w:iCs/>
          <w:sz w:val="24"/>
          <w:lang w:val="en-US" w:eastAsia="zh-CN"/>
        </w:rPr>
        <w:t xml:space="preserve">Peking </w:t>
      </w:r>
      <w:r>
        <w:rPr>
          <w:rFonts w:hint="eastAsia" w:ascii="Times New Roman" w:hAnsi="Times New Roman" w:cs="Times New Roman"/>
          <w:i/>
          <w:iCs/>
          <w:sz w:val="24"/>
        </w:rPr>
        <w:t>University</w:t>
      </w:r>
      <w:r>
        <w:rPr>
          <w:rFonts w:hint="eastAsia" w:ascii="Times New Roman" w:hAnsi="Times New Roman" w:eastAsia="宋体" w:cs="Times New Roman"/>
          <w:i/>
          <w:iCs/>
          <w:sz w:val="24"/>
          <w:lang w:val="en-US" w:eastAsia="zh-CN"/>
        </w:rPr>
        <w:t xml:space="preserve"> </w:t>
      </w:r>
      <w:r>
        <w:rPr>
          <w:rFonts w:ascii="Times New Roman" w:hAnsi="Times New Roman" w:cs="Times New Roman"/>
          <w:i/>
          <w:iCs/>
          <w:sz w:val="24"/>
        </w:rPr>
        <w:t xml:space="preserve">, </w:t>
      </w:r>
      <w:r>
        <w:rPr>
          <w:rFonts w:hint="eastAsia" w:ascii="Times New Roman" w:hAnsi="Times New Roman" w:eastAsia="宋体" w:cs="Times New Roman"/>
          <w:i/>
          <w:iCs/>
          <w:sz w:val="24"/>
          <w:lang w:val="en-US" w:eastAsia="zh-CN"/>
        </w:rPr>
        <w:t>China</w:t>
      </w:r>
      <w:r>
        <w:rPr>
          <w:rFonts w:ascii="Times New Roman" w:hAnsi="Times New Roman" w:cs="Times New Roman"/>
          <w:i/>
          <w:iCs/>
          <w:sz w:val="24"/>
        </w:rPr>
        <w:t>)</w:t>
      </w:r>
    </w:p>
    <w:p>
      <w:pPr>
        <w:pStyle w:val="5"/>
        <w:rPr>
          <w:rFonts w:ascii="Times New Roman" w:hAnsi="Times New Roman" w:cs="Times New Roman"/>
          <w:i/>
          <w:iCs/>
          <w:sz w:val="24"/>
        </w:rPr>
      </w:pPr>
      <w:r>
        <w:rPr>
          <w:rFonts w:ascii="Times New Roman" w:hAnsi="Times New Roman" w:cs="Times New Roman"/>
          <w:i/>
          <w:iCs/>
          <w:sz w:val="24"/>
          <w:vertAlign w:val="superscript"/>
        </w:rPr>
        <w:t>2</w:t>
      </w:r>
      <w:r>
        <w:rPr>
          <w:rFonts w:hint="eastAsia" w:ascii="Times New Roman" w:hAnsi="Times New Roman" w:eastAsia="宋体" w:cs="Times New Roman"/>
          <w:i/>
          <w:iCs/>
          <w:sz w:val="24"/>
          <w:lang w:val="en-US" w:eastAsia="zh-CN"/>
        </w:rPr>
        <w:t xml:space="preserve">Peking </w:t>
      </w:r>
      <w:r>
        <w:rPr>
          <w:rFonts w:hint="eastAsia" w:ascii="Times New Roman" w:hAnsi="Times New Roman" w:cs="Times New Roman"/>
          <w:i/>
          <w:iCs/>
          <w:sz w:val="24"/>
        </w:rPr>
        <w:t>University</w:t>
      </w:r>
      <w:r>
        <w:rPr>
          <w:rFonts w:hint="eastAsia" w:ascii="Times New Roman" w:hAnsi="Times New Roman" w:eastAsia="宋体" w:cs="Times New Roman"/>
          <w:i/>
          <w:iCs/>
          <w:sz w:val="24"/>
          <w:lang w:val="en-US" w:eastAsia="zh-CN"/>
        </w:rPr>
        <w:t xml:space="preserve"> First Hospital</w:t>
      </w:r>
      <w:r>
        <w:rPr>
          <w:rFonts w:ascii="Times New Roman" w:hAnsi="Times New Roman" w:cs="Times New Roman"/>
          <w:i/>
          <w:iCs/>
          <w:sz w:val="24"/>
        </w:rPr>
        <w:t xml:space="preserve"> (</w:t>
      </w:r>
      <w:r>
        <w:rPr>
          <w:rFonts w:hint="eastAsia" w:ascii="Times New Roman" w:hAnsi="Times New Roman" w:eastAsia="宋体" w:cs="Times New Roman"/>
          <w:i/>
          <w:iCs/>
          <w:sz w:val="24"/>
          <w:lang w:val="en-US" w:eastAsia="zh-CN"/>
        </w:rPr>
        <w:t xml:space="preserve">Peking </w:t>
      </w:r>
      <w:r>
        <w:rPr>
          <w:rFonts w:hint="eastAsia" w:ascii="Times New Roman" w:hAnsi="Times New Roman" w:cs="Times New Roman"/>
          <w:i/>
          <w:iCs/>
          <w:sz w:val="24"/>
        </w:rPr>
        <w:t>University</w:t>
      </w:r>
      <w:r>
        <w:rPr>
          <w:rFonts w:hint="eastAsia" w:ascii="Times New Roman" w:hAnsi="Times New Roman" w:eastAsia="宋体" w:cs="Times New Roman"/>
          <w:i/>
          <w:iCs/>
          <w:sz w:val="24"/>
          <w:lang w:val="en-US" w:eastAsia="zh-CN"/>
        </w:rPr>
        <w:t xml:space="preserve"> </w:t>
      </w:r>
      <w:r>
        <w:rPr>
          <w:rFonts w:ascii="Times New Roman" w:hAnsi="Times New Roman" w:cs="Times New Roman"/>
          <w:i/>
          <w:iCs/>
          <w:sz w:val="24"/>
        </w:rPr>
        <w:t xml:space="preserve">, </w:t>
      </w:r>
      <w:r>
        <w:rPr>
          <w:rFonts w:hint="eastAsia" w:ascii="Times New Roman" w:hAnsi="Times New Roman" w:eastAsia="宋体" w:cs="Times New Roman"/>
          <w:i/>
          <w:iCs/>
          <w:sz w:val="24"/>
          <w:lang w:val="en-US" w:eastAsia="zh-CN"/>
        </w:rPr>
        <w:t>China</w:t>
      </w:r>
      <w:r>
        <w:rPr>
          <w:rFonts w:ascii="Times New Roman" w:hAnsi="Times New Roman" w:cs="Times New Roman"/>
          <w:i/>
          <w:iCs/>
          <w:sz w:val="24"/>
        </w:rPr>
        <w:t>)</w:t>
      </w:r>
    </w:p>
    <w:p>
      <w:pPr>
        <w:pStyle w:val="5"/>
        <w:rPr>
          <w:rFonts w:ascii="Times New Roman" w:hAnsi="Times New Roman" w:cs="Times New Roman"/>
          <w:i/>
          <w:iCs/>
          <w:sz w:val="24"/>
        </w:rPr>
      </w:pPr>
      <w:r>
        <w:rPr>
          <w:rFonts w:ascii="Times New Roman" w:hAnsi="Times New Roman" w:cs="Times New Roman"/>
          <w:i/>
          <w:iCs/>
          <w:sz w:val="24"/>
          <w:vertAlign w:val="superscript"/>
        </w:rPr>
        <w:t>3</w:t>
      </w:r>
      <w:r>
        <w:rPr>
          <w:rFonts w:hint="eastAsia" w:ascii="Times New Roman" w:hAnsi="Times New Roman" w:eastAsia="宋体" w:cs="Times New Roman"/>
          <w:i/>
          <w:iCs/>
          <w:sz w:val="24"/>
          <w:lang w:val="en-US" w:eastAsia="zh-CN"/>
        </w:rPr>
        <w:t xml:space="preserve">Peking </w:t>
      </w:r>
      <w:r>
        <w:rPr>
          <w:rFonts w:hint="eastAsia" w:ascii="Times New Roman" w:hAnsi="Times New Roman" w:cs="Times New Roman"/>
          <w:i/>
          <w:iCs/>
          <w:sz w:val="24"/>
        </w:rPr>
        <w:t>University</w:t>
      </w:r>
      <w:r>
        <w:rPr>
          <w:rFonts w:hint="eastAsia" w:ascii="Times New Roman" w:hAnsi="Times New Roman" w:eastAsia="宋体" w:cs="Times New Roman"/>
          <w:i/>
          <w:iCs/>
          <w:sz w:val="24"/>
          <w:lang w:val="en-US" w:eastAsia="zh-CN"/>
        </w:rPr>
        <w:t xml:space="preserve"> First Hospital</w:t>
      </w:r>
      <w:r>
        <w:rPr>
          <w:rFonts w:ascii="Times New Roman" w:hAnsi="Times New Roman" w:cs="Times New Roman"/>
          <w:i/>
          <w:iCs/>
          <w:sz w:val="24"/>
        </w:rPr>
        <w:t xml:space="preserve"> (</w:t>
      </w:r>
      <w:r>
        <w:rPr>
          <w:rFonts w:hint="eastAsia" w:ascii="Times New Roman" w:hAnsi="Times New Roman" w:eastAsia="宋体" w:cs="Times New Roman"/>
          <w:i/>
          <w:iCs/>
          <w:sz w:val="24"/>
          <w:lang w:val="en-US" w:eastAsia="zh-CN"/>
        </w:rPr>
        <w:t xml:space="preserve">Peking </w:t>
      </w:r>
      <w:r>
        <w:rPr>
          <w:rFonts w:hint="eastAsia" w:ascii="Times New Roman" w:hAnsi="Times New Roman" w:cs="Times New Roman"/>
          <w:i/>
          <w:iCs/>
          <w:sz w:val="24"/>
        </w:rPr>
        <w:t>University</w:t>
      </w:r>
      <w:r>
        <w:rPr>
          <w:rFonts w:hint="eastAsia" w:ascii="Times New Roman" w:hAnsi="Times New Roman" w:eastAsia="宋体" w:cs="Times New Roman"/>
          <w:i/>
          <w:iCs/>
          <w:sz w:val="24"/>
          <w:lang w:val="en-US" w:eastAsia="zh-CN"/>
        </w:rPr>
        <w:t xml:space="preserve"> </w:t>
      </w:r>
      <w:r>
        <w:rPr>
          <w:rFonts w:ascii="Times New Roman" w:hAnsi="Times New Roman" w:cs="Times New Roman"/>
          <w:i/>
          <w:iCs/>
          <w:sz w:val="24"/>
        </w:rPr>
        <w:t xml:space="preserve">, </w:t>
      </w:r>
      <w:r>
        <w:rPr>
          <w:rFonts w:hint="eastAsia" w:ascii="Times New Roman" w:hAnsi="Times New Roman" w:eastAsia="宋体" w:cs="Times New Roman"/>
          <w:i/>
          <w:iCs/>
          <w:sz w:val="24"/>
          <w:lang w:val="en-US" w:eastAsia="zh-CN"/>
        </w:rPr>
        <w:t>China</w:t>
      </w:r>
      <w:r>
        <w:rPr>
          <w:rFonts w:ascii="Times New Roman" w:hAnsi="Times New Roman" w:cs="Times New Roman"/>
          <w:i/>
          <w:iCs/>
          <w:sz w:val="24"/>
        </w:rPr>
        <w:t>)</w:t>
      </w:r>
    </w:p>
    <w:p>
      <w:pPr>
        <w:pStyle w:val="5"/>
        <w:rPr>
          <w:rFonts w:ascii="Times New Roman" w:hAnsi="Times New Roman" w:cs="Times New Roman"/>
          <w:i/>
          <w:iCs/>
          <w:sz w:val="24"/>
        </w:rPr>
      </w:pPr>
      <w:r>
        <w:rPr>
          <w:rFonts w:hint="eastAsia" w:ascii="Times New Roman" w:hAnsi="Times New Roman" w:eastAsia="宋体" w:cs="Times New Roman"/>
          <w:i/>
          <w:iCs/>
          <w:sz w:val="24"/>
          <w:vertAlign w:val="superscript"/>
          <w:lang w:val="en-US" w:eastAsia="zh-CN"/>
        </w:rPr>
        <w:t>4</w:t>
      </w:r>
      <w:r>
        <w:rPr>
          <w:rFonts w:hint="eastAsia" w:ascii="Times New Roman" w:hAnsi="Times New Roman" w:eastAsia="宋体" w:cs="Times New Roman"/>
          <w:i/>
          <w:iCs/>
          <w:sz w:val="24"/>
          <w:lang w:val="en-US" w:eastAsia="zh-CN"/>
        </w:rPr>
        <w:t xml:space="preserve">Peking </w:t>
      </w:r>
      <w:r>
        <w:rPr>
          <w:rFonts w:hint="eastAsia" w:ascii="Times New Roman" w:hAnsi="Times New Roman" w:cs="Times New Roman"/>
          <w:i/>
          <w:iCs/>
          <w:sz w:val="24"/>
        </w:rPr>
        <w:t>University</w:t>
      </w:r>
      <w:r>
        <w:rPr>
          <w:rFonts w:hint="eastAsia" w:ascii="Times New Roman" w:hAnsi="Times New Roman" w:eastAsia="宋体" w:cs="Times New Roman"/>
          <w:i/>
          <w:iCs/>
          <w:sz w:val="24"/>
          <w:lang w:val="en-US" w:eastAsia="zh-CN"/>
        </w:rPr>
        <w:t xml:space="preserve"> First Hospital</w:t>
      </w:r>
      <w:r>
        <w:rPr>
          <w:rFonts w:ascii="Times New Roman" w:hAnsi="Times New Roman" w:cs="Times New Roman"/>
          <w:i/>
          <w:iCs/>
          <w:sz w:val="24"/>
        </w:rPr>
        <w:t xml:space="preserve"> (</w:t>
      </w:r>
      <w:r>
        <w:rPr>
          <w:rFonts w:hint="eastAsia" w:ascii="Times New Roman" w:hAnsi="Times New Roman" w:eastAsia="宋体" w:cs="Times New Roman"/>
          <w:i/>
          <w:iCs/>
          <w:sz w:val="24"/>
          <w:lang w:val="en-US" w:eastAsia="zh-CN"/>
        </w:rPr>
        <w:t xml:space="preserve">Peking </w:t>
      </w:r>
      <w:r>
        <w:rPr>
          <w:rFonts w:hint="eastAsia" w:ascii="Times New Roman" w:hAnsi="Times New Roman" w:cs="Times New Roman"/>
          <w:i/>
          <w:iCs/>
          <w:sz w:val="24"/>
        </w:rPr>
        <w:t>University</w:t>
      </w:r>
      <w:r>
        <w:rPr>
          <w:rFonts w:hint="eastAsia" w:ascii="Times New Roman" w:hAnsi="Times New Roman" w:eastAsia="宋体" w:cs="Times New Roman"/>
          <w:i/>
          <w:iCs/>
          <w:sz w:val="24"/>
          <w:lang w:val="en-US" w:eastAsia="zh-CN"/>
        </w:rPr>
        <w:t xml:space="preserve"> </w:t>
      </w:r>
      <w:r>
        <w:rPr>
          <w:rFonts w:ascii="Times New Roman" w:hAnsi="Times New Roman" w:cs="Times New Roman"/>
          <w:i/>
          <w:iCs/>
          <w:sz w:val="24"/>
        </w:rPr>
        <w:t xml:space="preserve">, </w:t>
      </w:r>
      <w:r>
        <w:rPr>
          <w:rFonts w:hint="eastAsia" w:ascii="Times New Roman" w:hAnsi="Times New Roman" w:eastAsia="宋体" w:cs="Times New Roman"/>
          <w:i/>
          <w:iCs/>
          <w:sz w:val="24"/>
          <w:lang w:val="en-US" w:eastAsia="zh-CN"/>
        </w:rPr>
        <w:t>China</w:t>
      </w:r>
      <w:r>
        <w:rPr>
          <w:rFonts w:ascii="Times New Roman" w:hAnsi="Times New Roman" w:cs="Times New Roman"/>
          <w:i/>
          <w:iCs/>
          <w:sz w:val="24"/>
        </w:rPr>
        <w:t>)</w:t>
      </w:r>
    </w:p>
    <w:p>
      <w:pPr>
        <w:pStyle w:val="5"/>
        <w:rPr>
          <w:rFonts w:ascii="Times New Roman" w:hAnsi="Times New Roman" w:cs="Times New Roman"/>
          <w:i/>
          <w:iCs/>
          <w:sz w:val="24"/>
        </w:rPr>
      </w:pPr>
      <w:r>
        <w:rPr>
          <w:rFonts w:hint="eastAsia" w:ascii="Times New Roman" w:hAnsi="Times New Roman" w:eastAsia="宋体" w:cs="Times New Roman"/>
          <w:i/>
          <w:iCs/>
          <w:sz w:val="24"/>
          <w:vertAlign w:val="superscript"/>
          <w:lang w:val="en-US" w:eastAsia="zh-CN"/>
        </w:rPr>
        <w:t>5</w:t>
      </w:r>
      <w:r>
        <w:rPr>
          <w:rFonts w:hint="eastAsia" w:ascii="Times New Roman" w:hAnsi="Times New Roman" w:eastAsia="宋体" w:cs="Times New Roman"/>
          <w:i/>
          <w:iCs/>
          <w:sz w:val="24"/>
          <w:lang w:val="en-US" w:eastAsia="zh-CN"/>
        </w:rPr>
        <w:t xml:space="preserve">Peking </w:t>
      </w:r>
      <w:r>
        <w:rPr>
          <w:rFonts w:hint="eastAsia" w:ascii="Times New Roman" w:hAnsi="Times New Roman" w:cs="Times New Roman"/>
          <w:i/>
          <w:iCs/>
          <w:sz w:val="24"/>
        </w:rPr>
        <w:t>University</w:t>
      </w:r>
      <w:r>
        <w:rPr>
          <w:rFonts w:hint="eastAsia" w:ascii="Times New Roman" w:hAnsi="Times New Roman" w:eastAsia="宋体" w:cs="Times New Roman"/>
          <w:i/>
          <w:iCs/>
          <w:sz w:val="24"/>
          <w:lang w:val="en-US" w:eastAsia="zh-CN"/>
        </w:rPr>
        <w:t xml:space="preserve"> First Hospital</w:t>
      </w:r>
      <w:r>
        <w:rPr>
          <w:rFonts w:ascii="Times New Roman" w:hAnsi="Times New Roman" w:cs="Times New Roman"/>
          <w:i/>
          <w:iCs/>
          <w:sz w:val="24"/>
        </w:rPr>
        <w:t xml:space="preserve"> (</w:t>
      </w:r>
      <w:r>
        <w:rPr>
          <w:rFonts w:hint="eastAsia" w:ascii="Times New Roman" w:hAnsi="Times New Roman" w:eastAsia="宋体" w:cs="Times New Roman"/>
          <w:i/>
          <w:iCs/>
          <w:sz w:val="24"/>
          <w:lang w:val="en-US" w:eastAsia="zh-CN"/>
        </w:rPr>
        <w:t xml:space="preserve">Peking </w:t>
      </w:r>
      <w:r>
        <w:rPr>
          <w:rFonts w:hint="eastAsia" w:ascii="Times New Roman" w:hAnsi="Times New Roman" w:cs="Times New Roman"/>
          <w:i/>
          <w:iCs/>
          <w:sz w:val="24"/>
        </w:rPr>
        <w:t>University</w:t>
      </w:r>
      <w:r>
        <w:rPr>
          <w:rFonts w:hint="eastAsia" w:ascii="Times New Roman" w:hAnsi="Times New Roman" w:eastAsia="宋体" w:cs="Times New Roman"/>
          <w:i/>
          <w:iCs/>
          <w:sz w:val="24"/>
          <w:lang w:val="en-US" w:eastAsia="zh-CN"/>
        </w:rPr>
        <w:t xml:space="preserve"> </w:t>
      </w:r>
      <w:r>
        <w:rPr>
          <w:rFonts w:ascii="Times New Roman" w:hAnsi="Times New Roman" w:cs="Times New Roman"/>
          <w:i/>
          <w:iCs/>
          <w:sz w:val="24"/>
        </w:rPr>
        <w:t xml:space="preserve">, </w:t>
      </w:r>
      <w:r>
        <w:rPr>
          <w:rFonts w:hint="eastAsia" w:ascii="Times New Roman" w:hAnsi="Times New Roman" w:eastAsia="宋体" w:cs="Times New Roman"/>
          <w:i/>
          <w:iCs/>
          <w:sz w:val="24"/>
          <w:lang w:val="en-US" w:eastAsia="zh-CN"/>
        </w:rPr>
        <w:t>China</w:t>
      </w:r>
      <w:r>
        <w:rPr>
          <w:rFonts w:ascii="Times New Roman" w:hAnsi="Times New Roman" w:cs="Times New Roman"/>
          <w:i/>
          <w:iCs/>
          <w:sz w:val="24"/>
        </w:rPr>
        <w:t>)</w:t>
      </w:r>
    </w:p>
    <w:p>
      <w:pPr>
        <w:keepNext w:val="0"/>
        <w:keepLines w:val="0"/>
        <w:widowControl/>
        <w:suppressLineNumbers w:val="0"/>
        <w:jc w:val="left"/>
        <w:rPr>
          <w:rFonts w:hint="eastAsia" w:ascii="Times New Roman" w:hAnsi="Times New Roman" w:eastAsia="宋体" w:cs="Times New Roman"/>
          <w:i/>
          <w:iCs/>
          <w:sz w:val="24"/>
          <w:lang w:val="en-US" w:eastAsia="zh-CN"/>
        </w:rPr>
      </w:pPr>
      <w:r>
        <w:rPr>
          <w:rFonts w:hint="eastAsia" w:ascii="Times New Roman" w:hAnsi="Times New Roman" w:eastAsia="宋体" w:cs="Times New Roman"/>
          <w:i/>
          <w:iCs/>
          <w:sz w:val="24"/>
          <w:lang w:val="en-US" w:eastAsia="zh-CN"/>
        </w:rPr>
        <w:t>*Corresponding author, email:meilinliu@yahoo.com</w:t>
      </w:r>
    </w:p>
    <w:p>
      <w:pPr>
        <w:pStyle w:val="5"/>
        <w:rPr>
          <w:rFonts w:hint="eastAsia" w:ascii="Times New Roman" w:hAnsi="Times New Roman" w:eastAsia="宋体" w:cs="Times New Roman"/>
          <w:i/>
          <w:iCs/>
          <w:sz w:val="24"/>
          <w:lang w:val="en-US" w:eastAsia="zh-CN"/>
        </w:rPr>
      </w:pPr>
    </w:p>
    <w:p>
      <w:pPr>
        <w:pStyle w:val="5"/>
        <w:rPr>
          <w:rFonts w:ascii="Times New Roman" w:hAnsi="Times New Roman" w:cs="Times New Roman"/>
          <w:i/>
          <w:iCs/>
          <w:sz w:val="24"/>
          <w:vertAlign w:val="superscript"/>
        </w:rPr>
      </w:pPr>
    </w:p>
    <w:p>
      <w:pPr>
        <w:pStyle w:val="5"/>
        <w:rPr>
          <w:rFonts w:ascii="Times New Roman" w:hAnsi="Times New Roman" w:cs="Times New Roman"/>
          <w:i/>
          <w:iCs/>
          <w:sz w:val="24"/>
        </w:rPr>
      </w:pPr>
    </w:p>
    <w:p>
      <w:pPr>
        <w:pStyle w:val="5"/>
        <w:tabs>
          <w:tab w:val="left" w:pos="4374"/>
        </w:tabs>
        <w:jc w:val="both"/>
        <w:rPr>
          <w:rFonts w:ascii="Times New Roman" w:hAnsi="Times New Roman" w:cs="Times New Roman"/>
          <w:b/>
          <w:sz w:val="24"/>
        </w:rPr>
      </w:pPr>
      <w:r>
        <w:rPr>
          <w:rFonts w:ascii="Times New Roman" w:hAnsi="Times New Roman" w:cs="Times New Roman"/>
          <w:b/>
          <w:sz w:val="24"/>
        </w:rPr>
        <w:t>Abstract (not more than 300 words)</w:t>
      </w:r>
      <w:bookmarkStart w:id="6" w:name="_GoBack"/>
      <w:bookmarkEnd w:id="6"/>
    </w:p>
    <w:p>
      <w:pPr>
        <w:pStyle w:val="5"/>
        <w:tabs>
          <w:tab w:val="left" w:pos="4374"/>
        </w:tabs>
        <w:jc w:val="both"/>
        <w:rPr>
          <w:rFonts w:hint="eastAsia" w:ascii="Times New Roman" w:hAnsi="Times New Roman" w:cs="Times New Roman" w:eastAsiaTheme="minorHAnsi"/>
          <w:sz w:val="24"/>
          <w:szCs w:val="22"/>
          <w:lang w:val="en-US" w:eastAsia="zh-CN" w:bidi="ar-SA"/>
        </w:rPr>
      </w:pPr>
    </w:p>
    <w:p>
      <w:pPr>
        <w:jc w:val="both"/>
        <w:rPr>
          <w:rFonts w:hint="eastAsia" w:ascii="Times New Roman" w:hAnsi="Times New Roman" w:cs="Times New Roman"/>
          <w:sz w:val="24"/>
          <w:lang w:val="en-US" w:eastAsia="zh-CN"/>
        </w:rPr>
      </w:pPr>
      <w:r>
        <w:rPr>
          <w:rFonts w:hint="eastAsia" w:ascii="Times New Roman" w:hAnsi="Times New Roman" w:cs="Times New Roman" w:eastAsiaTheme="minorHAnsi"/>
          <w:sz w:val="24"/>
          <w:szCs w:val="22"/>
          <w:lang w:val="en-US" w:eastAsia="zh-CN" w:bidi="ar-SA"/>
        </w:rPr>
        <w:t xml:space="preserve">Aspirin is the most widely used antiplatelet agent, however, some patients exhibit </w:t>
      </w:r>
      <w:r>
        <w:rPr>
          <w:rFonts w:hint="default" w:ascii="Times New Roman" w:hAnsi="Times New Roman" w:cs="Times New Roman" w:eastAsiaTheme="minorHAnsi"/>
          <w:sz w:val="24"/>
          <w:szCs w:val="22"/>
          <w:lang w:val="en-US" w:eastAsia="zh-CN" w:bidi="ar-SA"/>
        </w:rPr>
        <w:t>“</w:t>
      </w:r>
      <w:r>
        <w:rPr>
          <w:rFonts w:hint="eastAsia" w:ascii="Times New Roman" w:hAnsi="Times New Roman" w:cs="Times New Roman" w:eastAsiaTheme="minorHAnsi"/>
          <w:sz w:val="24"/>
          <w:szCs w:val="22"/>
          <w:lang w:val="en-US" w:eastAsia="zh-CN" w:bidi="ar-SA"/>
        </w:rPr>
        <w:t>resistance</w:t>
      </w:r>
      <w:r>
        <w:rPr>
          <w:rFonts w:hint="default" w:ascii="Times New Roman" w:hAnsi="Times New Roman" w:cs="Times New Roman" w:eastAsiaTheme="minorHAnsi"/>
          <w:sz w:val="24"/>
          <w:szCs w:val="22"/>
          <w:lang w:val="en-US" w:eastAsia="zh-CN" w:bidi="ar-SA"/>
        </w:rPr>
        <w:t>”</w:t>
      </w:r>
      <w:r>
        <w:rPr>
          <w:rFonts w:hint="eastAsia" w:ascii="Times New Roman" w:hAnsi="Times New Roman" w:cs="Times New Roman" w:eastAsiaTheme="minorHAnsi"/>
          <w:sz w:val="24"/>
          <w:szCs w:val="22"/>
          <w:lang w:val="en-US" w:eastAsia="zh-CN" w:bidi="ar-SA"/>
        </w:rPr>
        <w:t xml:space="preserve"> to aspirin, termed </w:t>
      </w:r>
      <w:r>
        <w:rPr>
          <w:rFonts w:hint="default" w:ascii="Times New Roman" w:hAnsi="Times New Roman" w:cs="Times New Roman"/>
          <w:sz w:val="24"/>
          <w:szCs w:val="22"/>
          <w:lang w:val="en-US" w:eastAsia="zh-CN" w:bidi="ar-SA"/>
        </w:rPr>
        <w:t>“</w:t>
      </w:r>
      <w:r>
        <w:rPr>
          <w:rFonts w:hint="eastAsia" w:ascii="Times New Roman" w:hAnsi="Times New Roman" w:cs="Times New Roman" w:eastAsiaTheme="minorHAnsi"/>
          <w:sz w:val="24"/>
          <w:szCs w:val="22"/>
          <w:lang w:val="en-US" w:eastAsia="zh-CN" w:bidi="ar-SA"/>
        </w:rPr>
        <w:t>high on-aspirin platelet reactivity (</w:t>
      </w:r>
      <w:bookmarkStart w:id="1" w:name="OLE_LINK5"/>
      <w:r>
        <w:rPr>
          <w:rFonts w:hint="default" w:ascii="Times New Roman" w:hAnsi="Times New Roman" w:cs="Times New Roman" w:eastAsiaTheme="minorHAnsi"/>
          <w:sz w:val="24"/>
          <w:szCs w:val="22"/>
          <w:lang w:val="en-US" w:eastAsia="zh-CN" w:bidi="ar-SA"/>
        </w:rPr>
        <w:t>HAPR</w:t>
      </w:r>
      <w:bookmarkEnd w:id="1"/>
      <w:r>
        <w:rPr>
          <w:rFonts w:hint="eastAsia" w:ascii="Times New Roman" w:hAnsi="Times New Roman" w:cs="Times New Roman" w:eastAsiaTheme="minorHAnsi"/>
          <w:sz w:val="24"/>
          <w:szCs w:val="22"/>
          <w:lang w:val="en-US" w:eastAsia="zh-CN" w:bidi="ar-SA"/>
        </w:rPr>
        <w:t>)</w:t>
      </w:r>
      <w:r>
        <w:rPr>
          <w:rFonts w:hint="default" w:ascii="Times New Roman" w:hAnsi="Times New Roman" w:cs="Times New Roman"/>
          <w:sz w:val="24"/>
          <w:szCs w:val="22"/>
          <w:lang w:val="en-US" w:eastAsia="zh-CN" w:bidi="ar-SA"/>
        </w:rPr>
        <w:t>”</w:t>
      </w:r>
      <w:r>
        <w:rPr>
          <w:rFonts w:hint="eastAsia" w:ascii="Times New Roman" w:hAnsi="Times New Roman" w:cs="Times New Roman" w:eastAsiaTheme="minorHAnsi"/>
          <w:sz w:val="24"/>
          <w:szCs w:val="22"/>
          <w:lang w:val="en-US" w:eastAsia="zh-CN" w:bidi="ar-SA"/>
        </w:rPr>
        <w:t>.</w:t>
      </w:r>
      <w:r>
        <w:rPr>
          <w:rFonts w:hint="eastAsia" w:ascii="Times New Roman" w:hAnsi="Times New Roman" w:cs="Times New Roman"/>
          <w:sz w:val="24"/>
          <w:szCs w:val="22"/>
          <w:lang w:val="en-US" w:eastAsia="zh-CN" w:bidi="ar-SA"/>
        </w:rPr>
        <w:t xml:space="preserve"> It</w:t>
      </w:r>
      <w:r>
        <w:rPr>
          <w:rFonts w:hint="eastAsia" w:ascii="Times New Roman" w:hAnsi="Times New Roman" w:cs="Times New Roman" w:eastAsiaTheme="minorHAnsi"/>
          <w:sz w:val="24"/>
          <w:szCs w:val="22"/>
          <w:lang w:val="en-US" w:eastAsia="zh-CN" w:bidi="ar-SA"/>
        </w:rPr>
        <w:t xml:space="preserve"> has been reported </w:t>
      </w:r>
      <w:r>
        <w:rPr>
          <w:rFonts w:hint="default" w:ascii="Times New Roman" w:hAnsi="Times New Roman" w:cs="Times New Roman" w:eastAsiaTheme="minorHAnsi"/>
          <w:sz w:val="24"/>
          <w:szCs w:val="22"/>
          <w:lang w:val="en-US" w:eastAsia="zh-CN" w:bidi="ar-SA"/>
        </w:rPr>
        <w:t>HAPR</w:t>
      </w:r>
      <w:r>
        <w:rPr>
          <w:rFonts w:hint="eastAsia" w:ascii="Times New Roman" w:hAnsi="Times New Roman" w:cs="Times New Roman" w:eastAsiaTheme="minorHAnsi"/>
          <w:sz w:val="24"/>
          <w:szCs w:val="22"/>
          <w:lang w:val="en-US" w:eastAsia="zh-CN" w:bidi="ar-SA"/>
        </w:rPr>
        <w:t xml:space="preserve"> significantly increased risk of ischemic </w:t>
      </w:r>
      <w:r>
        <w:rPr>
          <w:rFonts w:hint="default" w:ascii="Times New Roman" w:hAnsi="Times New Roman" w:cs="Times New Roman" w:eastAsiaTheme="minorHAnsi"/>
          <w:sz w:val="24"/>
          <w:szCs w:val="22"/>
          <w:lang w:val="en-US" w:eastAsia="zh-CN" w:bidi="ar-SA"/>
        </w:rPr>
        <w:t>events</w:t>
      </w:r>
      <w:r>
        <w:rPr>
          <w:rFonts w:hint="eastAsia" w:ascii="Times New Roman" w:hAnsi="Times New Roman" w:cs="Times New Roman" w:eastAsiaTheme="minorHAnsi"/>
          <w:sz w:val="24"/>
          <w:szCs w:val="22"/>
          <w:lang w:val="en-US" w:eastAsia="zh-CN" w:bidi="ar-SA"/>
        </w:rPr>
        <w:t>. Several studies has used expression profiling of blood RNA by microarray to identify novel biomarkers and potential therapeutic targets for HAPR patients. However, evidence in Chinese patients is still lacking in this area.</w:t>
      </w:r>
      <w:r>
        <w:rPr>
          <w:rFonts w:hint="eastAsia" w:ascii="Times New Roman" w:hAnsi="Times New Roman" w:cs="Times New Roman"/>
          <w:sz w:val="24"/>
          <w:szCs w:val="22"/>
          <w:lang w:val="en-US" w:eastAsia="zh-CN" w:bidi="ar-SA"/>
        </w:rPr>
        <w:t xml:space="preserve"> Our study </w:t>
      </w:r>
      <w:r>
        <w:rPr>
          <w:rFonts w:hint="eastAsia" w:ascii="Times New Roman" w:hAnsi="Times New Roman" w:cs="Times New Roman"/>
          <w:sz w:val="24"/>
          <w:lang w:val="en-US" w:eastAsia="zh-CN"/>
        </w:rPr>
        <w:t>RNA-</w:t>
      </w:r>
      <w:r>
        <w:rPr>
          <w:rFonts w:hint="eastAsia" w:ascii="Times New Roman" w:hAnsi="Times New Roman" w:cs="Times New Roman" w:eastAsiaTheme="minorHAnsi"/>
          <w:sz w:val="24"/>
          <w:szCs w:val="22"/>
          <w:lang w:val="en-US" w:eastAsia="zh-CN" w:bidi="ar-SA"/>
        </w:rPr>
        <w:t>sequenced 34 periphera</w:t>
      </w:r>
      <w:r>
        <w:rPr>
          <w:rFonts w:hint="eastAsia" w:ascii="Times New Roman" w:hAnsi="Times New Roman" w:cs="Times New Roman"/>
          <w:sz w:val="24"/>
          <w:lang w:val="en-US" w:eastAsia="zh-CN"/>
        </w:rPr>
        <w:t xml:space="preserve">l blood samples from elderly patients </w:t>
      </w:r>
      <w:r>
        <w:rPr>
          <w:rFonts w:hint="default" w:ascii="Times New Roman" w:hAnsi="Times New Roman" w:cs="Times New Roman"/>
          <w:sz w:val="24"/>
          <w:lang w:val="en-US" w:eastAsia="zh-CN"/>
        </w:rPr>
        <w:t>with coronary artery disease (CAD) on regular aspirin treatment</w:t>
      </w:r>
      <w:r>
        <w:rPr>
          <w:rFonts w:hint="eastAsia" w:ascii="Times New Roman" w:hAnsi="Times New Roman" w:cs="Times New Roman"/>
          <w:sz w:val="24"/>
          <w:lang w:val="en-US" w:eastAsia="zh-CN"/>
        </w:rPr>
        <w:t xml:space="preserve">, 18 of them had recurrent </w:t>
      </w:r>
      <w:bookmarkStart w:id="2" w:name="OLE_LINK4"/>
      <w:r>
        <w:rPr>
          <w:rFonts w:hint="default" w:ascii="Times New Roman" w:hAnsi="Times New Roman" w:cs="Times New Roman"/>
          <w:sz w:val="24"/>
          <w:lang w:val="en-US" w:eastAsia="zh-CN"/>
        </w:rPr>
        <w:t>cardiovascular events (CVE)</w:t>
      </w:r>
      <w:bookmarkEnd w:id="2"/>
      <w:r>
        <w:rPr>
          <w:rFonts w:hint="eastAsia" w:ascii="Times New Roman" w:hAnsi="Times New Roman" w:cs="Times New Roman"/>
          <w:sz w:val="24"/>
          <w:lang w:val="en-US" w:eastAsia="zh-CN"/>
        </w:rPr>
        <w:t xml:space="preserve"> while the other 16 were stable. A total of 56751 transcripts were </w:t>
      </w:r>
      <w:r>
        <w:rPr>
          <w:rFonts w:hint="default" w:ascii="Times New Roman" w:hAnsi="Times New Roman" w:cs="Times New Roman"/>
          <w:sz w:val="24"/>
          <w:lang w:val="en-US" w:eastAsia="zh-CN"/>
        </w:rPr>
        <w:t xml:space="preserve"> analyzed by an unpaired t</w:t>
      </w:r>
      <w:r>
        <w:rPr>
          <w:rFonts w:hint="eastAsia" w:ascii="Times New Roman" w:hAnsi="Times New Roman" w:cs="Times New Roman"/>
          <w:sz w:val="24"/>
          <w:lang w:val="en-US" w:eastAsia="zh-CN"/>
        </w:rPr>
        <w:t>-</w:t>
      </w:r>
      <w:r>
        <w:rPr>
          <w:rFonts w:hint="default" w:ascii="Times New Roman" w:hAnsi="Times New Roman" w:cs="Times New Roman"/>
          <w:sz w:val="24"/>
          <w:lang w:val="en-US" w:eastAsia="zh-CN"/>
        </w:rPr>
        <w:t>test (p</w:t>
      </w:r>
      <w:r>
        <w:rPr>
          <w:rFonts w:hint="eastAsia" w:ascii="Times New Roman" w:hAnsi="Times New Roman" w:cs="Times New Roman"/>
          <w:sz w:val="24"/>
          <w:lang w:val="en-US" w:eastAsia="zh-CN"/>
        </w:rPr>
        <w:t>&lt;</w:t>
      </w:r>
      <w:r>
        <w:rPr>
          <w:rFonts w:hint="default" w:ascii="Times New Roman" w:hAnsi="Times New Roman" w:cs="Times New Roman"/>
          <w:sz w:val="24"/>
          <w:lang w:val="en-US" w:eastAsia="zh-CN"/>
        </w:rPr>
        <w:t>0.05)</w:t>
      </w:r>
      <w:r>
        <w:rPr>
          <w:rFonts w:hint="eastAsia" w:ascii="Times New Roman" w:hAnsi="Times New Roman" w:cs="Times New Roman"/>
          <w:sz w:val="24"/>
          <w:lang w:val="en-US" w:eastAsia="zh-CN"/>
        </w:rPr>
        <w:t xml:space="preserve"> </w:t>
      </w:r>
      <w:r>
        <w:rPr>
          <w:rFonts w:hint="default" w:ascii="Times New Roman" w:hAnsi="Times New Roman" w:cs="Times New Roman"/>
          <w:sz w:val="24"/>
          <w:lang w:val="en-US" w:eastAsia="zh-CN"/>
        </w:rPr>
        <w:t xml:space="preserve">and further filtered for a fold-change of &gt;1.5 between </w:t>
      </w:r>
      <w:r>
        <w:rPr>
          <w:rFonts w:hint="eastAsia" w:ascii="Times New Roman" w:hAnsi="Times New Roman" w:cs="Times New Roman"/>
          <w:sz w:val="24"/>
          <w:lang w:val="en-US" w:eastAsia="zh-CN"/>
        </w:rPr>
        <w:t xml:space="preserve">two </w:t>
      </w:r>
      <w:r>
        <w:rPr>
          <w:rFonts w:hint="default" w:ascii="Times New Roman" w:hAnsi="Times New Roman" w:cs="Times New Roman"/>
          <w:sz w:val="24"/>
          <w:lang w:val="en-US" w:eastAsia="zh-CN"/>
        </w:rPr>
        <w:t>groups</w:t>
      </w:r>
      <w:r>
        <w:rPr>
          <w:rFonts w:hint="eastAsia" w:ascii="Times New Roman" w:hAnsi="Times New Roman" w:cs="Times New Roman"/>
          <w:sz w:val="24"/>
          <w:lang w:val="en-US" w:eastAsia="zh-CN"/>
        </w:rPr>
        <w:t>, yielding</w:t>
      </w:r>
      <w:r>
        <w:rPr>
          <w:rFonts w:hint="default" w:ascii="Times New Roman" w:hAnsi="Times New Roman" w:cs="Times New Roman"/>
          <w:sz w:val="24"/>
          <w:lang w:val="en-US" w:eastAsia="zh-CN"/>
        </w:rPr>
        <w:t xml:space="preserve"> </w:t>
      </w:r>
      <w:r>
        <w:rPr>
          <w:rFonts w:hint="eastAsia" w:ascii="Times New Roman" w:hAnsi="Times New Roman" w:cs="Times New Roman"/>
          <w:sz w:val="24"/>
          <w:lang w:val="en-US" w:eastAsia="zh-CN"/>
        </w:rPr>
        <w:t xml:space="preserve">39 </w:t>
      </w:r>
      <w:r>
        <w:rPr>
          <w:rFonts w:hint="default" w:ascii="Times New Roman" w:hAnsi="Times New Roman" w:cs="Times New Roman"/>
          <w:sz w:val="24"/>
          <w:lang w:val="en-US" w:eastAsia="zh-CN"/>
        </w:rPr>
        <w:t>differentially expressed transcripts</w:t>
      </w:r>
      <w:r>
        <w:rPr>
          <w:rFonts w:hint="eastAsia" w:ascii="Times New Roman" w:hAnsi="Times New Roman" w:cs="Times New Roman"/>
          <w:sz w:val="24"/>
          <w:lang w:val="en-US" w:eastAsia="zh-CN"/>
        </w:rPr>
        <w:t xml:space="preserve"> (DET). </w:t>
      </w:r>
      <w:r>
        <w:rPr>
          <w:rFonts w:hint="default" w:ascii="Times New Roman" w:hAnsi="Times New Roman" w:cs="Times New Roman"/>
          <w:sz w:val="24"/>
          <w:lang w:val="en-US" w:eastAsia="zh-CN"/>
        </w:rPr>
        <w:t>Among</w:t>
      </w:r>
      <w:r>
        <w:rPr>
          <w:rFonts w:hint="eastAsia" w:ascii="Times New Roman" w:hAnsi="Times New Roman" w:cs="Times New Roman"/>
          <w:sz w:val="24"/>
          <w:lang w:val="en-US" w:eastAsia="zh-CN"/>
        </w:rPr>
        <w:t xml:space="preserve"> </w:t>
      </w:r>
      <w:r>
        <w:rPr>
          <w:rFonts w:hint="default" w:ascii="Times New Roman" w:hAnsi="Times New Roman" w:cs="Times New Roman"/>
          <w:sz w:val="24"/>
          <w:lang w:val="en-US" w:eastAsia="zh-CN"/>
        </w:rPr>
        <w:t xml:space="preserve">the </w:t>
      </w:r>
      <w:r>
        <w:rPr>
          <w:rFonts w:hint="eastAsia" w:ascii="Times New Roman" w:hAnsi="Times New Roman" w:cs="Times New Roman"/>
          <w:sz w:val="24"/>
          <w:lang w:val="en-US" w:eastAsia="zh-CN"/>
        </w:rPr>
        <w:t>39 DETs</w:t>
      </w:r>
      <w:r>
        <w:rPr>
          <w:rFonts w:hint="default" w:ascii="Times New Roman" w:hAnsi="Times New Roman" w:cs="Times New Roman"/>
          <w:sz w:val="24"/>
          <w:lang w:val="en-US" w:eastAsia="zh-CN"/>
        </w:rPr>
        <w:t xml:space="preserve">, </w:t>
      </w:r>
      <w:r>
        <w:rPr>
          <w:rFonts w:hint="eastAsia" w:ascii="Times New Roman" w:hAnsi="Times New Roman" w:cs="Times New Roman"/>
          <w:sz w:val="24"/>
          <w:lang w:val="en-US" w:eastAsia="zh-CN"/>
        </w:rPr>
        <w:t>we selected 7</w:t>
      </w:r>
      <w:r>
        <w:rPr>
          <w:rFonts w:hint="default" w:ascii="Times New Roman" w:hAnsi="Times New Roman" w:cs="Times New Roman"/>
          <w:sz w:val="24"/>
          <w:lang w:val="en-US" w:eastAsia="zh-CN"/>
        </w:rPr>
        <w:t xml:space="preserve"> transcripts</w:t>
      </w:r>
      <w:r>
        <w:rPr>
          <w:rFonts w:hint="eastAsia" w:ascii="Times New Roman" w:hAnsi="Times New Roman" w:cs="Times New Roman"/>
          <w:sz w:val="24"/>
          <w:lang w:val="en-US" w:eastAsia="zh-CN"/>
        </w:rPr>
        <w:t xml:space="preserve"> to further validate in a large-scale patients (n=88) using real time </w:t>
      </w:r>
      <w:r>
        <w:rPr>
          <w:rFonts w:hint="default" w:ascii="Times New Roman" w:hAnsi="Times New Roman" w:cs="Times New Roman"/>
          <w:sz w:val="24"/>
          <w:lang w:val="en-US" w:eastAsia="zh-CN"/>
        </w:rPr>
        <w:t>quantitative PCR</w:t>
      </w:r>
      <w:r>
        <w:rPr>
          <w:rFonts w:hint="eastAsia" w:ascii="Times New Roman" w:hAnsi="Times New Roman" w:cs="Times New Roman"/>
          <w:sz w:val="24"/>
          <w:lang w:val="en-US" w:eastAsia="zh-CN"/>
        </w:rPr>
        <w:t xml:space="preserve">. </w:t>
      </w:r>
      <w:r>
        <w:rPr>
          <w:rFonts w:hint="default" w:ascii="Times New Roman" w:hAnsi="Times New Roman" w:cs="Times New Roman"/>
          <w:sz w:val="24"/>
          <w:lang w:val="en-US" w:eastAsia="zh-CN"/>
        </w:rPr>
        <w:t xml:space="preserve">The mean age of </w:t>
      </w:r>
      <w:r>
        <w:rPr>
          <w:rFonts w:hint="eastAsia" w:ascii="Times New Roman" w:hAnsi="Times New Roman" w:cs="Times New Roman"/>
          <w:sz w:val="24"/>
          <w:lang w:val="en-US" w:eastAsia="zh-CN"/>
        </w:rPr>
        <w:t>these 88 patients</w:t>
      </w:r>
      <w:r>
        <w:rPr>
          <w:rFonts w:hint="default" w:ascii="Times New Roman" w:hAnsi="Times New Roman" w:cs="Times New Roman"/>
          <w:sz w:val="24"/>
          <w:lang w:val="en-US" w:eastAsia="zh-CN"/>
        </w:rPr>
        <w:t xml:space="preserve"> was 75.</w:t>
      </w:r>
      <w:r>
        <w:rPr>
          <w:rFonts w:hint="eastAsia" w:ascii="Times New Roman" w:hAnsi="Times New Roman" w:cs="Times New Roman"/>
          <w:sz w:val="24"/>
          <w:lang w:val="en-US" w:eastAsia="zh-CN"/>
        </w:rPr>
        <w:t>6</w:t>
      </w:r>
      <w:r>
        <w:rPr>
          <w:rFonts w:hint="default" w:ascii="Times New Roman" w:hAnsi="Times New Roman" w:cs="Times New Roman"/>
          <w:sz w:val="24"/>
          <w:lang w:val="en-US" w:eastAsia="zh-CN"/>
        </w:rPr>
        <w:t>0±</w:t>
      </w:r>
      <w:r>
        <w:rPr>
          <w:rFonts w:hint="eastAsia" w:ascii="Times New Roman" w:hAnsi="Times New Roman" w:cs="Times New Roman"/>
          <w:sz w:val="24"/>
          <w:lang w:val="en-US" w:eastAsia="zh-CN"/>
        </w:rPr>
        <w:t xml:space="preserve">9.99 </w:t>
      </w:r>
      <w:r>
        <w:rPr>
          <w:rFonts w:hint="default" w:ascii="Times New Roman" w:hAnsi="Times New Roman" w:cs="Times New Roman"/>
          <w:sz w:val="24"/>
          <w:lang w:val="en-US" w:eastAsia="zh-CN"/>
        </w:rPr>
        <w:t>years</w:t>
      </w:r>
      <w:r>
        <w:rPr>
          <w:rFonts w:hint="eastAsia" w:ascii="Times New Roman" w:hAnsi="Times New Roman" w:cs="Times New Roman"/>
          <w:sz w:val="24"/>
          <w:lang w:val="en-US" w:eastAsia="zh-CN"/>
        </w:rPr>
        <w:t xml:space="preserve"> old. </w:t>
      </w:r>
      <w:bookmarkStart w:id="3" w:name="OLE_LINK3"/>
      <w:r>
        <w:rPr>
          <w:rFonts w:hint="eastAsia" w:ascii="Times New Roman" w:hAnsi="Times New Roman" w:cs="Times New Roman"/>
          <w:sz w:val="24"/>
          <w:lang w:val="en-US" w:eastAsia="zh-CN"/>
        </w:rPr>
        <w:t xml:space="preserve">Among them, </w:t>
      </w:r>
      <w:r>
        <w:rPr>
          <w:rFonts w:hint="default" w:ascii="Times New Roman" w:hAnsi="Times New Roman" w:cs="Times New Roman"/>
          <w:sz w:val="24"/>
          <w:lang w:val="en-US" w:eastAsia="zh-CN"/>
        </w:rPr>
        <w:t>HAPR</w:t>
      </w:r>
      <w:bookmarkEnd w:id="3"/>
      <w:r>
        <w:rPr>
          <w:rFonts w:hint="default" w:ascii="Times New Roman" w:hAnsi="Times New Roman" w:cs="Times New Roman"/>
          <w:sz w:val="24"/>
          <w:lang w:val="en-US" w:eastAsia="zh-CN"/>
        </w:rPr>
        <w:t xml:space="preserve"> patients showed no significant differences in terms of co-morbidities and combined drugs</w:t>
      </w:r>
      <w:r>
        <w:rPr>
          <w:rFonts w:hint="eastAsia" w:ascii="Times New Roman" w:hAnsi="Times New Roman" w:cs="Times New Roman"/>
          <w:sz w:val="24"/>
          <w:lang w:val="en-US" w:eastAsia="zh-CN"/>
        </w:rPr>
        <w:t>, while t</w:t>
      </w:r>
      <w:r>
        <w:rPr>
          <w:rFonts w:hint="default" w:ascii="Times New Roman" w:hAnsi="Times New Roman" w:cs="Times New Roman"/>
          <w:sz w:val="24"/>
          <w:lang w:val="en-US" w:eastAsia="zh-CN"/>
        </w:rPr>
        <w:t xml:space="preserve">he relative expression of </w:t>
      </w:r>
      <w:r>
        <w:rPr>
          <w:rFonts w:hint="eastAsia" w:ascii="Times New Roman" w:hAnsi="Times New Roman" w:cs="Times New Roman"/>
          <w:sz w:val="24"/>
          <w:lang w:val="en-US" w:eastAsia="zh-CN"/>
        </w:rPr>
        <w:t>lysophosphatidic acid receptor 3 (</w:t>
      </w:r>
      <w:r>
        <w:rPr>
          <w:rFonts w:hint="eastAsia" w:ascii="Times New Roman" w:hAnsi="Times New Roman" w:cs="Times New Roman"/>
          <w:i/>
          <w:iCs/>
          <w:sz w:val="24"/>
          <w:lang w:val="en-US" w:eastAsia="zh-CN"/>
        </w:rPr>
        <w:t>LPAR3</w:t>
      </w:r>
      <w:r>
        <w:rPr>
          <w:rFonts w:hint="eastAsia" w:ascii="Times New Roman" w:hAnsi="Times New Roman" w:cs="Times New Roman"/>
          <w:sz w:val="24"/>
          <w:lang w:val="en-US" w:eastAsia="zh-CN"/>
        </w:rPr>
        <w:t>)</w:t>
      </w:r>
      <w:r>
        <w:rPr>
          <w:rFonts w:hint="default" w:ascii="Times New Roman" w:hAnsi="Times New Roman" w:cs="Times New Roman"/>
          <w:sz w:val="24"/>
          <w:lang w:val="en-US" w:eastAsia="zh-CN"/>
        </w:rPr>
        <w:t xml:space="preserve"> was significantly </w:t>
      </w:r>
      <w:r>
        <w:rPr>
          <w:rFonts w:hint="eastAsia" w:ascii="Times New Roman" w:hAnsi="Times New Roman" w:cs="Times New Roman"/>
          <w:sz w:val="24"/>
          <w:lang w:val="en-US" w:eastAsia="zh-CN"/>
        </w:rPr>
        <w:t>decreasing</w:t>
      </w:r>
      <w:r>
        <w:rPr>
          <w:rFonts w:hint="default" w:ascii="Times New Roman" w:hAnsi="Times New Roman" w:cs="Times New Roman"/>
          <w:sz w:val="24"/>
          <w:lang w:val="en-US" w:eastAsia="zh-CN"/>
        </w:rPr>
        <w:t xml:space="preserve"> </w:t>
      </w:r>
      <w:r>
        <w:rPr>
          <w:rFonts w:hint="eastAsia" w:ascii="Times New Roman" w:hAnsi="Times New Roman" w:cs="Times New Roman"/>
          <w:sz w:val="24"/>
          <w:szCs w:val="22"/>
          <w:lang w:val="en-US" w:eastAsia="zh-CN" w:bidi="ar-SA"/>
        </w:rPr>
        <w:t xml:space="preserve">when </w:t>
      </w:r>
      <w:r>
        <w:rPr>
          <w:rFonts w:hint="default" w:ascii="Times New Roman" w:hAnsi="Times New Roman" w:cs="Times New Roman"/>
          <w:sz w:val="24"/>
          <w:lang w:val="en-US" w:eastAsia="zh-CN"/>
        </w:rPr>
        <w:t>compared with</w:t>
      </w:r>
      <w:r>
        <w:rPr>
          <w:rFonts w:hint="eastAsia" w:ascii="Times New Roman" w:hAnsi="Times New Roman" w:cs="Times New Roman"/>
          <w:sz w:val="24"/>
          <w:lang w:val="en-US" w:eastAsia="zh-CN"/>
        </w:rPr>
        <w:t xml:space="preserve"> </w:t>
      </w:r>
      <w:r>
        <w:rPr>
          <w:rFonts w:hint="default" w:ascii="Times New Roman" w:hAnsi="Times New Roman" w:cs="Times New Roman"/>
          <w:sz w:val="24"/>
          <w:lang w:val="en-US" w:eastAsia="zh-CN"/>
        </w:rPr>
        <w:t>low on-aspirin platelet reactivity (</w:t>
      </w:r>
      <w:bookmarkStart w:id="4" w:name="OLE_LINK2"/>
      <w:r>
        <w:rPr>
          <w:rFonts w:hint="default" w:ascii="Times New Roman" w:hAnsi="Times New Roman" w:cs="Times New Roman"/>
          <w:sz w:val="24"/>
          <w:lang w:val="en-US" w:eastAsia="zh-CN"/>
        </w:rPr>
        <w:t>LAPR</w:t>
      </w:r>
      <w:bookmarkEnd w:id="4"/>
      <w:r>
        <w:rPr>
          <w:rFonts w:hint="default" w:ascii="Times New Roman" w:hAnsi="Times New Roman" w:cs="Times New Roman"/>
          <w:sz w:val="24"/>
          <w:lang w:val="en-US" w:eastAsia="zh-CN"/>
        </w:rPr>
        <w:t xml:space="preserve">) </w:t>
      </w:r>
      <w:r>
        <w:rPr>
          <w:rFonts w:hint="eastAsia" w:ascii="Times New Roman" w:hAnsi="Times New Roman" w:cs="Times New Roman"/>
          <w:sz w:val="24"/>
          <w:lang w:val="en-US" w:eastAsia="zh-CN"/>
        </w:rPr>
        <w:t>patients</w:t>
      </w:r>
      <w:r>
        <w:rPr>
          <w:rFonts w:hint="default" w:ascii="Times New Roman" w:hAnsi="Times New Roman" w:cs="Times New Roman"/>
          <w:sz w:val="24"/>
          <w:lang w:val="en-US" w:eastAsia="zh-CN"/>
        </w:rPr>
        <w:t xml:space="preserve"> (p=0.0</w:t>
      </w:r>
      <w:r>
        <w:rPr>
          <w:rFonts w:hint="eastAsia" w:ascii="Times New Roman" w:hAnsi="Times New Roman" w:cs="Times New Roman"/>
          <w:sz w:val="24"/>
          <w:lang w:val="en-US" w:eastAsia="zh-CN"/>
        </w:rPr>
        <w:t>22</w:t>
      </w:r>
      <w:r>
        <w:rPr>
          <w:rFonts w:hint="default" w:ascii="Times New Roman" w:hAnsi="Times New Roman" w:cs="Times New Roman"/>
          <w:sz w:val="24"/>
          <w:lang w:val="en-US" w:eastAsia="zh-CN"/>
        </w:rPr>
        <w:t xml:space="preserve">). </w:t>
      </w:r>
      <w:r>
        <w:rPr>
          <w:rFonts w:hint="eastAsia" w:ascii="Times New Roman" w:hAnsi="Times New Roman" w:cs="Times New Roman"/>
          <w:sz w:val="24"/>
          <w:lang w:val="en-US" w:eastAsia="zh-CN"/>
        </w:rPr>
        <w:t xml:space="preserve">The area under ROC curve was 0.759 for </w:t>
      </w:r>
      <w:r>
        <w:rPr>
          <w:rFonts w:hint="eastAsia" w:ascii="Times New Roman" w:hAnsi="Times New Roman" w:cs="Times New Roman"/>
          <w:i/>
          <w:iCs/>
          <w:sz w:val="24"/>
          <w:lang w:val="en-US" w:eastAsia="zh-CN"/>
        </w:rPr>
        <w:t>LPAR3</w:t>
      </w:r>
      <w:r>
        <w:rPr>
          <w:rFonts w:hint="eastAsia" w:ascii="Times New Roman" w:hAnsi="Times New Roman" w:cs="Times New Roman"/>
          <w:sz w:val="24"/>
          <w:lang w:val="en-US" w:eastAsia="zh-CN"/>
        </w:rPr>
        <w:t xml:space="preserve"> to diagnose HAPR </w:t>
      </w:r>
      <w:r>
        <w:rPr>
          <w:rFonts w:hint="default" w:ascii="Times New Roman" w:hAnsi="Times New Roman" w:cs="Times New Roman"/>
          <w:sz w:val="24"/>
          <w:lang w:val="en-US" w:eastAsia="zh-CN"/>
        </w:rPr>
        <w:t>(p=0.0</w:t>
      </w:r>
      <w:r>
        <w:rPr>
          <w:rFonts w:hint="eastAsia" w:ascii="Times New Roman" w:hAnsi="Times New Roman" w:cs="Times New Roman"/>
          <w:sz w:val="24"/>
          <w:lang w:val="en-US" w:eastAsia="zh-CN"/>
        </w:rPr>
        <w:t>11</w:t>
      </w:r>
      <w:r>
        <w:rPr>
          <w:rFonts w:hint="default" w:ascii="Times New Roman" w:hAnsi="Times New Roman" w:cs="Times New Roman"/>
          <w:sz w:val="24"/>
          <w:lang w:val="en-US" w:eastAsia="zh-CN"/>
        </w:rPr>
        <w:t>)</w:t>
      </w:r>
      <w:r>
        <w:rPr>
          <w:rFonts w:hint="eastAsia" w:ascii="Times New Roman" w:hAnsi="Times New Roman" w:cs="Times New Roman"/>
          <w:sz w:val="24"/>
          <w:lang w:val="en-US" w:eastAsia="zh-CN"/>
        </w:rPr>
        <w:t>. Logistic regression analysis showed</w:t>
      </w:r>
      <w:r>
        <w:rPr>
          <w:rFonts w:hint="default" w:ascii="Times New Roman" w:hAnsi="Times New Roman" w:cs="Times New Roman"/>
          <w:sz w:val="24"/>
          <w:lang w:val="en-US" w:eastAsia="zh-CN"/>
        </w:rPr>
        <w:t xml:space="preserve"> low-density lipoprotein cholesterol</w:t>
      </w:r>
      <w:r>
        <w:rPr>
          <w:rFonts w:hint="eastAsia" w:ascii="Times New Roman" w:hAnsi="Times New Roman" w:cs="Times New Roman"/>
          <w:sz w:val="24"/>
          <w:lang w:val="en-US" w:eastAsia="zh-CN"/>
        </w:rPr>
        <w:t xml:space="preserve"> (LDL-C) was independent risk factor for </w:t>
      </w:r>
      <w:r>
        <w:rPr>
          <w:rFonts w:hint="default" w:ascii="Times New Roman" w:hAnsi="Times New Roman" w:cs="Times New Roman"/>
          <w:sz w:val="24"/>
          <w:lang w:val="en-US" w:eastAsia="zh-CN"/>
        </w:rPr>
        <w:t>HAPR</w:t>
      </w:r>
      <w:r>
        <w:rPr>
          <w:rFonts w:hint="eastAsia" w:ascii="Times New Roman" w:hAnsi="Times New Roman" w:cs="Times New Roman"/>
          <w:sz w:val="24"/>
          <w:lang w:val="en-US" w:eastAsia="zh-CN"/>
        </w:rPr>
        <w:t xml:space="preserve"> (HR=5.066, p=0.013), while β-blocker might be protective factor for</w:t>
      </w:r>
      <w:r>
        <w:rPr>
          <w:rFonts w:hint="default" w:ascii="Times New Roman" w:hAnsi="Times New Roman" w:cs="Times New Roman"/>
          <w:sz w:val="24"/>
          <w:lang w:val="en-US" w:eastAsia="zh-CN"/>
        </w:rPr>
        <w:t xml:space="preserve"> HAPR</w:t>
      </w:r>
      <w:r>
        <w:rPr>
          <w:rFonts w:hint="eastAsia" w:ascii="Times New Roman" w:hAnsi="Times New Roman" w:cs="Times New Roman"/>
          <w:sz w:val="24"/>
          <w:lang w:val="en-US" w:eastAsia="zh-CN"/>
        </w:rPr>
        <w:t xml:space="preserve"> (HR=0.215, p=0.019)</w:t>
      </w:r>
      <w:r>
        <w:rPr>
          <w:rFonts w:hint="default" w:ascii="Times New Roman" w:hAnsi="Times New Roman" w:cs="Times New Roman"/>
          <w:sz w:val="24"/>
          <w:lang w:val="en-US" w:eastAsia="zh-CN"/>
        </w:rPr>
        <w:t>.</w:t>
      </w:r>
      <w:r>
        <w:rPr>
          <w:rFonts w:hint="eastAsia" w:ascii="Times New Roman" w:hAnsi="Times New Roman" w:cs="Times New Roman"/>
          <w:sz w:val="24"/>
          <w:lang w:val="en-US" w:eastAsia="zh-CN"/>
        </w:rPr>
        <w:t xml:space="preserve"> In conclusion, o</w:t>
      </w:r>
      <w:r>
        <w:rPr>
          <w:rFonts w:hint="default" w:ascii="Times New Roman" w:hAnsi="Times New Roman" w:cs="Times New Roman"/>
          <w:sz w:val="24"/>
          <w:lang w:val="en-US" w:eastAsia="zh-CN"/>
        </w:rPr>
        <w:t xml:space="preserve">ur study </w:t>
      </w:r>
      <w:r>
        <w:rPr>
          <w:rFonts w:hint="eastAsia" w:ascii="Times New Roman" w:hAnsi="Times New Roman" w:cs="Times New Roman"/>
          <w:sz w:val="24"/>
          <w:lang w:val="en-US" w:eastAsia="zh-CN"/>
        </w:rPr>
        <w:t xml:space="preserve">investigated circulating transcripts associated with HAPR in chinese elderly patients with CAD and demonstrated </w:t>
      </w:r>
      <w:r>
        <w:rPr>
          <w:rFonts w:hint="default" w:ascii="Times New Roman" w:hAnsi="Times New Roman" w:cs="Times New Roman"/>
          <w:sz w:val="24"/>
          <w:lang w:val="en-US" w:eastAsia="zh-CN"/>
        </w:rPr>
        <w:t xml:space="preserve">that  </w:t>
      </w:r>
      <w:r>
        <w:rPr>
          <w:rFonts w:hint="eastAsia" w:ascii="Times New Roman" w:hAnsi="Times New Roman" w:cs="Times New Roman"/>
          <w:i/>
          <w:iCs/>
          <w:sz w:val="24"/>
          <w:lang w:val="en-US" w:eastAsia="zh-CN"/>
        </w:rPr>
        <w:t xml:space="preserve">LPAR3 </w:t>
      </w:r>
      <w:r>
        <w:rPr>
          <w:rFonts w:hint="default" w:ascii="Times New Roman" w:hAnsi="Times New Roman" w:cs="Times New Roman"/>
          <w:sz w:val="24"/>
          <w:lang w:val="en-US" w:eastAsia="zh-CN"/>
        </w:rPr>
        <w:t xml:space="preserve">might be potential biomarker </w:t>
      </w:r>
      <w:r>
        <w:rPr>
          <w:rFonts w:hint="eastAsia" w:ascii="Times New Roman" w:hAnsi="Times New Roman" w:cs="Times New Roman"/>
          <w:sz w:val="24"/>
          <w:lang w:val="en-US" w:eastAsia="zh-CN"/>
        </w:rPr>
        <w:t>for HAPR</w:t>
      </w:r>
      <w:r>
        <w:rPr>
          <w:rFonts w:hint="default" w:ascii="Times New Roman" w:hAnsi="Times New Roman" w:cs="Times New Roman"/>
          <w:sz w:val="24"/>
          <w:lang w:val="en-US" w:eastAsia="zh-CN"/>
        </w:rPr>
        <w:t>. Nevertheless, larger-scale and long-term studies are still needed.</w:t>
      </w:r>
      <w:r>
        <w:rPr>
          <w:rFonts w:hint="eastAsia" w:ascii="Times New Roman" w:hAnsi="Times New Roman" w:cs="Times New Roman"/>
          <w:sz w:val="24"/>
          <w:lang w:val="en-US" w:eastAsia="zh-CN"/>
        </w:rPr>
        <w:t xml:space="preserve"> </w:t>
      </w:r>
    </w:p>
    <w:p>
      <w:pPr>
        <w:pStyle w:val="5"/>
        <w:jc w:val="both"/>
        <w:rPr>
          <w:rFonts w:ascii="Times New Roman" w:hAnsi="Times New Roman" w:cs="Times New Roman"/>
          <w:sz w:val="24"/>
        </w:rPr>
      </w:pPr>
    </w:p>
    <w:p>
      <w:pPr>
        <w:pStyle w:val="5"/>
        <w:jc w:val="both"/>
        <w:rPr>
          <w:rFonts w:hint="eastAsia" w:ascii="Times New Roman" w:hAnsi="Times New Roman" w:cs="Times New Roman"/>
          <w:i/>
          <w:sz w:val="24"/>
          <w:lang w:val="en-US" w:eastAsia="zh-CN"/>
        </w:rPr>
      </w:pPr>
      <w:r>
        <w:rPr>
          <w:rFonts w:ascii="Times New Roman" w:hAnsi="Times New Roman" w:cs="Times New Roman"/>
          <w:sz w:val="24"/>
        </w:rPr>
        <w:t>Keywords</w:t>
      </w:r>
      <w:r>
        <w:rPr>
          <w:rFonts w:hint="eastAsia" w:ascii="Times New Roman" w:hAnsi="Times New Roman" w:eastAsia="宋体" w:cs="Times New Roman"/>
          <w:sz w:val="24"/>
          <w:lang w:val="en-US" w:eastAsia="zh-CN"/>
        </w:rPr>
        <w:t xml:space="preserve">: </w:t>
      </w:r>
      <w:r>
        <w:rPr>
          <w:rFonts w:hint="eastAsia" w:ascii="Times New Roman" w:hAnsi="Times New Roman" w:cs="Times New Roman"/>
          <w:i/>
          <w:sz w:val="24"/>
          <w:lang w:val="en-US" w:eastAsia="zh-CN"/>
        </w:rPr>
        <w:t>aspirin,biomarker,elderly patients,platelet reactivity</w:t>
      </w:r>
    </w:p>
    <w:p>
      <w:pPr>
        <w:pStyle w:val="5"/>
        <w:jc w:val="both"/>
        <w:rPr>
          <w:rFonts w:hint="eastAsia" w:ascii="Times New Roman" w:hAnsi="Times New Roman" w:cs="Times New Roman"/>
          <w:i/>
          <w:sz w:val="24"/>
          <w:lang w:val="en-US" w:eastAsia="zh-CN"/>
        </w:rPr>
      </w:pPr>
    </w:p>
    <w:p>
      <w:pPr>
        <w:pStyle w:val="5"/>
        <w:jc w:val="both"/>
        <w:rPr>
          <w:rFonts w:hint="eastAsia" w:ascii="Times New Roman" w:hAnsi="Times New Roman" w:cs="Times New Roman"/>
          <w:i/>
          <w:sz w:val="24"/>
          <w:lang w:val="en-US" w:eastAsia="zh-CN"/>
        </w:rPr>
      </w:pPr>
    </w:p>
    <w:p>
      <w:pPr>
        <w:pStyle w:val="5"/>
        <w:jc w:val="both"/>
        <w:rPr>
          <w:rFonts w:hint="eastAsia" w:ascii="Times New Roman" w:hAnsi="Times New Roman" w:cs="Times New Roman"/>
          <w:i/>
          <w:sz w:val="24"/>
          <w:lang w:val="en-US" w:eastAsia="zh-CN"/>
        </w:rPr>
      </w:pPr>
    </w:p>
    <w:p>
      <w:pPr>
        <w:pStyle w:val="5"/>
        <w:jc w:val="both"/>
        <w:rPr>
          <w:rFonts w:ascii="Times New Roman" w:hAnsi="Times New Roman" w:cs="Times New Roman"/>
          <w:b/>
          <w:iCs/>
          <w:sz w:val="24"/>
        </w:rPr>
      </w:pPr>
      <w:r>
        <w:rPr>
          <w:rFonts w:ascii="Times New Roman" w:hAnsi="Times New Roman" w:cs="Times New Roman"/>
          <w:b/>
          <w:iCs/>
          <w:sz w:val="24"/>
        </w:rPr>
        <w:t>Professional Biography (100-150 words)</w:t>
      </w:r>
    </w:p>
    <w:p>
      <w:pPr>
        <w:pStyle w:val="5"/>
        <w:jc w:val="both"/>
        <w:rPr>
          <w:rFonts w:ascii="Times New Roman" w:hAnsi="Times New Roman" w:cs="Times New Roman"/>
          <w:b/>
          <w:iCs/>
          <w:sz w:val="24"/>
        </w:rPr>
      </w:pPr>
    </w:p>
    <w:p>
      <w:pPr>
        <w:pStyle w:val="5"/>
        <w:jc w:val="both"/>
        <w:rPr>
          <w:rFonts w:ascii="Times New Roman" w:hAnsi="Times New Roman" w:cs="Times New Roman"/>
          <w:iCs/>
          <w:sz w:val="24"/>
        </w:rPr>
      </w:pPr>
      <w:r>
        <w:rPr>
          <w:rFonts w:hint="eastAsia" w:ascii="Times New Roman" w:hAnsi="Times New Roman" w:eastAsia="宋体" w:cs="Times New Roman"/>
          <w:iCs/>
          <w:sz w:val="24"/>
          <w:lang w:val="en-US" w:eastAsia="zh-CN"/>
        </w:rPr>
        <w:t>Weimei Ou</w:t>
      </w:r>
      <w:r>
        <w:rPr>
          <w:rFonts w:ascii="Times New Roman" w:hAnsi="Times New Roman" w:cs="Times New Roman"/>
          <w:iCs/>
          <w:sz w:val="24"/>
        </w:rPr>
        <w:t xml:space="preserve"> has </w:t>
      </w:r>
      <w:r>
        <w:rPr>
          <w:rFonts w:hint="eastAsia" w:ascii="Times New Roman" w:hAnsi="Times New Roman" w:eastAsia="宋体" w:cs="Times New Roman"/>
          <w:iCs/>
          <w:sz w:val="24"/>
          <w:lang w:val="en-US" w:eastAsia="zh-CN"/>
        </w:rPr>
        <w:t>fulfilled</w:t>
      </w:r>
      <w:r>
        <w:rPr>
          <w:rFonts w:ascii="Times New Roman" w:hAnsi="Times New Roman" w:cs="Times New Roman"/>
          <w:iCs/>
          <w:sz w:val="24"/>
        </w:rPr>
        <w:t xml:space="preserve"> </w:t>
      </w:r>
      <w:r>
        <w:rPr>
          <w:rFonts w:hint="eastAsia" w:ascii="Times New Roman" w:hAnsi="Times New Roman" w:eastAsia="宋体" w:cs="Times New Roman"/>
          <w:iCs/>
          <w:sz w:val="24"/>
          <w:lang w:val="en-US" w:eastAsia="zh-CN"/>
        </w:rPr>
        <w:t>her master</w:t>
      </w:r>
      <w:r>
        <w:rPr>
          <w:rFonts w:ascii="Times New Roman" w:hAnsi="Times New Roman" w:cs="Times New Roman"/>
          <w:iCs/>
          <w:sz w:val="24"/>
        </w:rPr>
        <w:t xml:space="preserve"> </w:t>
      </w:r>
      <w:r>
        <w:rPr>
          <w:rFonts w:hint="eastAsia" w:ascii="Times New Roman" w:hAnsi="Times New Roman" w:eastAsia="宋体" w:cs="Times New Roman"/>
          <w:iCs/>
          <w:sz w:val="24"/>
          <w:lang w:val="en-US" w:eastAsia="zh-CN"/>
        </w:rPr>
        <w:t xml:space="preserve">degree </w:t>
      </w:r>
      <w:r>
        <w:rPr>
          <w:rFonts w:ascii="Times New Roman" w:hAnsi="Times New Roman" w:cs="Times New Roman"/>
          <w:iCs/>
          <w:sz w:val="24"/>
        </w:rPr>
        <w:t xml:space="preserve">at the age of </w:t>
      </w:r>
      <w:r>
        <w:rPr>
          <w:rFonts w:hint="eastAsia" w:ascii="Times New Roman" w:hAnsi="Times New Roman" w:eastAsia="宋体" w:cs="Times New Roman"/>
          <w:iCs/>
          <w:sz w:val="24"/>
          <w:lang w:val="en-US" w:eastAsia="zh-CN"/>
        </w:rPr>
        <w:t>26</w:t>
      </w:r>
      <w:r>
        <w:rPr>
          <w:rFonts w:ascii="Times New Roman" w:hAnsi="Times New Roman" w:cs="Times New Roman"/>
          <w:iCs/>
          <w:sz w:val="24"/>
        </w:rPr>
        <w:t xml:space="preserve"> years </w:t>
      </w:r>
      <w:r>
        <w:rPr>
          <w:rFonts w:hint="eastAsia" w:ascii="Times New Roman" w:hAnsi="Times New Roman" w:eastAsia="宋体" w:cs="Times New Roman"/>
          <w:iCs/>
          <w:sz w:val="24"/>
          <w:lang w:val="en-US" w:eastAsia="zh-CN"/>
        </w:rPr>
        <w:t xml:space="preserve">old </w:t>
      </w:r>
      <w:r>
        <w:rPr>
          <w:rFonts w:ascii="Times New Roman" w:hAnsi="Times New Roman" w:cs="Times New Roman"/>
          <w:iCs/>
          <w:sz w:val="24"/>
        </w:rPr>
        <w:t xml:space="preserve">from </w:t>
      </w:r>
      <w:r>
        <w:rPr>
          <w:rFonts w:hint="eastAsia" w:ascii="Times New Roman" w:hAnsi="Times New Roman" w:eastAsia="宋体" w:cs="Times New Roman"/>
          <w:iCs/>
          <w:sz w:val="24"/>
          <w:lang w:val="en-US" w:eastAsia="zh-CN"/>
        </w:rPr>
        <w:t>Peking</w:t>
      </w:r>
      <w:r>
        <w:rPr>
          <w:rFonts w:ascii="Times New Roman" w:hAnsi="Times New Roman" w:cs="Times New Roman"/>
          <w:iCs/>
          <w:sz w:val="24"/>
        </w:rPr>
        <w:t xml:space="preserve"> University and </w:t>
      </w:r>
      <w:r>
        <w:rPr>
          <w:rFonts w:hint="eastAsia" w:ascii="Times New Roman" w:hAnsi="Times New Roman" w:eastAsia="宋体" w:cs="Times New Roman"/>
          <w:iCs/>
          <w:sz w:val="24"/>
          <w:lang w:val="en-US" w:eastAsia="zh-CN"/>
        </w:rPr>
        <w:t xml:space="preserve">now </w:t>
      </w:r>
      <w:r>
        <w:rPr>
          <w:rFonts w:ascii="Times New Roman" w:hAnsi="Times New Roman" w:cs="Times New Roman"/>
          <w:iCs/>
          <w:sz w:val="24"/>
        </w:rPr>
        <w:t>stud</w:t>
      </w:r>
      <w:r>
        <w:rPr>
          <w:rFonts w:hint="eastAsia" w:ascii="Times New Roman" w:hAnsi="Times New Roman" w:eastAsia="宋体" w:cs="Times New Roman"/>
          <w:iCs/>
          <w:sz w:val="24"/>
          <w:lang w:val="en-US" w:eastAsia="zh-CN"/>
        </w:rPr>
        <w:t>y for PhD degree</w:t>
      </w:r>
      <w:r>
        <w:rPr>
          <w:rFonts w:ascii="Times New Roman" w:hAnsi="Times New Roman" w:cs="Times New Roman"/>
          <w:iCs/>
          <w:sz w:val="24"/>
        </w:rPr>
        <w:t xml:space="preserve"> </w:t>
      </w:r>
      <w:r>
        <w:rPr>
          <w:rFonts w:hint="eastAsia" w:ascii="Times New Roman" w:hAnsi="Times New Roman" w:eastAsia="宋体" w:cs="Times New Roman"/>
          <w:iCs/>
          <w:sz w:val="24"/>
          <w:lang w:val="en-US" w:eastAsia="zh-CN"/>
        </w:rPr>
        <w:t>in Geriatrics Department, Peking</w:t>
      </w:r>
      <w:r>
        <w:rPr>
          <w:rFonts w:ascii="Times New Roman" w:hAnsi="Times New Roman" w:cs="Times New Roman"/>
          <w:iCs/>
          <w:sz w:val="24"/>
        </w:rPr>
        <w:t xml:space="preserve"> University</w:t>
      </w:r>
      <w:r>
        <w:rPr>
          <w:rFonts w:hint="eastAsia" w:ascii="Times New Roman" w:hAnsi="Times New Roman" w:eastAsia="宋体" w:cs="Times New Roman"/>
          <w:iCs/>
          <w:sz w:val="24"/>
          <w:lang w:val="en-US" w:eastAsia="zh-CN"/>
        </w:rPr>
        <w:t xml:space="preserve"> First Hospital, Peking</w:t>
      </w:r>
      <w:r>
        <w:rPr>
          <w:rFonts w:ascii="Times New Roman" w:hAnsi="Times New Roman" w:cs="Times New Roman"/>
          <w:iCs/>
          <w:sz w:val="24"/>
        </w:rPr>
        <w:t xml:space="preserve"> University. </w:t>
      </w:r>
      <w:r>
        <w:rPr>
          <w:rFonts w:hint="eastAsia" w:ascii="Times New Roman" w:hAnsi="Times New Roman" w:eastAsia="宋体" w:cs="Times New Roman"/>
          <w:iCs/>
          <w:sz w:val="24"/>
          <w:lang w:val="en-US" w:eastAsia="zh-CN"/>
        </w:rPr>
        <w:t>Sh</w:t>
      </w:r>
      <w:r>
        <w:rPr>
          <w:rFonts w:ascii="Times New Roman" w:hAnsi="Times New Roman" w:cs="Times New Roman"/>
          <w:iCs/>
          <w:sz w:val="24"/>
        </w:rPr>
        <w:t xml:space="preserve">e has published </w:t>
      </w:r>
      <w:r>
        <w:rPr>
          <w:rFonts w:hint="eastAsia" w:ascii="Times New Roman" w:hAnsi="Times New Roman" w:eastAsia="宋体" w:cs="Times New Roman"/>
          <w:iCs/>
          <w:sz w:val="24"/>
          <w:lang w:val="en-US" w:eastAsia="zh-CN"/>
        </w:rPr>
        <w:t>4</w:t>
      </w:r>
      <w:r>
        <w:rPr>
          <w:rFonts w:ascii="Times New Roman" w:hAnsi="Times New Roman" w:cs="Times New Roman"/>
          <w:iCs/>
          <w:sz w:val="24"/>
        </w:rPr>
        <w:t xml:space="preserve"> papers in reputed journals and has been serving as a </w:t>
      </w:r>
      <w:r>
        <w:rPr>
          <w:rFonts w:hint="eastAsia" w:ascii="Times New Roman" w:hAnsi="Times New Roman" w:eastAsia="宋体" w:cs="Times New Roman"/>
          <w:iCs/>
          <w:sz w:val="24"/>
          <w:lang w:val="en-US" w:eastAsia="zh-CN"/>
        </w:rPr>
        <w:t>peer reviewer</w:t>
      </w:r>
      <w:r>
        <w:rPr>
          <w:rFonts w:ascii="Times New Roman" w:hAnsi="Times New Roman" w:cs="Times New Roman"/>
          <w:iCs/>
          <w:sz w:val="24"/>
        </w:rPr>
        <w:t xml:space="preserve"> of </w:t>
      </w:r>
      <w:r>
        <w:rPr>
          <w:rFonts w:hint="eastAsia" w:ascii="Times New Roman" w:hAnsi="Times New Roman" w:eastAsia="宋体" w:cs="Times New Roman"/>
          <w:iCs/>
          <w:sz w:val="24"/>
          <w:lang w:val="en-US" w:eastAsia="zh-CN"/>
        </w:rPr>
        <w:t xml:space="preserve">several </w:t>
      </w:r>
      <w:r>
        <w:rPr>
          <w:rFonts w:ascii="Times New Roman" w:hAnsi="Times New Roman" w:cs="Times New Roman"/>
          <w:iCs/>
          <w:sz w:val="24"/>
        </w:rPr>
        <w:t xml:space="preserve">journals. </w:t>
      </w:r>
      <w:r>
        <w:rPr>
          <w:rFonts w:hint="eastAsia" w:ascii="Times New Roman" w:hAnsi="Times New Roman" w:eastAsia="宋体" w:cs="Times New Roman"/>
          <w:iCs/>
          <w:sz w:val="24"/>
          <w:lang w:val="en-US" w:eastAsia="zh-CN"/>
        </w:rPr>
        <w:t xml:space="preserve">She has participated in translating two professional English books into chinese. She is enthusiastic about scientific research and has actively took part in many </w:t>
      </w:r>
      <w:bookmarkStart w:id="5" w:name="OLE_LINK1"/>
      <w:r>
        <w:rPr>
          <w:rFonts w:hint="eastAsia" w:ascii="Times New Roman" w:hAnsi="Times New Roman" w:eastAsia="宋体" w:cs="Times New Roman"/>
          <w:iCs/>
          <w:sz w:val="24"/>
          <w:lang w:val="en-US" w:eastAsia="zh-CN"/>
        </w:rPr>
        <w:t>academic</w:t>
      </w:r>
      <w:bookmarkEnd w:id="5"/>
      <w:r>
        <w:rPr>
          <w:rFonts w:hint="eastAsia" w:ascii="Times New Roman" w:hAnsi="Times New Roman" w:eastAsia="宋体" w:cs="Times New Roman"/>
          <w:iCs/>
          <w:sz w:val="24"/>
          <w:lang w:val="en-US" w:eastAsia="zh-CN"/>
        </w:rPr>
        <w:t xml:space="preserve"> activities, such as academic speech contest, workshop, conference and so on. </w:t>
      </w:r>
      <w:r>
        <w:rPr>
          <w:rFonts w:ascii="Times New Roman" w:hAnsi="Times New Roman" w:cs="Times New Roman"/>
          <w:iCs/>
          <w:sz w:val="24"/>
        </w:rPr>
        <w:t xml:space="preserve">She is the </w:t>
      </w:r>
      <w:r>
        <w:rPr>
          <w:rFonts w:hint="eastAsia" w:ascii="Times New Roman" w:hAnsi="Times New Roman" w:eastAsia="宋体" w:cs="Times New Roman"/>
          <w:iCs/>
          <w:sz w:val="24"/>
          <w:lang w:val="en-US" w:eastAsia="zh-CN"/>
        </w:rPr>
        <w:t>vice minister</w:t>
      </w:r>
      <w:r>
        <w:rPr>
          <w:rFonts w:ascii="Times New Roman" w:hAnsi="Times New Roman" w:cs="Times New Roman"/>
          <w:iCs/>
          <w:sz w:val="24"/>
        </w:rPr>
        <w:t xml:space="preserve"> of </w:t>
      </w:r>
      <w:r>
        <w:rPr>
          <w:rFonts w:hint="eastAsia" w:ascii="Times New Roman" w:hAnsi="Times New Roman" w:eastAsia="宋体" w:cs="Times New Roman"/>
          <w:iCs/>
          <w:sz w:val="24"/>
          <w:lang w:val="en-US" w:eastAsia="zh-CN"/>
        </w:rPr>
        <w:t>inline ministry</w:t>
      </w:r>
      <w:r>
        <w:rPr>
          <w:rFonts w:ascii="Times New Roman" w:hAnsi="Times New Roman" w:cs="Times New Roman"/>
          <w:iCs/>
          <w:sz w:val="24"/>
        </w:rPr>
        <w:t xml:space="preserve">, a </w:t>
      </w:r>
      <w:r>
        <w:rPr>
          <w:rFonts w:hint="eastAsia" w:ascii="Times New Roman" w:hAnsi="Times New Roman" w:eastAsia="宋体" w:cs="Times New Roman"/>
          <w:iCs/>
          <w:sz w:val="24"/>
          <w:lang w:val="en-US" w:eastAsia="zh-CN"/>
        </w:rPr>
        <w:t>department of Graduate Student Union</w:t>
      </w:r>
      <w:r>
        <w:rPr>
          <w:rFonts w:ascii="Times New Roman" w:hAnsi="Times New Roman" w:cs="Times New Roman"/>
          <w:iCs/>
          <w:sz w:val="24"/>
        </w:rPr>
        <w:t>.</w:t>
      </w:r>
    </w:p>
    <w:p>
      <w:pPr>
        <w:pStyle w:val="5"/>
        <w:jc w:val="both"/>
        <w:rPr>
          <w:rFonts w:ascii="Times New Roman" w:hAnsi="Times New Roman" w:cs="Times New Roman"/>
          <w:iCs/>
          <w:sz w:val="24"/>
        </w:rPr>
      </w:pPr>
    </w:p>
    <w:p>
      <w:pPr>
        <w:pStyle w:val="5"/>
        <w:jc w:val="both"/>
        <w:rPr>
          <w:rFonts w:ascii="Times New Roman" w:hAnsi="Times New Roman" w:cs="Times New Roman"/>
          <w:iCs/>
          <w:sz w:val="24"/>
        </w:rPr>
      </w:pPr>
    </w:p>
    <w:p>
      <w:pPr>
        <w:pStyle w:val="5"/>
        <w:jc w:val="both"/>
        <w:rPr>
          <w:rFonts w:ascii="Times New Roman" w:hAnsi="Times New Roman" w:cs="Times New Roman"/>
          <w:b/>
          <w:iCs/>
          <w:sz w:val="24"/>
        </w:rPr>
      </w:pPr>
      <w:r>
        <w:rPr>
          <w:rFonts w:ascii="Times New Roman" w:hAnsi="Times New Roman" w:cs="Times New Roman"/>
          <w:b/>
          <w:iCs/>
          <w:sz w:val="24"/>
        </w:rPr>
        <w:drawing>
          <wp:inline distT="0" distB="0" distL="114300" distR="114300">
            <wp:extent cx="1245235" cy="1884045"/>
            <wp:effectExtent l="0" t="0" r="12065" b="8255"/>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pic:cNvPicPr>
                  </pic:nvPicPr>
                  <pic:blipFill>
                    <a:blip r:embed="rId5"/>
                    <a:stretch>
                      <a:fillRect/>
                    </a:stretch>
                  </pic:blipFill>
                  <pic:spPr>
                    <a:xfrm>
                      <a:off x="0" y="0"/>
                      <a:ext cx="1245235" cy="1884045"/>
                    </a:xfrm>
                    <a:prstGeom prst="rect">
                      <a:avLst/>
                    </a:prstGeom>
                  </pic:spPr>
                </pic:pic>
              </a:graphicData>
            </a:graphic>
          </wp:inline>
        </w:drawing>
      </w:r>
      <w:r>
        <w:rPr>
          <w:rFonts w:ascii="Times New Roman" w:hAnsi="Times New Roman" w:cs="Times New Roman"/>
          <w:b/>
          <w:iCs/>
          <w:sz w:val="24"/>
        </w:rPr>
        <w:br w:type="textWrapping"/>
      </w:r>
      <w:r>
        <w:rPr>
          <w:rFonts w:ascii="Times New Roman" w:hAnsi="Times New Roman" w:cs="Times New Roman"/>
          <w:iCs/>
          <w:sz w:val="24"/>
        </w:rPr>
        <w:t>Paste your Photograph here</w:t>
      </w:r>
    </w:p>
    <w:p>
      <w:pPr>
        <w:pStyle w:val="5"/>
        <w:jc w:val="both"/>
        <w:rPr>
          <w:rFonts w:ascii="Times New Roman" w:hAnsi="Times New Roman" w:cs="Times New Roman"/>
          <w:iCs/>
          <w:sz w:val="24"/>
        </w:rPr>
      </w:pPr>
    </w:p>
    <w:p>
      <w:pPr>
        <w:pStyle w:val="5"/>
        <w:jc w:val="right"/>
        <w:rPr>
          <w:rFonts w:ascii="Times New Roman" w:hAnsi="Times New Roman" w:cs="Times New Roman"/>
          <w:iCs/>
          <w:sz w:val="24"/>
        </w:rPr>
      </w:pPr>
      <w:r>
        <w:rPr>
          <w:rFonts w:ascii="Times New Roman" w:hAnsi="Times New Roman" w:cs="Times New Roman"/>
          <w:iCs/>
          <w:sz w:val="24"/>
        </w:rPr>
        <w:t xml:space="preserve">Email Id: </w:t>
      </w:r>
      <w:r>
        <w:rPr>
          <w:rFonts w:hint="eastAsia" w:ascii="Times New Roman" w:hAnsi="Times New Roman" w:eastAsia="宋体" w:cs="Times New Roman"/>
          <w:iCs/>
          <w:sz w:val="24"/>
          <w:lang w:val="en-US" w:eastAsia="zh-CN"/>
        </w:rPr>
        <w:t>ouweimei@pku.edu.cn</w:t>
      </w:r>
    </w:p>
    <w:p>
      <w:pPr>
        <w:jc w:val="center"/>
        <w:rPr>
          <w:rFonts w:ascii="Times New Roman" w:hAnsi="Times New Roman" w:cs="Times New Roman"/>
          <w:b/>
          <w:sz w:val="24"/>
          <w:szCs w:val="24"/>
        </w:rPr>
      </w:pPr>
    </w:p>
    <w:p>
      <w:pPr>
        <w:rPr>
          <w:rFonts w:ascii="Times New Roman" w:hAnsi="Times New Roman" w:cs="Times New Roman"/>
          <w:b/>
          <w:sz w:val="24"/>
          <w:szCs w:val="24"/>
        </w:rPr>
      </w:pPr>
    </w:p>
    <w:p>
      <w:pPr>
        <w:rPr>
          <w:rFonts w:ascii="Times New Roman" w:hAnsi="Times New Roman" w:cs="Times New Roman"/>
          <w:b/>
          <w:sz w:val="24"/>
          <w:szCs w:val="24"/>
        </w:rPr>
      </w:pPr>
      <w:r>
        <w:rPr>
          <w:rFonts w:ascii="Times New Roman" w:hAnsi="Times New Roman" w:cs="Times New Roman"/>
          <w:b/>
          <w:sz w:val="24"/>
          <w:szCs w:val="24"/>
        </w:rPr>
        <w:t>Any Comments:</w:t>
      </w: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Calibri">
    <w:panose1 w:val="020F0502020204030204"/>
    <w:charset w:val="86"/>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Arial Unicode MS">
    <w:altName w:val="Arial"/>
    <w:panose1 w:val="020B0604020202020204"/>
    <w:charset w:val="80"/>
    <w:family w:val="swiss"/>
    <w:pitch w:val="default"/>
    <w:sig w:usb0="00000000" w:usb1="00000000" w:usb2="0000003F" w:usb3="00000000" w:csb0="003F01FF" w:csb1="00000000"/>
  </w:font>
  <w:font w:name="Arial">
    <w:panose1 w:val="020B0604020202020204"/>
    <w:charset w:val="00"/>
    <w:family w:val="auto"/>
    <w:pitch w:val="default"/>
    <w:sig w:usb0="E0002EFF" w:usb1="C0007843" w:usb2="00000009" w:usb3="00000000" w:csb0="400001FF" w:csb1="FFFF0000"/>
  </w:font>
  <w:font w:name="Arial">
    <w:panose1 w:val="020B0604020202020204"/>
    <w:charset w:val="80"/>
    <w:family w:val="swiss"/>
    <w:pitch w:val="default"/>
    <w:sig w:usb0="E0002EFF" w:usb1="C0007843" w:usb2="00000009" w:usb3="00000000" w:csb0="400001FF" w:csb1="FFFF0000"/>
  </w:font>
  <w:font w:name="Symbol">
    <w:panose1 w:val="05050102010706020507"/>
    <w:charset w:val="00"/>
    <w:family w:val="auto"/>
    <w:pitch w:val="default"/>
    <w:sig w:usb0="00000000" w:usb1="00000000" w:usb2="00000000" w:usb3="00000000" w:csb0="80000000" w:csb1="00000000"/>
  </w:font>
  <w:font w:name="nui">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dvOT596495f2">
    <w:altName w:val="Segoe Print"/>
    <w:panose1 w:val="00000000000000000000"/>
    <w:charset w:val="00"/>
    <w:family w:val="auto"/>
    <w:pitch w:val="default"/>
    <w:sig w:usb0="00000000" w:usb1="00000000" w:usb2="00000000" w:usb3="00000000" w:csb0="00000000" w:csb1="00000000"/>
  </w:font>
  <w:font w:name="AdvOT596495f2 + fb">
    <w:altName w:val="Segoe Print"/>
    <w:panose1 w:val="00000000000000000000"/>
    <w:charset w:val="00"/>
    <w:family w:val="auto"/>
    <w:pitch w:val="default"/>
    <w:sig w:usb0="00000000" w:usb1="00000000" w:usb2="00000000" w:usb3="00000000" w:csb0="00000000" w:csb1="00000000"/>
  </w:font>
  <w:font w:name="Times-Roman">
    <w:altName w:val="Times New Roman"/>
    <w:panose1 w:val="00000000000000000000"/>
    <w:charset w:val="00"/>
    <w:family w:val="auto"/>
    <w:pitch w:val="default"/>
    <w:sig w:usb0="00000000" w:usb1="00000000" w:usb2="00000000" w:usb3="00000000" w:csb0="00000000" w:csb1="00000000"/>
  </w:font>
  <w:font w:name="Courier New">
    <w:panose1 w:val="02070309020205020404"/>
    <w:charset w:val="00"/>
    <w:family w:val="auto"/>
    <w:pitch w:val="default"/>
    <w:sig w:usb0="E0002EFF" w:usb1="C0007843" w:usb2="00000009" w:usb3="00000000" w:csb0="4000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lang w:eastAsia="en-IN"/>
      </w:rPr>
      <w:drawing>
        <wp:inline distT="0" distB="0" distL="0" distR="0">
          <wp:extent cx="3841750" cy="688975"/>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841750" cy="689238"/>
                  </a:xfrm>
                  <a:prstGeom prst="rect">
                    <a:avLst/>
                  </a:prstGeom>
                  <a:noFill/>
                  <a:ln>
                    <a:noFill/>
                  </a:ln>
                </pic:spPr>
              </pic:pic>
            </a:graphicData>
          </a:graphic>
        </wp:inline>
      </w:drawing>
    </w:r>
  </w:p>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8483D"/>
    <w:rsid w:val="00435234"/>
    <w:rsid w:val="00495C76"/>
    <w:rsid w:val="00627419"/>
    <w:rsid w:val="006C057D"/>
    <w:rsid w:val="00B3082B"/>
    <w:rsid w:val="00B6703B"/>
    <w:rsid w:val="00BA654F"/>
    <w:rsid w:val="00CE511D"/>
    <w:rsid w:val="00DF04E3"/>
    <w:rsid w:val="00EC2CCD"/>
    <w:rsid w:val="053B4B75"/>
    <w:rsid w:val="05E358E7"/>
    <w:rsid w:val="0DCA4746"/>
    <w:rsid w:val="18322E23"/>
    <w:rsid w:val="1E8E2400"/>
    <w:rsid w:val="1E914EF0"/>
    <w:rsid w:val="294D39B7"/>
    <w:rsid w:val="30B40400"/>
    <w:rsid w:val="339113FD"/>
    <w:rsid w:val="375B1263"/>
    <w:rsid w:val="37FD6247"/>
    <w:rsid w:val="385063F2"/>
    <w:rsid w:val="3FB73BFA"/>
    <w:rsid w:val="52FC3ADF"/>
    <w:rsid w:val="5EBB7D1F"/>
    <w:rsid w:val="64D25E2B"/>
    <w:rsid w:val="6A114EF2"/>
    <w:rsid w:val="7021380B"/>
    <w:rsid w:val="71624D1A"/>
    <w:rsid w:val="72312DC7"/>
    <w:rsid w:val="75996EE3"/>
    <w:rsid w:val="788610A5"/>
    <w:rsid w:val="7A6F44B1"/>
    <w:rsid w:val="7D3826ED"/>
    <w:rsid w:val="7EE8639C"/>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qFormat="1" w:uiPriority="99" w:semiHidden="0" w:name="HTML Acronym"/>
    <w:lsdException w:uiPriority="99" w:name="HTML Address"/>
    <w:lsdException w:uiPriority="99" w:name="HTML Cite"/>
    <w:lsdException w:uiPriority="99" w:name="HTML Code"/>
    <w:lsdException w:uiPriority="99" w:name="HTML Definition"/>
    <w:lsdException w:uiPriority="99" w:name="HTML Keyboard"/>
    <w:lsdException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IN" w:eastAsia="en-US" w:bidi="ar-SA"/>
    </w:rPr>
  </w:style>
  <w:style w:type="character" w:default="1" w:styleId="6">
    <w:name w:val="Default Paragraph Font"/>
    <w:unhideWhenUsed/>
    <w:uiPriority w:val="1"/>
  </w:style>
  <w:style w:type="table" w:default="1" w:styleId="10">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1"/>
    <w:unhideWhenUsed/>
    <w:qFormat/>
    <w:uiPriority w:val="99"/>
    <w:pPr>
      <w:spacing w:after="0" w:line="240" w:lineRule="auto"/>
    </w:pPr>
    <w:rPr>
      <w:rFonts w:ascii="Tahoma" w:hAnsi="Tahoma" w:cs="Tahoma"/>
      <w:sz w:val="16"/>
      <w:szCs w:val="16"/>
    </w:rPr>
  </w:style>
  <w:style w:type="paragraph" w:styleId="3">
    <w:name w:val="footer"/>
    <w:basedOn w:val="1"/>
    <w:link w:val="13"/>
    <w:unhideWhenUsed/>
    <w:qFormat/>
    <w:uiPriority w:val="99"/>
    <w:pPr>
      <w:tabs>
        <w:tab w:val="center" w:pos="4513"/>
        <w:tab w:val="right" w:pos="9026"/>
      </w:tabs>
      <w:spacing w:after="0" w:line="240" w:lineRule="auto"/>
    </w:pPr>
  </w:style>
  <w:style w:type="paragraph" w:styleId="4">
    <w:name w:val="header"/>
    <w:basedOn w:val="1"/>
    <w:link w:val="12"/>
    <w:unhideWhenUsed/>
    <w:qFormat/>
    <w:uiPriority w:val="99"/>
    <w:pPr>
      <w:tabs>
        <w:tab w:val="center" w:pos="4513"/>
        <w:tab w:val="right" w:pos="9026"/>
      </w:tabs>
      <w:spacing w:after="0" w:line="240" w:lineRule="auto"/>
    </w:pPr>
  </w:style>
  <w:style w:type="paragraph" w:styleId="5">
    <w:name w:val="HTML Preformatted"/>
    <w:basedOn w:val="1"/>
    <w:link w:val="14"/>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hAnsi="Arial Unicode MS" w:eastAsia="Arial Unicode MS" w:cs="Arial Unicode MS"/>
      <w:color w:val="000000"/>
      <w:sz w:val="20"/>
      <w:szCs w:val="20"/>
      <w:lang w:val="en-GB"/>
    </w:rPr>
  </w:style>
  <w:style w:type="character" w:styleId="7">
    <w:name w:val="FollowedHyperlink"/>
    <w:basedOn w:val="6"/>
    <w:unhideWhenUsed/>
    <w:qFormat/>
    <w:uiPriority w:val="99"/>
    <w:rPr>
      <w:color w:val="307032"/>
      <w:u w:val="none"/>
    </w:rPr>
  </w:style>
  <w:style w:type="character" w:styleId="8">
    <w:name w:val="HTML Acronym"/>
    <w:basedOn w:val="6"/>
    <w:unhideWhenUsed/>
    <w:qFormat/>
    <w:uiPriority w:val="99"/>
  </w:style>
  <w:style w:type="character" w:styleId="9">
    <w:name w:val="Hyperlink"/>
    <w:basedOn w:val="6"/>
    <w:unhideWhenUsed/>
    <w:uiPriority w:val="99"/>
    <w:rPr>
      <w:color w:val="307032"/>
      <w:u w:val="none"/>
    </w:rPr>
  </w:style>
  <w:style w:type="character" w:customStyle="1" w:styleId="11">
    <w:name w:val="Balloon Text Char"/>
    <w:basedOn w:val="6"/>
    <w:link w:val="2"/>
    <w:semiHidden/>
    <w:qFormat/>
    <w:uiPriority w:val="99"/>
    <w:rPr>
      <w:rFonts w:ascii="Tahoma" w:hAnsi="Tahoma" w:cs="Tahoma"/>
      <w:sz w:val="16"/>
      <w:szCs w:val="16"/>
    </w:rPr>
  </w:style>
  <w:style w:type="character" w:customStyle="1" w:styleId="12">
    <w:name w:val="Header Char"/>
    <w:basedOn w:val="6"/>
    <w:link w:val="4"/>
    <w:uiPriority w:val="99"/>
  </w:style>
  <w:style w:type="character" w:customStyle="1" w:styleId="13">
    <w:name w:val="Footer Char"/>
    <w:basedOn w:val="6"/>
    <w:link w:val="3"/>
    <w:qFormat/>
    <w:uiPriority w:val="99"/>
  </w:style>
  <w:style w:type="character" w:customStyle="1" w:styleId="14">
    <w:name w:val="HTML Preformatted Char"/>
    <w:basedOn w:val="6"/>
    <w:link w:val="5"/>
    <w:qFormat/>
    <w:uiPriority w:val="0"/>
    <w:rPr>
      <w:rFonts w:ascii="Arial Unicode MS" w:hAnsi="Arial Unicode MS" w:eastAsia="Arial Unicode MS" w:cs="Arial Unicode MS"/>
      <w:color w:val="000000"/>
      <w:sz w:val="20"/>
      <w:szCs w:val="20"/>
      <w:lang w:val="en-GB"/>
    </w:rPr>
  </w:style>
  <w:style w:type="character" w:customStyle="1" w:styleId="15">
    <w:name w:val="fontstyle01"/>
    <w:basedOn w:val="6"/>
    <w:uiPriority w:val="0"/>
    <w:rPr>
      <w:rFonts w:ascii="AdvOT596495f2" w:hAnsi="AdvOT596495f2" w:eastAsia="AdvOT596495f2" w:cs="AdvOT596495f2"/>
      <w:color w:val="000000"/>
      <w:sz w:val="14"/>
      <w:szCs w:val="14"/>
    </w:rPr>
  </w:style>
  <w:style w:type="character" w:customStyle="1" w:styleId="16">
    <w:name w:val="fontstyle11"/>
    <w:basedOn w:val="6"/>
    <w:qFormat/>
    <w:uiPriority w:val="0"/>
    <w:rPr>
      <w:rFonts w:ascii="AdvOT596495f2 + fb" w:hAnsi="AdvOT596495f2 + fb" w:eastAsia="AdvOT596495f2 + fb" w:cs="AdvOT596495f2 + fb"/>
      <w:color w:val="000000"/>
      <w:sz w:val="16"/>
      <w:szCs w:val="16"/>
    </w:rPr>
  </w:style>
  <w:style w:type="character" w:customStyle="1" w:styleId="17">
    <w:name w:val="fontstyle21"/>
    <w:basedOn w:val="6"/>
    <w:uiPriority w:val="0"/>
    <w:rPr>
      <w:rFonts w:ascii="AdvOT596495f2 + fb" w:hAnsi="AdvOT596495f2 + fb" w:eastAsia="AdvOT596495f2 + fb" w:cs="AdvOT596495f2 + fb"/>
      <w:color w:val="000000"/>
      <w:sz w:val="16"/>
      <w:szCs w:val="1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167</Words>
  <Characters>954</Characters>
  <Lines>7</Lines>
  <Paragraphs>2</Paragraphs>
  <ScaleCrop>false</ScaleCrop>
  <LinksUpToDate>false</LinksUpToDate>
  <CharactersWithSpaces>1119</CharactersWithSpaces>
  <Application>WPS Office_10.1.0.7022_F1E327BC-269C-435d-A152-05C5408002CA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2017-06-30T09:03:00Z</dcterms:created>
  <dc:creator>Nidhi Arora</dc:creator>
  <cp:lastModifiedBy>OWM</cp:lastModifiedBy>
  <dcterms:modified xsi:type="dcterms:W3CDTF">2017-12-18T14:11:19Z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