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ACD8B2" w14:textId="3099146E"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Title: </w:t>
      </w:r>
      <w:bookmarkStart w:id="0" w:name="OLE_LINK483"/>
      <w:bookmarkStart w:id="1" w:name="OLE_LINK484"/>
      <w:bookmarkStart w:id="2" w:name="OLE_LINK518"/>
      <w:r w:rsidR="00464C63" w:rsidRPr="00464C63">
        <w:rPr>
          <w:rFonts w:ascii="Times New Roman" w:hAnsi="Times New Roman" w:cs="Times New Roman"/>
          <w:sz w:val="24"/>
          <w:szCs w:val="24"/>
          <w:lang w:val="de-DE"/>
        </w:rPr>
        <w:t xml:space="preserve">Adaptive </w:t>
      </w:r>
      <w:proofErr w:type="spellStart"/>
      <w:r w:rsidR="00464C63" w:rsidRPr="00464C63">
        <w:rPr>
          <w:rFonts w:ascii="Times New Roman" w:hAnsi="Times New Roman" w:cs="Times New Roman"/>
          <w:sz w:val="24"/>
          <w:szCs w:val="24"/>
          <w:lang w:val="de-DE"/>
        </w:rPr>
        <w:t>responses</w:t>
      </w:r>
      <w:proofErr w:type="spellEnd"/>
      <w:r w:rsidR="00464C63" w:rsidRPr="00464C63">
        <w:rPr>
          <w:rFonts w:ascii="Times New Roman" w:hAnsi="Times New Roman" w:cs="Times New Roman"/>
          <w:sz w:val="24"/>
          <w:szCs w:val="24"/>
          <w:lang w:val="de-DE"/>
        </w:rPr>
        <w:t xml:space="preserve"> </w:t>
      </w:r>
      <w:proofErr w:type="spellStart"/>
      <w:r w:rsidR="00464C63" w:rsidRPr="00464C63">
        <w:rPr>
          <w:rFonts w:ascii="Times New Roman" w:hAnsi="Times New Roman" w:cs="Times New Roman"/>
          <w:sz w:val="24"/>
          <w:szCs w:val="24"/>
          <w:lang w:val="de-DE"/>
        </w:rPr>
        <w:t>of</w:t>
      </w:r>
      <w:proofErr w:type="spellEnd"/>
      <w:r w:rsidR="00464C63" w:rsidRPr="00464C63">
        <w:rPr>
          <w:rFonts w:ascii="Times New Roman" w:hAnsi="Times New Roman" w:cs="Times New Roman"/>
          <w:sz w:val="24"/>
          <w:szCs w:val="24"/>
          <w:lang w:val="de-DE"/>
        </w:rPr>
        <w:t xml:space="preserve"> </w:t>
      </w:r>
      <w:proofErr w:type="spellStart"/>
      <w:r w:rsidR="00464C63" w:rsidRPr="00464C63">
        <w:rPr>
          <w:rFonts w:ascii="Times New Roman" w:hAnsi="Times New Roman" w:cs="Times New Roman"/>
          <w:sz w:val="24"/>
          <w:szCs w:val="24"/>
          <w:lang w:val="de-DE"/>
        </w:rPr>
        <w:t>animals</w:t>
      </w:r>
      <w:proofErr w:type="spellEnd"/>
      <w:r w:rsidR="00464C63" w:rsidRPr="00464C63">
        <w:rPr>
          <w:rFonts w:ascii="Times New Roman" w:hAnsi="Times New Roman" w:cs="Times New Roman"/>
          <w:sz w:val="24"/>
          <w:szCs w:val="24"/>
          <w:lang w:val="de-DE"/>
        </w:rPr>
        <w:t xml:space="preserve"> </w:t>
      </w:r>
      <w:proofErr w:type="spellStart"/>
      <w:r w:rsidR="00464C63" w:rsidRPr="00464C63">
        <w:rPr>
          <w:rFonts w:ascii="Times New Roman" w:hAnsi="Times New Roman" w:cs="Times New Roman"/>
          <w:sz w:val="24"/>
          <w:szCs w:val="24"/>
          <w:lang w:val="de-DE"/>
        </w:rPr>
        <w:t>to</w:t>
      </w:r>
      <w:proofErr w:type="spellEnd"/>
      <w:r w:rsidR="00464C63" w:rsidRPr="00464C63">
        <w:rPr>
          <w:rFonts w:ascii="Times New Roman" w:hAnsi="Times New Roman" w:cs="Times New Roman"/>
          <w:sz w:val="24"/>
          <w:szCs w:val="24"/>
          <w:lang w:val="de-DE"/>
        </w:rPr>
        <w:t xml:space="preserve"> </w:t>
      </w:r>
      <w:proofErr w:type="spellStart"/>
      <w:r w:rsidR="00464C63" w:rsidRPr="00464C63">
        <w:rPr>
          <w:rFonts w:ascii="Times New Roman" w:hAnsi="Times New Roman" w:cs="Times New Roman"/>
          <w:sz w:val="24"/>
          <w:szCs w:val="24"/>
          <w:lang w:val="de-DE"/>
        </w:rPr>
        <w:t>climate</w:t>
      </w:r>
      <w:proofErr w:type="spellEnd"/>
      <w:r w:rsidR="00464C63" w:rsidRPr="00464C63">
        <w:rPr>
          <w:rFonts w:ascii="Times New Roman" w:hAnsi="Times New Roman" w:cs="Times New Roman"/>
          <w:sz w:val="24"/>
          <w:szCs w:val="24"/>
          <w:lang w:val="de-DE"/>
        </w:rPr>
        <w:t xml:space="preserve"> </w:t>
      </w:r>
      <w:proofErr w:type="spellStart"/>
      <w:r w:rsidR="00464C63" w:rsidRPr="00464C63">
        <w:rPr>
          <w:rFonts w:ascii="Times New Roman" w:hAnsi="Times New Roman" w:cs="Times New Roman"/>
          <w:sz w:val="24"/>
          <w:szCs w:val="24"/>
          <w:lang w:val="de-DE"/>
        </w:rPr>
        <w:t>change</w:t>
      </w:r>
      <w:proofErr w:type="spellEnd"/>
      <w:r w:rsidR="00464C63" w:rsidRPr="00464C63">
        <w:rPr>
          <w:rFonts w:ascii="Times New Roman" w:hAnsi="Times New Roman" w:cs="Times New Roman"/>
          <w:sz w:val="24"/>
          <w:szCs w:val="24"/>
          <w:lang w:val="de-DE"/>
        </w:rPr>
        <w:t xml:space="preserve"> </w:t>
      </w:r>
      <w:proofErr w:type="spellStart"/>
      <w:r w:rsidR="00464C63" w:rsidRPr="00464C63">
        <w:rPr>
          <w:rFonts w:ascii="Times New Roman" w:hAnsi="Times New Roman" w:cs="Times New Roman"/>
          <w:sz w:val="24"/>
          <w:szCs w:val="24"/>
          <w:lang w:val="de-DE"/>
        </w:rPr>
        <w:t>are</w:t>
      </w:r>
      <w:proofErr w:type="spellEnd"/>
      <w:r w:rsidR="00464C63" w:rsidRPr="00464C63">
        <w:rPr>
          <w:rFonts w:ascii="Times New Roman" w:hAnsi="Times New Roman" w:cs="Times New Roman"/>
          <w:sz w:val="24"/>
          <w:szCs w:val="24"/>
          <w:lang w:val="de-DE"/>
        </w:rPr>
        <w:t xml:space="preserve"> </w:t>
      </w:r>
      <w:proofErr w:type="spellStart"/>
      <w:r w:rsidR="00464C63" w:rsidRPr="00464C63">
        <w:rPr>
          <w:rFonts w:ascii="Times New Roman" w:hAnsi="Times New Roman" w:cs="Times New Roman"/>
          <w:sz w:val="24"/>
          <w:szCs w:val="24"/>
          <w:lang w:val="de-DE"/>
        </w:rPr>
        <w:t>insufficient</w:t>
      </w:r>
      <w:bookmarkEnd w:id="0"/>
      <w:bookmarkEnd w:id="1"/>
      <w:bookmarkEnd w:id="2"/>
      <w:proofErr w:type="spellEnd"/>
    </w:p>
    <w:p w14:paraId="1D01FB35" w14:textId="77777777" w:rsidR="00DF04E3" w:rsidRDefault="00464C63" w:rsidP="00DF04E3">
      <w:pPr>
        <w:pStyle w:val="HTMLVorformatiert"/>
        <w:jc w:val="center"/>
        <w:rPr>
          <w:rFonts w:ascii="Times New Roman" w:hAnsi="Times New Roman" w:cs="Times New Roman"/>
          <w:sz w:val="24"/>
          <w:lang w:eastAsia="zh-TW"/>
        </w:rPr>
      </w:pPr>
      <w:r>
        <w:rPr>
          <w:rFonts w:ascii="Times New Roman" w:hAnsi="Times New Roman" w:cs="Times New Roman"/>
          <w:sz w:val="24"/>
          <w:u w:val="single"/>
        </w:rPr>
        <w:t>Viktoriia Radchuk</w:t>
      </w:r>
      <w:bookmarkStart w:id="3" w:name="OLE_LINK5"/>
      <w:bookmarkStart w:id="4" w:name="OLE_LINK6"/>
      <w:r w:rsidRPr="00464C63">
        <w:rPr>
          <w:rFonts w:ascii="Times New Roman" w:hAnsi="Times New Roman" w:cs="Times New Roman"/>
          <w:iCs/>
          <w:sz w:val="24"/>
          <w:u w:val="single"/>
          <w:vertAlign w:val="superscript"/>
        </w:rPr>
        <w:t>1</w:t>
      </w:r>
      <w:bookmarkEnd w:id="3"/>
      <w:bookmarkEnd w:id="4"/>
      <w:r w:rsidR="0028059F" w:rsidRPr="0028059F">
        <w:rPr>
          <w:rFonts w:ascii="Times New Roman" w:hAnsi="Times New Roman" w:cs="Times New Roman"/>
          <w:sz w:val="24"/>
          <w:u w:val="single"/>
        </w:rPr>
        <w:t xml:space="preserve">, </w:t>
      </w:r>
      <w:proofErr w:type="spellStart"/>
      <w:r>
        <w:rPr>
          <w:rFonts w:ascii="Times New Roman" w:hAnsi="Times New Roman" w:cs="Times New Roman"/>
          <w:sz w:val="24"/>
          <w:u w:val="single"/>
        </w:rPr>
        <w:t>Alexandre</w:t>
      </w:r>
      <w:proofErr w:type="spellEnd"/>
      <w:r>
        <w:rPr>
          <w:rFonts w:ascii="Times New Roman" w:hAnsi="Times New Roman" w:cs="Times New Roman"/>
          <w:sz w:val="24"/>
          <w:u w:val="single"/>
        </w:rPr>
        <w:t xml:space="preserve"> Courtiol</w:t>
      </w:r>
      <w:r w:rsidRPr="00464C63">
        <w:rPr>
          <w:rFonts w:ascii="Times New Roman" w:hAnsi="Times New Roman" w:cs="Times New Roman"/>
          <w:iCs/>
          <w:sz w:val="24"/>
          <w:u w:val="single"/>
          <w:vertAlign w:val="superscript"/>
        </w:rPr>
        <w:t>1</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Stephanie Kramer-Schadt</w:t>
      </w:r>
      <w:r w:rsidRPr="00464C63">
        <w:rPr>
          <w:rFonts w:ascii="Times New Roman" w:hAnsi="Times New Roman" w:cs="Times New Roman"/>
          <w:iCs/>
          <w:sz w:val="24"/>
          <w:u w:val="single"/>
          <w:vertAlign w:val="superscript"/>
        </w:rPr>
        <w:t>1</w:t>
      </w:r>
    </w:p>
    <w:p w14:paraId="700EF239" w14:textId="77777777" w:rsidR="0028059F" w:rsidRDefault="0028059F" w:rsidP="00DF04E3">
      <w:pPr>
        <w:pStyle w:val="HTMLVorformatiert"/>
        <w:rPr>
          <w:rFonts w:ascii="Times New Roman" w:hAnsi="Times New Roman" w:cs="Times New Roman"/>
          <w:i/>
          <w:iCs/>
          <w:sz w:val="24"/>
          <w:vertAlign w:val="superscript"/>
        </w:rPr>
      </w:pPr>
    </w:p>
    <w:p w14:paraId="4EF97209" w14:textId="77777777" w:rsidR="00D17CBB" w:rsidRPr="00D17CBB" w:rsidRDefault="00DF04E3" w:rsidP="00D17CBB">
      <w:pPr>
        <w:pStyle w:val="HTMLVorformatiert"/>
        <w:rPr>
          <w:rFonts w:ascii="Times New Roman" w:hAnsi="Times New Roman" w:cs="Times New Roman"/>
          <w:i/>
          <w:iCs/>
          <w:sz w:val="24"/>
        </w:rPr>
      </w:pPr>
      <w:bookmarkStart w:id="5" w:name="OLE_LINK3"/>
      <w:bookmarkStart w:id="6" w:name="OLE_LINK4"/>
      <w:r w:rsidRPr="00526DD5">
        <w:rPr>
          <w:rFonts w:ascii="Times New Roman" w:hAnsi="Times New Roman" w:cs="Times New Roman"/>
          <w:i/>
          <w:iCs/>
          <w:sz w:val="24"/>
          <w:vertAlign w:val="superscript"/>
        </w:rPr>
        <w:t>1</w:t>
      </w:r>
      <w:bookmarkEnd w:id="5"/>
      <w:bookmarkEnd w:id="6"/>
      <w:r w:rsidR="00435234">
        <w:rPr>
          <w:rFonts w:ascii="Times New Roman" w:hAnsi="Times New Roman" w:cs="Times New Roman"/>
          <w:i/>
          <w:iCs/>
          <w:sz w:val="24"/>
          <w:vertAlign w:val="superscript"/>
        </w:rPr>
        <w:t xml:space="preserve"> </w:t>
      </w:r>
      <w:bookmarkStart w:id="7" w:name="OLE_LINK254"/>
      <w:bookmarkStart w:id="8" w:name="OLE_LINK255"/>
      <w:bookmarkStart w:id="9" w:name="OLE_LINK388"/>
      <w:bookmarkStart w:id="10" w:name="OLE_LINK389"/>
      <w:r w:rsidR="00D17CBB" w:rsidRPr="00D17CBB">
        <w:rPr>
          <w:rFonts w:ascii="Times New Roman" w:hAnsi="Times New Roman" w:cs="Times New Roman"/>
          <w:i/>
          <w:iCs/>
          <w:sz w:val="24"/>
        </w:rPr>
        <w:t>Leibniz Institute for Zoo and Wildlife Research (IZW)</w:t>
      </w:r>
      <w:bookmarkEnd w:id="7"/>
      <w:bookmarkEnd w:id="8"/>
      <w:r w:rsidR="00D17CBB" w:rsidRPr="00D17CBB">
        <w:rPr>
          <w:rFonts w:ascii="Times New Roman" w:hAnsi="Times New Roman" w:cs="Times New Roman"/>
          <w:i/>
          <w:iCs/>
          <w:sz w:val="24"/>
        </w:rPr>
        <w:t xml:space="preserve">, </w:t>
      </w:r>
      <w:bookmarkStart w:id="11" w:name="OLE_LINK256"/>
      <w:bookmarkStart w:id="12" w:name="OLE_LINK257"/>
      <w:r w:rsidR="00D17CBB" w:rsidRPr="00D17CBB">
        <w:rPr>
          <w:rFonts w:ascii="Times New Roman" w:hAnsi="Times New Roman" w:cs="Times New Roman"/>
          <w:i/>
          <w:iCs/>
          <w:sz w:val="24"/>
        </w:rPr>
        <w:t>Alfred-</w:t>
      </w:r>
      <w:proofErr w:type="spellStart"/>
      <w:r w:rsidR="00D17CBB" w:rsidRPr="00D17CBB">
        <w:rPr>
          <w:rFonts w:ascii="Times New Roman" w:hAnsi="Times New Roman" w:cs="Times New Roman"/>
          <w:i/>
          <w:iCs/>
          <w:sz w:val="24"/>
        </w:rPr>
        <w:t>Kowalke</w:t>
      </w:r>
      <w:proofErr w:type="spellEnd"/>
      <w:r w:rsidR="00D17CBB" w:rsidRPr="00D17CBB">
        <w:rPr>
          <w:rFonts w:ascii="Times New Roman" w:hAnsi="Times New Roman" w:cs="Times New Roman"/>
          <w:i/>
          <w:iCs/>
          <w:sz w:val="24"/>
        </w:rPr>
        <w:t>-</w:t>
      </w:r>
      <w:proofErr w:type="spellStart"/>
      <w:r w:rsidR="00D17CBB" w:rsidRPr="00D17CBB">
        <w:rPr>
          <w:rFonts w:ascii="Times New Roman" w:hAnsi="Times New Roman" w:cs="Times New Roman"/>
          <w:i/>
          <w:iCs/>
          <w:sz w:val="24"/>
        </w:rPr>
        <w:t>Straße</w:t>
      </w:r>
      <w:proofErr w:type="spellEnd"/>
      <w:r w:rsidR="00D17CBB" w:rsidRPr="00D17CBB">
        <w:rPr>
          <w:rFonts w:ascii="Times New Roman" w:hAnsi="Times New Roman" w:cs="Times New Roman"/>
          <w:i/>
          <w:iCs/>
          <w:sz w:val="24"/>
        </w:rPr>
        <w:t xml:space="preserve"> 17, 10315 Berlin</w:t>
      </w:r>
      <w:bookmarkEnd w:id="9"/>
      <w:bookmarkEnd w:id="10"/>
      <w:bookmarkEnd w:id="11"/>
      <w:bookmarkEnd w:id="12"/>
      <w:r w:rsidR="00D17CBB" w:rsidRPr="00D17CBB">
        <w:rPr>
          <w:rFonts w:ascii="Times New Roman" w:hAnsi="Times New Roman" w:cs="Times New Roman"/>
          <w:i/>
          <w:iCs/>
          <w:sz w:val="24"/>
        </w:rPr>
        <w:t>, Germany</w:t>
      </w:r>
    </w:p>
    <w:p w14:paraId="008DFC41" w14:textId="77777777" w:rsidR="00DF04E3" w:rsidRDefault="00DF04E3" w:rsidP="00DF04E3">
      <w:pPr>
        <w:pStyle w:val="HTMLVorformatiert"/>
        <w:rPr>
          <w:rFonts w:ascii="Times New Roman" w:hAnsi="Times New Roman" w:cs="Times New Roman"/>
          <w:i/>
          <w:iCs/>
          <w:sz w:val="24"/>
        </w:rPr>
      </w:pPr>
    </w:p>
    <w:p w14:paraId="6212FBBD" w14:textId="77777777" w:rsidR="00DF04E3" w:rsidRPr="00DF04E3" w:rsidRDefault="00DF04E3" w:rsidP="00DF04E3">
      <w:pPr>
        <w:pStyle w:val="HTMLVorformatiert"/>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14:paraId="0D506F5C" w14:textId="77777777" w:rsidR="00DF04E3" w:rsidRDefault="00DF04E3" w:rsidP="00DF04E3">
      <w:pPr>
        <w:pStyle w:val="HTMLVorformatiert"/>
        <w:tabs>
          <w:tab w:val="left" w:pos="4374"/>
        </w:tabs>
        <w:jc w:val="both"/>
        <w:rPr>
          <w:rFonts w:ascii="Times New Roman" w:hAnsi="Times New Roman" w:cs="Times New Roman"/>
          <w:sz w:val="24"/>
        </w:rPr>
      </w:pPr>
    </w:p>
    <w:p w14:paraId="61CCD85D" w14:textId="63286880" w:rsidR="0028059F" w:rsidRPr="00C959AD" w:rsidRDefault="00133A14" w:rsidP="00DF04E3">
      <w:pPr>
        <w:pStyle w:val="HTMLVorformatiert"/>
        <w:jc w:val="both"/>
        <w:rPr>
          <w:rFonts w:ascii="Times New Roman" w:hAnsi="Times New Roman" w:cs="Times New Roman"/>
          <w:sz w:val="24"/>
          <w:lang w:val="en-IN"/>
        </w:rPr>
      </w:pPr>
      <w:r>
        <w:rPr>
          <w:rFonts w:ascii="Times New Roman" w:hAnsi="Times New Roman" w:cs="Times New Roman"/>
          <w:sz w:val="24"/>
          <w:lang w:val="en-IN"/>
        </w:rPr>
        <w:t>Spe</w:t>
      </w:r>
      <w:r w:rsidR="009A01A1">
        <w:rPr>
          <w:rFonts w:ascii="Times New Roman" w:hAnsi="Times New Roman" w:cs="Times New Roman"/>
          <w:sz w:val="24"/>
          <w:lang w:val="en-IN"/>
        </w:rPr>
        <w:t xml:space="preserve">cies can respond to climate change in two main ways: by moving to newly available habitats that become suitable as climate is changing, </w:t>
      </w:r>
      <w:r w:rsidR="00FF5BE9">
        <w:rPr>
          <w:rFonts w:ascii="Times New Roman" w:hAnsi="Times New Roman" w:cs="Times New Roman"/>
          <w:sz w:val="24"/>
          <w:lang w:val="en-IN"/>
        </w:rPr>
        <w:t>or</w:t>
      </w:r>
      <w:r w:rsidR="009A01A1">
        <w:rPr>
          <w:rFonts w:ascii="Times New Roman" w:hAnsi="Times New Roman" w:cs="Times New Roman"/>
          <w:sz w:val="24"/>
          <w:lang w:val="en-IN"/>
        </w:rPr>
        <w:t xml:space="preserve"> by staying where they are </w:t>
      </w:r>
      <w:r>
        <w:rPr>
          <w:rFonts w:ascii="Times New Roman" w:hAnsi="Times New Roman" w:cs="Times New Roman"/>
          <w:sz w:val="24"/>
          <w:lang w:val="en-IN"/>
        </w:rPr>
        <w:t>and changing their behaviour, phenology and morphology so as to cope with changing environmental conditions. Although</w:t>
      </w:r>
      <w:r w:rsidR="009A01A1">
        <w:rPr>
          <w:rFonts w:ascii="Times New Roman" w:hAnsi="Times New Roman" w:cs="Times New Roman"/>
          <w:sz w:val="24"/>
          <w:lang w:val="en-IN"/>
        </w:rPr>
        <w:t xml:space="preserve"> </w:t>
      </w:r>
      <w:r>
        <w:rPr>
          <w:rFonts w:ascii="Times New Roman" w:hAnsi="Times New Roman" w:cs="Times New Roman"/>
          <w:sz w:val="24"/>
          <w:lang w:val="en-IN"/>
        </w:rPr>
        <w:t xml:space="preserve">species </w:t>
      </w:r>
      <w:r w:rsidR="009F5D65" w:rsidRPr="009F5D65">
        <w:rPr>
          <w:rFonts w:ascii="Times New Roman" w:hAnsi="Times New Roman" w:cs="Times New Roman"/>
          <w:sz w:val="24"/>
          <w:lang w:val="en-IN"/>
        </w:rPr>
        <w:t>responses to climate cha</w:t>
      </w:r>
      <w:r>
        <w:rPr>
          <w:rFonts w:ascii="Times New Roman" w:hAnsi="Times New Roman" w:cs="Times New Roman"/>
          <w:sz w:val="24"/>
          <w:lang w:val="en-IN"/>
        </w:rPr>
        <w:t xml:space="preserve">nge have been widely documented, </w:t>
      </w:r>
      <w:r w:rsidR="009F5D65" w:rsidRPr="009F5D65">
        <w:rPr>
          <w:rFonts w:ascii="Times New Roman" w:hAnsi="Times New Roman" w:cs="Times New Roman"/>
          <w:sz w:val="24"/>
          <w:lang w:val="en-IN"/>
        </w:rPr>
        <w:t>it remains unclear whether species are maintaining a good match be</w:t>
      </w:r>
      <w:r>
        <w:rPr>
          <w:rFonts w:ascii="Times New Roman" w:hAnsi="Times New Roman" w:cs="Times New Roman"/>
          <w:sz w:val="24"/>
          <w:lang w:val="en-IN"/>
        </w:rPr>
        <w:t>tween phenotype and environment. Therefore, we do not know</w:t>
      </w:r>
      <w:r w:rsidR="009F5D65" w:rsidRPr="009F5D65">
        <w:rPr>
          <w:rFonts w:ascii="Times New Roman" w:hAnsi="Times New Roman" w:cs="Times New Roman"/>
          <w:sz w:val="24"/>
          <w:lang w:val="en-IN"/>
        </w:rPr>
        <w:t xml:space="preserve"> whether </w:t>
      </w:r>
      <w:r>
        <w:rPr>
          <w:rFonts w:ascii="Times New Roman" w:hAnsi="Times New Roman" w:cs="Times New Roman"/>
          <w:sz w:val="24"/>
          <w:lang w:val="en-IN"/>
        </w:rPr>
        <w:t xml:space="preserve">the </w:t>
      </w:r>
      <w:r w:rsidR="009F5D65" w:rsidRPr="009F5D65">
        <w:rPr>
          <w:rFonts w:ascii="Times New Roman" w:hAnsi="Times New Roman" w:cs="Times New Roman"/>
          <w:sz w:val="24"/>
          <w:lang w:val="en-IN"/>
        </w:rPr>
        <w:t xml:space="preserve">observed trait changes are adaptive. </w:t>
      </w:r>
      <w:r w:rsidR="009A01A1">
        <w:rPr>
          <w:rFonts w:ascii="Times New Roman" w:hAnsi="Times New Roman" w:cs="Times New Roman"/>
          <w:sz w:val="24"/>
          <w:lang w:val="en-IN"/>
        </w:rPr>
        <w:t>W</w:t>
      </w:r>
      <w:r w:rsidR="009F5D65" w:rsidRPr="009F5D65">
        <w:rPr>
          <w:rFonts w:ascii="Times New Roman" w:hAnsi="Times New Roman" w:cs="Times New Roman"/>
          <w:sz w:val="24"/>
          <w:lang w:val="en-IN"/>
        </w:rPr>
        <w:t xml:space="preserve">e reviewed </w:t>
      </w:r>
      <w:r w:rsidR="009A01A1">
        <w:rPr>
          <w:rFonts w:ascii="Times New Roman" w:hAnsi="Times New Roman" w:cs="Times New Roman"/>
          <w:sz w:val="24"/>
          <w:lang w:val="en-IN"/>
        </w:rPr>
        <w:t>&gt;10,00</w:t>
      </w:r>
      <w:r w:rsidR="009F5D65" w:rsidRPr="009F5D65">
        <w:rPr>
          <w:rFonts w:ascii="Times New Roman" w:hAnsi="Times New Roman" w:cs="Times New Roman"/>
          <w:sz w:val="24"/>
          <w:lang w:val="en-IN"/>
        </w:rPr>
        <w:t>0 abstracts and extracted data from 71 studies to assess whether phenotypic trait changes associated with climate c</w:t>
      </w:r>
      <w:r>
        <w:rPr>
          <w:rFonts w:ascii="Times New Roman" w:hAnsi="Times New Roman" w:cs="Times New Roman"/>
          <w:sz w:val="24"/>
          <w:lang w:val="en-IN"/>
        </w:rPr>
        <w:t>hange are adaptive in animals</w:t>
      </w:r>
      <w:r w:rsidR="00127522">
        <w:rPr>
          <w:rFonts w:ascii="Times New Roman" w:hAnsi="Times New Roman" w:cs="Times New Roman"/>
          <w:sz w:val="24"/>
          <w:lang w:val="en-IN"/>
        </w:rPr>
        <w:t xml:space="preserve"> worldwide</w:t>
      </w:r>
      <w:r>
        <w:rPr>
          <w:rFonts w:ascii="Times New Roman" w:hAnsi="Times New Roman" w:cs="Times New Roman"/>
          <w:sz w:val="24"/>
          <w:lang w:val="en-IN"/>
        </w:rPr>
        <w:t>. Our meta-analy</w:t>
      </w:r>
      <w:r w:rsidR="00C959AD">
        <w:rPr>
          <w:rFonts w:ascii="Times New Roman" w:hAnsi="Times New Roman" w:cs="Times New Roman"/>
          <w:sz w:val="24"/>
          <w:lang w:val="en-IN"/>
        </w:rPr>
        <w:t xml:space="preserve">sis focused on birds because relevant data were mainly available for this taxon. We demonstrate </w:t>
      </w:r>
      <w:r w:rsidR="009F5D65" w:rsidRPr="009F5D65">
        <w:rPr>
          <w:rFonts w:ascii="Times New Roman" w:hAnsi="Times New Roman" w:cs="Times New Roman"/>
          <w:sz w:val="24"/>
          <w:lang w:val="en-IN"/>
        </w:rPr>
        <w:t xml:space="preserve">that global warming has not systematically affected morphological traits, but has advanced phenological traits. </w:t>
      </w:r>
      <w:r w:rsidR="00C959AD">
        <w:rPr>
          <w:rFonts w:ascii="Times New Roman" w:hAnsi="Times New Roman" w:cs="Times New Roman"/>
          <w:sz w:val="24"/>
          <w:lang w:val="en-IN"/>
        </w:rPr>
        <w:t xml:space="preserve">Such </w:t>
      </w:r>
      <w:r w:rsidR="009F5D65" w:rsidRPr="009F5D65">
        <w:rPr>
          <w:rFonts w:ascii="Times New Roman" w:hAnsi="Times New Roman" w:cs="Times New Roman"/>
          <w:sz w:val="24"/>
          <w:lang w:val="en-IN"/>
        </w:rPr>
        <w:t xml:space="preserve">advances are adaptive for some species, but </w:t>
      </w:r>
      <w:r w:rsidR="00C959AD">
        <w:rPr>
          <w:rFonts w:ascii="Times New Roman" w:hAnsi="Times New Roman" w:cs="Times New Roman"/>
          <w:sz w:val="24"/>
          <w:lang w:val="en-IN"/>
        </w:rPr>
        <w:t>insufficient</w:t>
      </w:r>
      <w:r w:rsidR="009F5D65" w:rsidRPr="009F5D65">
        <w:rPr>
          <w:rFonts w:ascii="Times New Roman" w:hAnsi="Times New Roman" w:cs="Times New Roman"/>
          <w:sz w:val="24"/>
          <w:lang w:val="en-IN"/>
        </w:rPr>
        <w:t xml:space="preserve"> as evidenced by the observed consistent selection for earlier timing. </w:t>
      </w:r>
      <w:r w:rsidR="00C120CC">
        <w:rPr>
          <w:rFonts w:ascii="Times New Roman" w:hAnsi="Times New Roman" w:cs="Times New Roman"/>
          <w:sz w:val="24"/>
          <w:lang w:val="en-IN"/>
        </w:rPr>
        <w:t xml:space="preserve">By applying </w:t>
      </w:r>
      <w:r w:rsidR="009F5D65" w:rsidRPr="009F5D65">
        <w:rPr>
          <w:rFonts w:ascii="Times New Roman" w:hAnsi="Times New Roman" w:cs="Times New Roman"/>
          <w:sz w:val="24"/>
          <w:lang w:val="en-IN"/>
        </w:rPr>
        <w:t xml:space="preserve">a theoretical </w:t>
      </w:r>
      <w:r w:rsidR="00C120CC">
        <w:rPr>
          <w:rFonts w:ascii="Times New Roman" w:hAnsi="Times New Roman" w:cs="Times New Roman"/>
          <w:sz w:val="24"/>
          <w:lang w:val="en-IN"/>
        </w:rPr>
        <w:t>simulation model we show that</w:t>
      </w:r>
      <w:r w:rsidR="009F5D65" w:rsidRPr="009F5D65">
        <w:rPr>
          <w:rFonts w:ascii="Times New Roman" w:hAnsi="Times New Roman" w:cs="Times New Roman"/>
          <w:sz w:val="24"/>
          <w:lang w:val="en-IN"/>
        </w:rPr>
        <w:t xml:space="preserve"> </w:t>
      </w:r>
      <w:r w:rsidR="00AC0BF5">
        <w:rPr>
          <w:rFonts w:ascii="Times New Roman" w:hAnsi="Times New Roman" w:cs="Times New Roman"/>
          <w:sz w:val="24"/>
          <w:lang w:val="en-IN"/>
        </w:rPr>
        <w:t xml:space="preserve">such </w:t>
      </w:r>
      <w:r w:rsidR="009F5D65" w:rsidRPr="009F5D65">
        <w:rPr>
          <w:rFonts w:ascii="Times New Roman" w:hAnsi="Times New Roman" w:cs="Times New Roman"/>
          <w:sz w:val="24"/>
          <w:lang w:val="en-IN"/>
        </w:rPr>
        <w:t xml:space="preserve">incomplete adaptive responses to climate change </w:t>
      </w:r>
      <w:r w:rsidR="00A4576E">
        <w:rPr>
          <w:rFonts w:ascii="Times New Roman" w:hAnsi="Times New Roman" w:cs="Times New Roman"/>
          <w:sz w:val="24"/>
          <w:lang w:val="en-IN"/>
        </w:rPr>
        <w:t>imply threat to</w:t>
      </w:r>
      <w:r w:rsidR="009F5D65" w:rsidRPr="009F5D65">
        <w:rPr>
          <w:rFonts w:ascii="Times New Roman" w:hAnsi="Times New Roman" w:cs="Times New Roman"/>
          <w:sz w:val="24"/>
          <w:lang w:val="en-IN"/>
        </w:rPr>
        <w:t xml:space="preserve"> the </w:t>
      </w:r>
      <w:r w:rsidR="00A4576E">
        <w:rPr>
          <w:rFonts w:ascii="Times New Roman" w:hAnsi="Times New Roman" w:cs="Times New Roman"/>
          <w:sz w:val="24"/>
          <w:lang w:val="en-IN"/>
        </w:rPr>
        <w:t xml:space="preserve">population </w:t>
      </w:r>
      <w:r w:rsidR="009F5D65" w:rsidRPr="009F5D65">
        <w:rPr>
          <w:rFonts w:ascii="Times New Roman" w:hAnsi="Times New Roman" w:cs="Times New Roman"/>
          <w:sz w:val="24"/>
          <w:lang w:val="en-IN"/>
        </w:rPr>
        <w:t>persistence</w:t>
      </w:r>
      <w:r w:rsidR="00A4576E">
        <w:rPr>
          <w:rFonts w:ascii="Times New Roman" w:hAnsi="Times New Roman" w:cs="Times New Roman"/>
          <w:sz w:val="24"/>
          <w:lang w:val="en-IN"/>
        </w:rPr>
        <w:t xml:space="preserve"> on the long term</w:t>
      </w:r>
      <w:r w:rsidR="009F5D65" w:rsidRPr="009F5D65">
        <w:rPr>
          <w:rFonts w:ascii="Times New Roman" w:hAnsi="Times New Roman" w:cs="Times New Roman"/>
          <w:sz w:val="24"/>
          <w:lang w:val="en-IN"/>
        </w:rPr>
        <w:t>.</w:t>
      </w:r>
      <w:r w:rsidR="002350BC" w:rsidRPr="002350BC">
        <w:rPr>
          <w:rFonts w:ascii="Times New Roman" w:hAnsi="Times New Roman" w:cs="Times New Roman"/>
          <w:sz w:val="24"/>
        </w:rPr>
        <w:t xml:space="preserve"> </w:t>
      </w:r>
    </w:p>
    <w:p w14:paraId="0A954D9E" w14:textId="77777777" w:rsidR="002350BC" w:rsidRDefault="002350BC" w:rsidP="00DF04E3">
      <w:pPr>
        <w:pStyle w:val="HTMLVorformatiert"/>
        <w:jc w:val="both"/>
        <w:rPr>
          <w:rFonts w:ascii="Times New Roman" w:hAnsi="Times New Roman" w:cs="Times New Roman"/>
          <w:sz w:val="24"/>
        </w:rPr>
      </w:pPr>
    </w:p>
    <w:p w14:paraId="1CCF541B" w14:textId="186D557B" w:rsidR="0028059F" w:rsidRDefault="0028059F" w:rsidP="00DF04E3">
      <w:pPr>
        <w:pStyle w:val="HTMLVorformatiert"/>
        <w:jc w:val="both"/>
        <w:rPr>
          <w:rFonts w:ascii="Times New Roman" w:hAnsi="Times New Roman" w:cs="Times New Roman"/>
          <w:sz w:val="24"/>
        </w:rPr>
      </w:pPr>
      <w:r w:rsidRPr="0028059F">
        <w:rPr>
          <w:rFonts w:ascii="Times New Roman" w:hAnsi="Times New Roman" w:cs="Times New Roman"/>
          <w:sz w:val="24"/>
        </w:rPr>
        <w:t>Keywords—</w:t>
      </w:r>
      <w:r w:rsidR="00A96047">
        <w:rPr>
          <w:rFonts w:ascii="Times New Roman" w:hAnsi="Times New Roman" w:cs="Times New Roman"/>
          <w:sz w:val="24"/>
        </w:rPr>
        <w:t xml:space="preserve"> </w:t>
      </w:r>
      <w:r w:rsidR="00FB5180" w:rsidRPr="005C21FA">
        <w:rPr>
          <w:rFonts w:ascii="Times New Roman" w:hAnsi="Times New Roman" w:cs="Times New Roman"/>
          <w:i/>
          <w:sz w:val="24"/>
        </w:rPr>
        <w:t>birds,</w:t>
      </w:r>
      <w:r w:rsidR="00FB5180">
        <w:rPr>
          <w:rFonts w:ascii="Times New Roman" w:hAnsi="Times New Roman" w:cs="Times New Roman"/>
          <w:sz w:val="24"/>
        </w:rPr>
        <w:t xml:space="preserve"> </w:t>
      </w:r>
      <w:r w:rsidR="00FB5180">
        <w:rPr>
          <w:rFonts w:ascii="Times New Roman" w:hAnsi="Times New Roman" w:cs="Times New Roman"/>
          <w:i/>
          <w:sz w:val="24"/>
        </w:rPr>
        <w:t>climate c</w:t>
      </w:r>
      <w:r w:rsidR="00A96047" w:rsidRPr="005C21FA">
        <w:rPr>
          <w:rFonts w:ascii="Times New Roman" w:hAnsi="Times New Roman" w:cs="Times New Roman"/>
          <w:i/>
          <w:sz w:val="24"/>
        </w:rPr>
        <w:t xml:space="preserve">hange, </w:t>
      </w:r>
      <w:r w:rsidR="00FB5180">
        <w:rPr>
          <w:rFonts w:ascii="Times New Roman" w:hAnsi="Times New Roman" w:cs="Times New Roman"/>
          <w:i/>
          <w:sz w:val="24"/>
        </w:rPr>
        <w:t xml:space="preserve">phenology, </w:t>
      </w:r>
      <w:r w:rsidR="00A96047" w:rsidRPr="005C21FA">
        <w:rPr>
          <w:rFonts w:ascii="Times New Roman" w:hAnsi="Times New Roman" w:cs="Times New Roman"/>
          <w:i/>
          <w:sz w:val="24"/>
        </w:rPr>
        <w:t>phenotypic resp</w:t>
      </w:r>
      <w:r w:rsidR="00FB5180">
        <w:rPr>
          <w:rFonts w:ascii="Times New Roman" w:hAnsi="Times New Roman" w:cs="Times New Roman"/>
          <w:i/>
          <w:sz w:val="24"/>
        </w:rPr>
        <w:t>onses</w:t>
      </w:r>
    </w:p>
    <w:p w14:paraId="58DA6201" w14:textId="77777777" w:rsidR="00DF04E3" w:rsidRDefault="00DF04E3" w:rsidP="00DF04E3">
      <w:pPr>
        <w:pStyle w:val="HTMLVorformatiert"/>
        <w:jc w:val="both"/>
        <w:rPr>
          <w:rFonts w:ascii="Times New Roman" w:hAnsi="Times New Roman" w:cs="Times New Roman"/>
          <w:sz w:val="24"/>
        </w:rPr>
      </w:pPr>
    </w:p>
    <w:p w14:paraId="4CEEA42B" w14:textId="77777777" w:rsidR="00DF04E3" w:rsidRDefault="00DF04E3" w:rsidP="00DF04E3">
      <w:pPr>
        <w:pStyle w:val="HTMLVorformatiert"/>
        <w:jc w:val="both"/>
        <w:rPr>
          <w:rFonts w:ascii="Times New Roman" w:hAnsi="Times New Roman" w:cs="Times New Roman"/>
          <w:i/>
          <w:iCs/>
          <w:sz w:val="24"/>
        </w:rPr>
      </w:pPr>
    </w:p>
    <w:p w14:paraId="40650729" w14:textId="3897A437" w:rsidR="00DF04E3" w:rsidRDefault="0028059F" w:rsidP="00DF04E3">
      <w:pPr>
        <w:pStyle w:val="HTMLVorformatiert"/>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6DEF0A12" w14:textId="5F00BE69" w:rsidR="00DD1A63" w:rsidRDefault="00DD1A63" w:rsidP="00DF04E3">
      <w:pPr>
        <w:pStyle w:val="HTMLVorformatiert"/>
        <w:jc w:val="both"/>
        <w:rPr>
          <w:rFonts w:ascii="Times New Roman" w:hAnsi="Times New Roman" w:cs="Times New Roman"/>
          <w:iCs/>
          <w:sz w:val="24"/>
        </w:rPr>
      </w:pPr>
      <w:r w:rsidRPr="00DD1A63">
        <w:rPr>
          <w:rFonts w:ascii="Times New Roman" w:hAnsi="Times New Roman" w:cs="Times New Roman"/>
          <w:iCs/>
          <w:sz w:val="24"/>
          <w:lang w:val="en-US"/>
        </w:rPr>
        <w:t xml:space="preserve">Viktoriia Radchuk is a quantitative ecologist. </w:t>
      </w:r>
      <w:r>
        <w:rPr>
          <w:rFonts w:ascii="Times New Roman" w:hAnsi="Times New Roman" w:cs="Times New Roman"/>
          <w:iCs/>
          <w:sz w:val="24"/>
          <w:lang w:val="en-US"/>
        </w:rPr>
        <w:t>She</w:t>
      </w:r>
      <w:r>
        <w:rPr>
          <w:rFonts w:ascii="Times New Roman" w:hAnsi="Times New Roman" w:cs="Times New Roman"/>
          <w:iCs/>
          <w:sz w:val="24"/>
        </w:rPr>
        <w:t xml:space="preserve"> has completed her</w:t>
      </w:r>
      <w:r w:rsidR="00DF04E3" w:rsidRPr="00DF04E3">
        <w:rPr>
          <w:rFonts w:ascii="Times New Roman" w:hAnsi="Times New Roman" w:cs="Times New Roman"/>
          <w:iCs/>
          <w:sz w:val="24"/>
        </w:rPr>
        <w:t xml:space="preserve"> PhD from </w:t>
      </w:r>
      <w:proofErr w:type="spellStart"/>
      <w:r w:rsidR="00817544">
        <w:rPr>
          <w:rFonts w:ascii="Times New Roman" w:hAnsi="Times New Roman" w:cs="Times New Roman"/>
          <w:iCs/>
          <w:sz w:val="24"/>
        </w:rPr>
        <w:t>Universit</w:t>
      </w:r>
      <w:r w:rsidR="007D43AB" w:rsidRPr="007D43AB">
        <w:rPr>
          <w:rFonts w:ascii="Times New Roman" w:hAnsi="Times New Roman" w:cs="Times New Roman"/>
          <w:iCs/>
          <w:sz w:val="24"/>
        </w:rPr>
        <w:t>é</w:t>
      </w:r>
      <w:proofErr w:type="spellEnd"/>
      <w:r w:rsidR="00817544">
        <w:rPr>
          <w:rFonts w:ascii="Times New Roman" w:hAnsi="Times New Roman" w:cs="Times New Roman"/>
          <w:iCs/>
          <w:sz w:val="24"/>
        </w:rPr>
        <w:t xml:space="preserve"> </w:t>
      </w:r>
      <w:proofErr w:type="spellStart"/>
      <w:r w:rsidR="00817544">
        <w:rPr>
          <w:rFonts w:ascii="Times New Roman" w:hAnsi="Times New Roman" w:cs="Times New Roman"/>
          <w:iCs/>
          <w:sz w:val="24"/>
        </w:rPr>
        <w:t>Catholique</w:t>
      </w:r>
      <w:proofErr w:type="spellEnd"/>
      <w:r w:rsidR="00817544">
        <w:rPr>
          <w:rFonts w:ascii="Times New Roman" w:hAnsi="Times New Roman" w:cs="Times New Roman"/>
          <w:iCs/>
          <w:sz w:val="24"/>
        </w:rPr>
        <w:t xml:space="preserve"> de Louvain (Belgium) and </w:t>
      </w:r>
      <w:r w:rsidR="00DF04E3" w:rsidRPr="00DF04E3">
        <w:rPr>
          <w:rFonts w:ascii="Times New Roman" w:hAnsi="Times New Roman" w:cs="Times New Roman"/>
          <w:iCs/>
          <w:sz w:val="24"/>
        </w:rPr>
        <w:t xml:space="preserve">postdoctoral studies from </w:t>
      </w:r>
      <w:proofErr w:type="spellStart"/>
      <w:r w:rsidR="00320A4A">
        <w:rPr>
          <w:rFonts w:ascii="Times New Roman" w:hAnsi="Times New Roman" w:cs="Times New Roman"/>
          <w:iCs/>
          <w:sz w:val="24"/>
        </w:rPr>
        <w:t>Hedmark</w:t>
      </w:r>
      <w:proofErr w:type="spellEnd"/>
      <w:r w:rsidR="00320A4A">
        <w:rPr>
          <w:rFonts w:ascii="Times New Roman" w:hAnsi="Times New Roman" w:cs="Times New Roman"/>
          <w:iCs/>
          <w:sz w:val="24"/>
        </w:rPr>
        <w:t xml:space="preserve"> University College (</w:t>
      </w:r>
      <w:r w:rsidR="006C6E1C">
        <w:rPr>
          <w:rFonts w:ascii="Times New Roman" w:hAnsi="Times New Roman" w:cs="Times New Roman"/>
          <w:iCs/>
          <w:sz w:val="24"/>
        </w:rPr>
        <w:t>Campus</w:t>
      </w:r>
      <w:r w:rsidR="00320A4A">
        <w:rPr>
          <w:rFonts w:ascii="Times New Roman" w:hAnsi="Times New Roman" w:cs="Times New Roman"/>
          <w:iCs/>
          <w:sz w:val="24"/>
        </w:rPr>
        <w:t xml:space="preserve"> </w:t>
      </w:r>
      <w:r w:rsidR="00320A4A">
        <w:rPr>
          <w:rFonts w:ascii="Times New Roman" w:hAnsi="Times New Roman" w:cs="Times New Roman"/>
          <w:iCs/>
          <w:sz w:val="24"/>
        </w:rPr>
        <w:t>Evenstad</w:t>
      </w:r>
      <w:bookmarkStart w:id="13" w:name="_GoBack"/>
      <w:bookmarkEnd w:id="13"/>
      <w:r w:rsidR="00320A4A">
        <w:rPr>
          <w:rFonts w:ascii="Times New Roman" w:hAnsi="Times New Roman" w:cs="Times New Roman"/>
          <w:iCs/>
          <w:sz w:val="24"/>
        </w:rPr>
        <w:t xml:space="preserve">, </w:t>
      </w:r>
      <w:r w:rsidR="00A026EF">
        <w:rPr>
          <w:rFonts w:ascii="Times New Roman" w:hAnsi="Times New Roman" w:cs="Times New Roman"/>
          <w:iCs/>
          <w:sz w:val="24"/>
        </w:rPr>
        <w:t>Norway)</w:t>
      </w:r>
      <w:r w:rsidR="006C6E1C">
        <w:rPr>
          <w:rFonts w:ascii="Times New Roman" w:hAnsi="Times New Roman" w:cs="Times New Roman"/>
          <w:iCs/>
          <w:sz w:val="24"/>
        </w:rPr>
        <w:t xml:space="preserve"> and German Centre for Integrative Biodiversity Research (</w:t>
      </w:r>
      <w:proofErr w:type="spellStart"/>
      <w:r w:rsidR="006C6E1C">
        <w:rPr>
          <w:rFonts w:ascii="Times New Roman" w:hAnsi="Times New Roman" w:cs="Times New Roman"/>
          <w:iCs/>
          <w:sz w:val="24"/>
        </w:rPr>
        <w:t>iDiv</w:t>
      </w:r>
      <w:proofErr w:type="spellEnd"/>
      <w:r w:rsidR="006C6E1C">
        <w:rPr>
          <w:rFonts w:ascii="Times New Roman" w:hAnsi="Times New Roman" w:cs="Times New Roman"/>
          <w:iCs/>
          <w:sz w:val="24"/>
        </w:rPr>
        <w:t xml:space="preserve">, </w:t>
      </w:r>
      <w:proofErr w:type="spellStart"/>
      <w:r w:rsidR="006C6E1C">
        <w:rPr>
          <w:rFonts w:ascii="Times New Roman" w:hAnsi="Times New Roman" w:cs="Times New Roman"/>
          <w:iCs/>
          <w:sz w:val="24"/>
        </w:rPr>
        <w:t>Leipizg</w:t>
      </w:r>
      <w:proofErr w:type="spellEnd"/>
      <w:r w:rsidR="006C6E1C">
        <w:rPr>
          <w:rFonts w:ascii="Times New Roman" w:hAnsi="Times New Roman" w:cs="Times New Roman"/>
          <w:iCs/>
          <w:sz w:val="24"/>
        </w:rPr>
        <w:t>, Germany)</w:t>
      </w:r>
      <w:r w:rsidR="00DF04E3" w:rsidRPr="00DF04E3">
        <w:rPr>
          <w:rFonts w:ascii="Times New Roman" w:hAnsi="Times New Roman" w:cs="Times New Roman"/>
          <w:iCs/>
          <w:sz w:val="24"/>
        </w:rPr>
        <w:t xml:space="preserve">. </w:t>
      </w:r>
      <w:r w:rsidR="003A2504">
        <w:rPr>
          <w:rFonts w:ascii="Times New Roman" w:hAnsi="Times New Roman" w:cs="Times New Roman"/>
          <w:iCs/>
          <w:sz w:val="24"/>
        </w:rPr>
        <w:t xml:space="preserve">Currently </w:t>
      </w:r>
      <w:r w:rsidR="003A2504">
        <w:rPr>
          <w:rFonts w:ascii="Times New Roman" w:hAnsi="Times New Roman" w:cs="Times New Roman"/>
          <w:iCs/>
          <w:sz w:val="24"/>
          <w:lang w:val="en-US"/>
        </w:rPr>
        <w:t>s</w:t>
      </w:r>
      <w:r w:rsidR="00817544" w:rsidRPr="00DD1A63">
        <w:rPr>
          <w:rFonts w:ascii="Times New Roman" w:hAnsi="Times New Roman" w:cs="Times New Roman"/>
          <w:iCs/>
          <w:sz w:val="24"/>
          <w:lang w:val="en-US"/>
        </w:rPr>
        <w:t>he works at the Leibniz Institute for Zoo and Wildlife Research (IZW), Berlin</w:t>
      </w:r>
      <w:r w:rsidR="00DE3BEC">
        <w:rPr>
          <w:rFonts w:ascii="Times New Roman" w:hAnsi="Times New Roman" w:cs="Times New Roman"/>
          <w:iCs/>
          <w:sz w:val="24"/>
          <w:lang w:val="en-US"/>
        </w:rPr>
        <w:t>, Germany</w:t>
      </w:r>
      <w:r w:rsidR="00817544" w:rsidRPr="00DD1A63">
        <w:rPr>
          <w:rFonts w:ascii="Times New Roman" w:hAnsi="Times New Roman" w:cs="Times New Roman"/>
          <w:iCs/>
          <w:sz w:val="24"/>
          <w:lang w:val="en-US"/>
        </w:rPr>
        <w:t xml:space="preserve">. She is interested in understanding the responses of populations and communities to natural and anthropogenic stressors and disturbances. In particular, she is investigating the impacts of those factors on the stability of systems. </w:t>
      </w:r>
      <w:r w:rsidR="00DF04E3" w:rsidRPr="00DF04E3">
        <w:rPr>
          <w:rFonts w:ascii="Times New Roman" w:hAnsi="Times New Roman" w:cs="Times New Roman"/>
          <w:iCs/>
          <w:sz w:val="24"/>
        </w:rPr>
        <w:t xml:space="preserve"> </w:t>
      </w:r>
    </w:p>
    <w:p w14:paraId="2140C2F9" w14:textId="77777777" w:rsidR="00B3082B" w:rsidRDefault="00B3082B" w:rsidP="00DF04E3">
      <w:pPr>
        <w:pStyle w:val="HTMLVorformatiert"/>
        <w:jc w:val="both"/>
        <w:rPr>
          <w:rFonts w:ascii="Times New Roman" w:hAnsi="Times New Roman" w:cs="Times New Roman"/>
          <w:iCs/>
          <w:sz w:val="24"/>
        </w:rPr>
      </w:pPr>
    </w:p>
    <w:p w14:paraId="4C847DA2" w14:textId="00B7D51B" w:rsidR="00B3082B" w:rsidRDefault="00536969" w:rsidP="00DF04E3">
      <w:pPr>
        <w:pStyle w:val="HTMLVorformatiert"/>
        <w:jc w:val="both"/>
        <w:rPr>
          <w:rFonts w:ascii="Times New Roman" w:hAnsi="Times New Roman" w:cs="Times New Roman"/>
          <w:iCs/>
          <w:sz w:val="24"/>
        </w:rPr>
      </w:pPr>
      <w:r>
        <w:rPr>
          <w:rFonts w:ascii="Times New Roman" w:hAnsi="Times New Roman" w:cs="Times New Roman"/>
          <w:iCs/>
          <w:noProof/>
          <w:sz w:val="24"/>
          <w:lang w:val="de-DE" w:eastAsia="de-DE"/>
        </w:rPr>
        <w:drawing>
          <wp:inline distT="0" distB="0" distL="0" distR="0" wp14:anchorId="27772D2C" wp14:editId="5FF8FBE2">
            <wp:extent cx="675513" cy="675513"/>
            <wp:effectExtent l="0" t="0" r="10795" b="10795"/>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Photo.png"/>
                    <pic:cNvPicPr/>
                  </pic:nvPicPr>
                  <pic:blipFill>
                    <a:blip r:embed="rId7">
                      <a:extLst>
                        <a:ext uri="{28A0092B-C50C-407E-A947-70E740481C1C}">
                          <a14:useLocalDpi xmlns:a14="http://schemas.microsoft.com/office/drawing/2010/main" val="0"/>
                        </a:ext>
                      </a:extLst>
                    </a:blip>
                    <a:stretch>
                      <a:fillRect/>
                    </a:stretch>
                  </pic:blipFill>
                  <pic:spPr>
                    <a:xfrm>
                      <a:off x="0" y="0"/>
                      <a:ext cx="675513" cy="675513"/>
                    </a:xfrm>
                    <a:prstGeom prst="rect">
                      <a:avLst/>
                    </a:prstGeom>
                  </pic:spPr>
                </pic:pic>
              </a:graphicData>
            </a:graphic>
          </wp:inline>
        </w:drawing>
      </w:r>
    </w:p>
    <w:p w14:paraId="220C38F7" w14:textId="3BEE0FAF" w:rsidR="00B3082B" w:rsidRPr="00536969" w:rsidRDefault="00B3082B" w:rsidP="00DF04E3">
      <w:pPr>
        <w:pStyle w:val="HTMLVorformatiert"/>
        <w:jc w:val="both"/>
        <w:rPr>
          <w:rFonts w:ascii="Times New Roman" w:hAnsi="Times New Roman" w:cs="Times New Roman"/>
          <w:b/>
          <w:iCs/>
          <w:sz w:val="24"/>
        </w:rPr>
      </w:pPr>
      <w:r>
        <w:rPr>
          <w:rFonts w:ascii="Times New Roman" w:hAnsi="Times New Roman" w:cs="Times New Roman"/>
          <w:b/>
          <w:iCs/>
          <w:sz w:val="24"/>
        </w:rPr>
        <w:br/>
      </w:r>
    </w:p>
    <w:p w14:paraId="49F22875" w14:textId="28CC16E9" w:rsidR="00B3082B" w:rsidRPr="00DF04E3" w:rsidRDefault="00B3082B" w:rsidP="00B3082B">
      <w:pPr>
        <w:pStyle w:val="HTMLVorformatiert"/>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hyperlink r:id="rId8" w:history="1">
        <w:r w:rsidR="007D43AB" w:rsidRPr="00FC3A33">
          <w:rPr>
            <w:rStyle w:val="Link"/>
            <w:rFonts w:ascii="Times New Roman" w:hAnsi="Times New Roman" w:cs="Times New Roman"/>
            <w:iCs/>
            <w:sz w:val="24"/>
          </w:rPr>
          <w:t>radchuk@izw.berlin.de</w:t>
        </w:r>
      </w:hyperlink>
      <w:r w:rsidR="00536969">
        <w:rPr>
          <w:rFonts w:ascii="Times New Roman" w:hAnsi="Times New Roman" w:cs="Times New Roman"/>
          <w:iCs/>
          <w:sz w:val="24"/>
        </w:rPr>
        <w:t xml:space="preserve"> </w:t>
      </w:r>
    </w:p>
    <w:p w14:paraId="265903A4" w14:textId="77777777" w:rsidR="002350BC" w:rsidRDefault="002350BC" w:rsidP="002350BC">
      <w:pPr>
        <w:rPr>
          <w:rFonts w:ascii="Times New Roman" w:hAnsi="Times New Roman" w:cs="Times New Roman"/>
          <w:b/>
          <w:sz w:val="24"/>
          <w:szCs w:val="24"/>
        </w:rPr>
      </w:pPr>
    </w:p>
    <w:p w14:paraId="3FED83F8" w14:textId="3C9E1C83" w:rsidR="00DF04E3" w:rsidRPr="00495C76" w:rsidRDefault="00DF04E3" w:rsidP="002350BC">
      <w:pPr>
        <w:rPr>
          <w:rFonts w:ascii="Times New Roman" w:hAnsi="Times New Roman" w:cs="Times New Roman"/>
          <w:b/>
          <w:sz w:val="24"/>
          <w:szCs w:val="24"/>
        </w:rPr>
      </w:pPr>
    </w:p>
    <w:sectPr w:rsidR="00DF04E3" w:rsidRPr="00495C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6B01B7" w14:textId="77777777" w:rsidR="00B37DF6" w:rsidRDefault="00B37DF6" w:rsidP="00495C76">
      <w:pPr>
        <w:spacing w:after="0" w:line="240" w:lineRule="auto"/>
      </w:pPr>
      <w:r>
        <w:separator/>
      </w:r>
    </w:p>
  </w:endnote>
  <w:endnote w:type="continuationSeparator" w:id="0">
    <w:p w14:paraId="56B0241C" w14:textId="77777777" w:rsidR="00B37DF6" w:rsidRDefault="00B37DF6"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AB8879" w14:textId="77777777" w:rsidR="00B37DF6" w:rsidRDefault="00B37DF6" w:rsidP="00495C76">
      <w:pPr>
        <w:spacing w:after="0" w:line="240" w:lineRule="auto"/>
      </w:pPr>
      <w:r>
        <w:separator/>
      </w:r>
    </w:p>
  </w:footnote>
  <w:footnote w:type="continuationSeparator" w:id="0">
    <w:p w14:paraId="72D28E9F" w14:textId="77777777" w:rsidR="00B37DF6" w:rsidRDefault="00B37DF6" w:rsidP="00495C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C15AEE" w14:textId="77777777" w:rsidR="00B37DF6" w:rsidRDefault="00B37DF6" w:rsidP="00495C76">
    <w:pPr>
      <w:pStyle w:val="Kopfzeile"/>
      <w:jc w:val="center"/>
    </w:pPr>
    <w:r>
      <w:rPr>
        <w:noProof/>
        <w:lang w:val="de-DE" w:eastAsia="de-DE"/>
      </w:rPr>
      <w:drawing>
        <wp:inline distT="0" distB="0" distL="0" distR="0" wp14:anchorId="13161291" wp14:editId="50D2F47B">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67CA55EB" w14:textId="77777777" w:rsidR="00B37DF6" w:rsidRDefault="00B37DF6">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870E8"/>
    <w:rsid w:val="000A4C22"/>
    <w:rsid w:val="00127522"/>
    <w:rsid w:val="00133A14"/>
    <w:rsid w:val="002350BC"/>
    <w:rsid w:val="00266117"/>
    <w:rsid w:val="0028059F"/>
    <w:rsid w:val="002F4DF0"/>
    <w:rsid w:val="00320A4A"/>
    <w:rsid w:val="00333E31"/>
    <w:rsid w:val="0038483D"/>
    <w:rsid w:val="003956AB"/>
    <w:rsid w:val="003A2504"/>
    <w:rsid w:val="00435234"/>
    <w:rsid w:val="00464C63"/>
    <w:rsid w:val="00495C76"/>
    <w:rsid w:val="00536969"/>
    <w:rsid w:val="005C21FA"/>
    <w:rsid w:val="00627419"/>
    <w:rsid w:val="006959B5"/>
    <w:rsid w:val="006C6E1C"/>
    <w:rsid w:val="007716C6"/>
    <w:rsid w:val="007A4C28"/>
    <w:rsid w:val="007D43AB"/>
    <w:rsid w:val="00817544"/>
    <w:rsid w:val="009A01A1"/>
    <w:rsid w:val="009F5D65"/>
    <w:rsid w:val="00A026EF"/>
    <w:rsid w:val="00A36A43"/>
    <w:rsid w:val="00A4576E"/>
    <w:rsid w:val="00A96047"/>
    <w:rsid w:val="00AC0BF5"/>
    <w:rsid w:val="00B06CCA"/>
    <w:rsid w:val="00B3082B"/>
    <w:rsid w:val="00B37DF6"/>
    <w:rsid w:val="00B42EA4"/>
    <w:rsid w:val="00B6703B"/>
    <w:rsid w:val="00BA654F"/>
    <w:rsid w:val="00C120CC"/>
    <w:rsid w:val="00C959AD"/>
    <w:rsid w:val="00CE511D"/>
    <w:rsid w:val="00D13018"/>
    <w:rsid w:val="00D17CBB"/>
    <w:rsid w:val="00DD1A63"/>
    <w:rsid w:val="00DE3BEC"/>
    <w:rsid w:val="00DF04E3"/>
    <w:rsid w:val="00E00DFE"/>
    <w:rsid w:val="00FB5180"/>
    <w:rsid w:val="00FF5BE9"/>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94CE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eichen"/>
    <w:uiPriority w:val="99"/>
    <w:semiHidden/>
    <w:unhideWhenUsed/>
    <w:rsid w:val="00495C76"/>
    <w:pPr>
      <w:spacing w:after="0" w:line="240" w:lineRule="auto"/>
    </w:pPr>
    <w:rPr>
      <w:rFonts w:ascii="Tahoma" w:hAnsi="Tahoma" w:cs="Tahoma"/>
      <w:sz w:val="16"/>
      <w:szCs w:val="16"/>
    </w:rPr>
  </w:style>
  <w:style w:type="character" w:customStyle="1" w:styleId="SprechblasentextZeichen">
    <w:name w:val="Sprechblasentext Zeichen"/>
    <w:basedOn w:val="Absatzstandardschriftart"/>
    <w:link w:val="Sprechblasentext"/>
    <w:uiPriority w:val="99"/>
    <w:semiHidden/>
    <w:rsid w:val="00495C76"/>
    <w:rPr>
      <w:rFonts w:ascii="Tahoma" w:hAnsi="Tahoma" w:cs="Tahoma"/>
      <w:sz w:val="16"/>
      <w:szCs w:val="16"/>
    </w:rPr>
  </w:style>
  <w:style w:type="paragraph" w:styleId="Kopfzeile">
    <w:name w:val="header"/>
    <w:basedOn w:val="Standard"/>
    <w:link w:val="KopfzeileZeichen"/>
    <w:uiPriority w:val="99"/>
    <w:unhideWhenUsed/>
    <w:rsid w:val="00495C76"/>
    <w:pPr>
      <w:tabs>
        <w:tab w:val="center" w:pos="4513"/>
        <w:tab w:val="right" w:pos="9026"/>
      </w:tabs>
      <w:spacing w:after="0" w:line="240" w:lineRule="auto"/>
    </w:pPr>
  </w:style>
  <w:style w:type="character" w:customStyle="1" w:styleId="KopfzeileZeichen">
    <w:name w:val="Kopfzeile Zeichen"/>
    <w:basedOn w:val="Absatzstandardschriftart"/>
    <w:link w:val="Kopfzeile"/>
    <w:uiPriority w:val="99"/>
    <w:rsid w:val="00495C76"/>
  </w:style>
  <w:style w:type="paragraph" w:styleId="Fuzeile">
    <w:name w:val="footer"/>
    <w:basedOn w:val="Standard"/>
    <w:link w:val="FuzeileZeichen"/>
    <w:uiPriority w:val="99"/>
    <w:unhideWhenUsed/>
    <w:rsid w:val="00495C76"/>
    <w:pPr>
      <w:tabs>
        <w:tab w:val="center" w:pos="4513"/>
        <w:tab w:val="right" w:pos="9026"/>
      </w:tabs>
      <w:spacing w:after="0" w:line="240" w:lineRule="auto"/>
    </w:pPr>
  </w:style>
  <w:style w:type="character" w:customStyle="1" w:styleId="FuzeileZeichen">
    <w:name w:val="Fußzeile Zeichen"/>
    <w:basedOn w:val="Absatzstandardschriftart"/>
    <w:link w:val="Fuzeile"/>
    <w:uiPriority w:val="99"/>
    <w:rsid w:val="00495C76"/>
  </w:style>
  <w:style w:type="paragraph" w:styleId="HTMLVorformatiert">
    <w:name w:val="HTML Preformatted"/>
    <w:basedOn w:val="Standard"/>
    <w:link w:val="HTMLVorformatiertZeichen"/>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VorformatiertZeichen">
    <w:name w:val="HTML Vorformatiert Zeichen"/>
    <w:basedOn w:val="Absatzstandardschriftart"/>
    <w:link w:val="HTMLVorformatiert"/>
    <w:rsid w:val="00DF04E3"/>
    <w:rPr>
      <w:rFonts w:ascii="Arial Unicode MS" w:eastAsia="Arial Unicode MS" w:hAnsi="Arial Unicode MS" w:cs="Arial Unicode MS"/>
      <w:color w:val="000000"/>
      <w:sz w:val="20"/>
      <w:szCs w:val="20"/>
      <w:lang w:val="en-GB"/>
    </w:rPr>
  </w:style>
  <w:style w:type="character" w:styleId="Link">
    <w:name w:val="Hyperlink"/>
    <w:basedOn w:val="Absatzstandardschriftart"/>
    <w:uiPriority w:val="99"/>
    <w:unhideWhenUsed/>
    <w:rsid w:val="00536969"/>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eichen"/>
    <w:uiPriority w:val="99"/>
    <w:semiHidden/>
    <w:unhideWhenUsed/>
    <w:rsid w:val="00495C76"/>
    <w:pPr>
      <w:spacing w:after="0" w:line="240" w:lineRule="auto"/>
    </w:pPr>
    <w:rPr>
      <w:rFonts w:ascii="Tahoma" w:hAnsi="Tahoma" w:cs="Tahoma"/>
      <w:sz w:val="16"/>
      <w:szCs w:val="16"/>
    </w:rPr>
  </w:style>
  <w:style w:type="character" w:customStyle="1" w:styleId="SprechblasentextZeichen">
    <w:name w:val="Sprechblasentext Zeichen"/>
    <w:basedOn w:val="Absatzstandardschriftart"/>
    <w:link w:val="Sprechblasentext"/>
    <w:uiPriority w:val="99"/>
    <w:semiHidden/>
    <w:rsid w:val="00495C76"/>
    <w:rPr>
      <w:rFonts w:ascii="Tahoma" w:hAnsi="Tahoma" w:cs="Tahoma"/>
      <w:sz w:val="16"/>
      <w:szCs w:val="16"/>
    </w:rPr>
  </w:style>
  <w:style w:type="paragraph" w:styleId="Kopfzeile">
    <w:name w:val="header"/>
    <w:basedOn w:val="Standard"/>
    <w:link w:val="KopfzeileZeichen"/>
    <w:uiPriority w:val="99"/>
    <w:unhideWhenUsed/>
    <w:rsid w:val="00495C76"/>
    <w:pPr>
      <w:tabs>
        <w:tab w:val="center" w:pos="4513"/>
        <w:tab w:val="right" w:pos="9026"/>
      </w:tabs>
      <w:spacing w:after="0" w:line="240" w:lineRule="auto"/>
    </w:pPr>
  </w:style>
  <w:style w:type="character" w:customStyle="1" w:styleId="KopfzeileZeichen">
    <w:name w:val="Kopfzeile Zeichen"/>
    <w:basedOn w:val="Absatzstandardschriftart"/>
    <w:link w:val="Kopfzeile"/>
    <w:uiPriority w:val="99"/>
    <w:rsid w:val="00495C76"/>
  </w:style>
  <w:style w:type="paragraph" w:styleId="Fuzeile">
    <w:name w:val="footer"/>
    <w:basedOn w:val="Standard"/>
    <w:link w:val="FuzeileZeichen"/>
    <w:uiPriority w:val="99"/>
    <w:unhideWhenUsed/>
    <w:rsid w:val="00495C76"/>
    <w:pPr>
      <w:tabs>
        <w:tab w:val="center" w:pos="4513"/>
        <w:tab w:val="right" w:pos="9026"/>
      </w:tabs>
      <w:spacing w:after="0" w:line="240" w:lineRule="auto"/>
    </w:pPr>
  </w:style>
  <w:style w:type="character" w:customStyle="1" w:styleId="FuzeileZeichen">
    <w:name w:val="Fußzeile Zeichen"/>
    <w:basedOn w:val="Absatzstandardschriftart"/>
    <w:link w:val="Fuzeile"/>
    <w:uiPriority w:val="99"/>
    <w:rsid w:val="00495C76"/>
  </w:style>
  <w:style w:type="paragraph" w:styleId="HTMLVorformatiert">
    <w:name w:val="HTML Preformatted"/>
    <w:basedOn w:val="Standard"/>
    <w:link w:val="HTMLVorformatiertZeichen"/>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VorformatiertZeichen">
    <w:name w:val="HTML Vorformatiert Zeichen"/>
    <w:basedOn w:val="Absatzstandardschriftart"/>
    <w:link w:val="HTMLVorformatiert"/>
    <w:rsid w:val="00DF04E3"/>
    <w:rPr>
      <w:rFonts w:ascii="Arial Unicode MS" w:eastAsia="Arial Unicode MS" w:hAnsi="Arial Unicode MS" w:cs="Arial Unicode MS"/>
      <w:color w:val="000000"/>
      <w:sz w:val="20"/>
      <w:szCs w:val="20"/>
      <w:lang w:val="en-GB"/>
    </w:rPr>
  </w:style>
  <w:style w:type="character" w:styleId="Link">
    <w:name w:val="Hyperlink"/>
    <w:basedOn w:val="Absatzstandardschriftart"/>
    <w:uiPriority w:val="99"/>
    <w:unhideWhenUsed/>
    <w:rsid w:val="0053696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yperlink" Target="mailto:radchuk@izw.berlin.de" TargetMode="Externa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317</Words>
  <Characters>1998</Characters>
  <Application>Microsoft Macintosh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Viktoriia Radchuk</cp:lastModifiedBy>
  <cp:revision>29</cp:revision>
  <dcterms:created xsi:type="dcterms:W3CDTF">2019-11-18T15:02:00Z</dcterms:created>
  <dcterms:modified xsi:type="dcterms:W3CDTF">2019-11-18T15:43:00Z</dcterms:modified>
</cp:coreProperties>
</file>