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4E3" w:rsidRPr="00A56AB7" w:rsidRDefault="00ED4F3E" w:rsidP="00EF506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The 2019 Design of spray vessels for marine cloud brightening.</w:t>
      </w:r>
      <w:proofErr w:type="gramEnd"/>
    </w:p>
    <w:p w:rsidR="00DF04E3" w:rsidRDefault="00A56AB7" w:rsidP="00EF506C">
      <w:pPr>
        <w:pStyle w:val="HTMLPreformatted"/>
        <w:jc w:val="center"/>
        <w:rPr>
          <w:rFonts w:ascii="Times New Roman" w:hAnsi="Times New Roman" w:cs="Times New Roman"/>
          <w:sz w:val="24"/>
          <w:u w:val="single"/>
        </w:rPr>
      </w:pPr>
      <w:r>
        <w:rPr>
          <w:rFonts w:ascii="Times New Roman" w:hAnsi="Times New Roman" w:cs="Times New Roman"/>
          <w:sz w:val="24"/>
          <w:u w:val="single"/>
        </w:rPr>
        <w:t>S. H. Salter</w:t>
      </w:r>
      <w:r w:rsidR="0028059F" w:rsidRPr="0028059F">
        <w:rPr>
          <w:rFonts w:ascii="Times New Roman" w:hAnsi="Times New Roman" w:cs="Times New Roman"/>
          <w:sz w:val="24"/>
          <w:u w:val="single"/>
        </w:rPr>
        <w:t xml:space="preserve">. </w:t>
      </w:r>
    </w:p>
    <w:p w:rsidR="002865B8" w:rsidRPr="00AE7938" w:rsidRDefault="002865B8" w:rsidP="00EF506C">
      <w:pPr>
        <w:pStyle w:val="HTMLPreformatted"/>
        <w:jc w:val="center"/>
        <w:rPr>
          <w:rFonts w:ascii="Times New Roman" w:hAnsi="Times New Roman" w:cs="Times New Roman"/>
          <w:sz w:val="12"/>
          <w:szCs w:val="12"/>
          <w:lang w:eastAsia="zh-TW"/>
        </w:rPr>
      </w:pPr>
    </w:p>
    <w:p w:rsidR="00DF04E3" w:rsidRPr="00435234" w:rsidRDefault="002865B8" w:rsidP="00EF506C">
      <w:pPr>
        <w:pStyle w:val="HTMLPreformatted"/>
        <w:jc w:val="center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i/>
          <w:iCs/>
          <w:sz w:val="24"/>
        </w:rPr>
        <w:t>(University of Edinburgh, Scotland)</w:t>
      </w:r>
    </w:p>
    <w:p w:rsidR="0028059F" w:rsidRPr="004B1F6A" w:rsidRDefault="0028059F" w:rsidP="00EF506C">
      <w:pPr>
        <w:pStyle w:val="HTMLPreformatted"/>
        <w:rPr>
          <w:rFonts w:ascii="Times New Roman" w:hAnsi="Times New Roman" w:cs="Times New Roman"/>
          <w:i/>
          <w:iCs/>
          <w:sz w:val="12"/>
          <w:szCs w:val="12"/>
          <w:vertAlign w:val="superscript"/>
        </w:rPr>
      </w:pPr>
    </w:p>
    <w:p w:rsidR="00DF04E3" w:rsidRPr="00DF04E3" w:rsidRDefault="00DF04E3" w:rsidP="00EF506C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 xml:space="preserve">Abstract </w:t>
      </w:r>
    </w:p>
    <w:p w:rsidR="00DF04E3" w:rsidRPr="00AE7938" w:rsidRDefault="00DF04E3" w:rsidP="00EF506C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12"/>
          <w:szCs w:val="12"/>
        </w:rPr>
      </w:pPr>
    </w:p>
    <w:p w:rsidR="00AE7938" w:rsidRDefault="00ED4F3E" w:rsidP="00EF506C">
      <w:pPr>
        <w:pStyle w:val="HTMLPreformatted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 idea from the 2008 design (</w:t>
      </w:r>
      <w:proofErr w:type="spellStart"/>
      <w:r>
        <w:rPr>
          <w:rFonts w:ascii="Times New Roman" w:hAnsi="Times New Roman" w:cs="Times New Roman"/>
          <w:sz w:val="24"/>
        </w:rPr>
        <w:t>doi10.1098</w:t>
      </w:r>
      <w:proofErr w:type="spellEnd"/>
      <w:r>
        <w:rPr>
          <w:rFonts w:ascii="Times New Roman" w:hAnsi="Times New Roman" w:cs="Times New Roman"/>
          <w:sz w:val="24"/>
        </w:rPr>
        <w:t>/</w:t>
      </w:r>
      <w:proofErr w:type="spellStart"/>
      <w:r>
        <w:rPr>
          <w:rFonts w:ascii="Times New Roman" w:hAnsi="Times New Roman" w:cs="Times New Roman"/>
          <w:sz w:val="24"/>
        </w:rPr>
        <w:t>rsta.2008.0136</w:t>
      </w:r>
      <w:proofErr w:type="spellEnd"/>
      <w:r>
        <w:rPr>
          <w:rFonts w:ascii="Times New Roman" w:hAnsi="Times New Roman" w:cs="Times New Roman"/>
          <w:sz w:val="24"/>
        </w:rPr>
        <w:t xml:space="preserve">) of Flettner rotor propulsion and drop generation by Rayleigh jet breakup remains unchanged. </w:t>
      </w:r>
      <w:r w:rsidR="00AE7938">
        <w:rPr>
          <w:rFonts w:ascii="Times New Roman" w:hAnsi="Times New Roman" w:cs="Times New Roman"/>
          <w:sz w:val="24"/>
        </w:rPr>
        <w:t>But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COMSOL</w:t>
      </w:r>
      <w:proofErr w:type="spellEnd"/>
      <w:r>
        <w:rPr>
          <w:rFonts w:ascii="Times New Roman" w:hAnsi="Times New Roman" w:cs="Times New Roman"/>
          <w:sz w:val="24"/>
        </w:rPr>
        <w:t xml:space="preserve"> mu</w:t>
      </w:r>
      <w:r w:rsidR="00CE7BC5">
        <w:rPr>
          <w:rFonts w:ascii="Times New Roman" w:hAnsi="Times New Roman" w:cs="Times New Roman"/>
          <w:sz w:val="24"/>
        </w:rPr>
        <w:t>lti-</w:t>
      </w:r>
      <w:r>
        <w:rPr>
          <w:rFonts w:ascii="Times New Roman" w:hAnsi="Times New Roman" w:cs="Times New Roman"/>
          <w:sz w:val="24"/>
        </w:rPr>
        <w:t>physics software showed that Rayleigh jet breakup needed higher pressures and more energy than expected so the displacement hull and turbine has been replaced with a hydrofoil design with foil</w:t>
      </w:r>
      <w:r w:rsidR="00D44271">
        <w:rPr>
          <w:rFonts w:ascii="Times New Roman" w:hAnsi="Times New Roman" w:cs="Times New Roman"/>
          <w:sz w:val="24"/>
        </w:rPr>
        <w:t xml:space="preserve"> pitch-</w:t>
      </w:r>
      <w:bookmarkStart w:id="0" w:name="_GoBack"/>
      <w:bookmarkEnd w:id="0"/>
      <w:r>
        <w:rPr>
          <w:rFonts w:ascii="Times New Roman" w:hAnsi="Times New Roman" w:cs="Times New Roman"/>
          <w:sz w:val="24"/>
        </w:rPr>
        <w:t>variation being</w:t>
      </w:r>
      <w:r w:rsidR="00CE7BC5">
        <w:rPr>
          <w:rFonts w:ascii="Times New Roman" w:hAnsi="Times New Roman" w:cs="Times New Roman"/>
          <w:sz w:val="24"/>
        </w:rPr>
        <w:t xml:space="preserve"> used to generate 300 kW for spray pumping.</w:t>
      </w:r>
      <w:r w:rsidR="00AE7938">
        <w:rPr>
          <w:rFonts w:ascii="Times New Roman" w:hAnsi="Times New Roman" w:cs="Times New Roman"/>
          <w:sz w:val="24"/>
        </w:rPr>
        <w:t xml:space="preserve">  The forces for power generation are now nearly square to the direction of travel so that there is much less drag. </w:t>
      </w:r>
      <w:r w:rsidR="00CE7BC5">
        <w:rPr>
          <w:rFonts w:ascii="Times New Roman" w:hAnsi="Times New Roman" w:cs="Times New Roman"/>
          <w:sz w:val="24"/>
        </w:rPr>
        <w:t xml:space="preserve">A key problem for Rayleigh spray generation is that nozzles can be clogged by particles one tenth of nozzle diameter forming an arch. We can reduce the problem by closing a hatch on the outside of the nozzle head and pumping a reverse flow back through the nozzle wafer with ultrasonic cavitation inducing </w:t>
      </w:r>
      <w:proofErr w:type="gramStart"/>
      <w:r w:rsidR="00CE7BC5">
        <w:rPr>
          <w:rFonts w:ascii="Times New Roman" w:hAnsi="Times New Roman" w:cs="Times New Roman"/>
          <w:sz w:val="24"/>
        </w:rPr>
        <w:t>a suction</w:t>
      </w:r>
      <w:proofErr w:type="gramEnd"/>
      <w:r w:rsidR="00CE7BC5">
        <w:rPr>
          <w:rFonts w:ascii="Times New Roman" w:hAnsi="Times New Roman" w:cs="Times New Roman"/>
          <w:sz w:val="24"/>
        </w:rPr>
        <w:t xml:space="preserve"> on the upstream side. All this needed more space than was available inside the Flettner rotors.  We were also concerned about the number of changes of direction of the spray.  </w:t>
      </w:r>
      <w:r w:rsidR="00AE7938">
        <w:rPr>
          <w:rFonts w:ascii="Times New Roman" w:hAnsi="Times New Roman" w:cs="Times New Roman"/>
          <w:sz w:val="24"/>
        </w:rPr>
        <w:t xml:space="preserve"> </w:t>
      </w:r>
      <w:r w:rsidR="00CE7BC5">
        <w:rPr>
          <w:rFonts w:ascii="Times New Roman" w:hAnsi="Times New Roman" w:cs="Times New Roman"/>
          <w:sz w:val="24"/>
        </w:rPr>
        <w:t>The new design with</w:t>
      </w:r>
      <w:r w:rsidR="00AE7938">
        <w:rPr>
          <w:rFonts w:ascii="Times New Roman" w:hAnsi="Times New Roman" w:cs="Times New Roman"/>
          <w:sz w:val="24"/>
        </w:rPr>
        <w:t xml:space="preserve"> just two rotors and</w:t>
      </w:r>
      <w:r w:rsidR="00CE7BC5">
        <w:rPr>
          <w:rFonts w:ascii="Times New Roman" w:hAnsi="Times New Roman" w:cs="Times New Roman"/>
          <w:sz w:val="24"/>
        </w:rPr>
        <w:t xml:space="preserve"> a vertical line of wafers on a mizzen mast gives a direct </w:t>
      </w:r>
      <w:r w:rsidR="00AE7938">
        <w:rPr>
          <w:rFonts w:ascii="Times New Roman" w:hAnsi="Times New Roman" w:cs="Times New Roman"/>
          <w:sz w:val="24"/>
        </w:rPr>
        <w:t xml:space="preserve">spray </w:t>
      </w:r>
      <w:r w:rsidR="00CE7BC5">
        <w:rPr>
          <w:rFonts w:ascii="Times New Roman" w:hAnsi="Times New Roman" w:cs="Times New Roman"/>
          <w:sz w:val="24"/>
        </w:rPr>
        <w:t xml:space="preserve">path, plenty of room for hatch covers and allows a much large number of spray heads desirable for variations of energy input. </w:t>
      </w:r>
    </w:p>
    <w:p w:rsidR="00AE7938" w:rsidRDefault="00AE7938" w:rsidP="00EF506C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ED4F3E" w:rsidRDefault="00AE7938" w:rsidP="00AE7938">
      <w:pPr>
        <w:pStyle w:val="HTMLPreformatted"/>
        <w:jc w:val="center"/>
        <w:rPr>
          <w:rFonts w:ascii="Times New Roman" w:hAnsi="Times New Roman" w:cs="Times New Roman"/>
          <w:sz w:val="24"/>
        </w:rPr>
      </w:pPr>
      <w:r>
        <w:rPr>
          <w:noProof/>
          <w:lang w:eastAsia="en-GB"/>
        </w:rPr>
        <w:drawing>
          <wp:inline distT="0" distB="0" distL="0" distR="0" wp14:anchorId="2546160D" wp14:editId="0C2CDDB7">
            <wp:extent cx="4608592" cy="2585932"/>
            <wp:effectExtent l="0" t="0" r="1905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11389" cy="2587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4F3E" w:rsidRDefault="00ED4F3E" w:rsidP="00EF506C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EF506C" w:rsidRDefault="00EF506C" w:rsidP="00EF506C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</w:t>
      </w:r>
      <w:r>
        <w:rPr>
          <w:rFonts w:ascii="Times New Roman" w:hAnsi="Times New Roman" w:cs="Times New Roman"/>
          <w:sz w:val="24"/>
        </w:rPr>
        <w:t xml:space="preserve"> </w:t>
      </w:r>
      <w:proofErr w:type="gramStart"/>
      <w:r w:rsidRPr="0028059F">
        <w:rPr>
          <w:rFonts w:ascii="Times New Roman" w:hAnsi="Times New Roman" w:cs="Times New Roman"/>
          <w:sz w:val="24"/>
        </w:rPr>
        <w:t>—</w:t>
      </w:r>
      <w:r>
        <w:rPr>
          <w:rFonts w:ascii="Times New Roman" w:hAnsi="Times New Roman" w:cs="Times New Roman"/>
          <w:sz w:val="24"/>
        </w:rPr>
        <w:t xml:space="preserve"> </w:t>
      </w:r>
      <w:r w:rsidRPr="00807A6A">
        <w:rPr>
          <w:rFonts w:ascii="Times New Roman" w:hAnsi="Times New Roman" w:cs="Times New Roman"/>
          <w:i/>
          <w:sz w:val="24"/>
        </w:rPr>
        <w:t xml:space="preserve"> cl</w:t>
      </w:r>
      <w:r w:rsidR="00AE7938">
        <w:rPr>
          <w:rFonts w:ascii="Times New Roman" w:hAnsi="Times New Roman" w:cs="Times New Roman"/>
          <w:i/>
          <w:sz w:val="24"/>
        </w:rPr>
        <w:t>oud</w:t>
      </w:r>
      <w:proofErr w:type="gramEnd"/>
      <w:r w:rsidR="00AE7938">
        <w:rPr>
          <w:rFonts w:ascii="Times New Roman" w:hAnsi="Times New Roman" w:cs="Times New Roman"/>
          <w:i/>
          <w:sz w:val="24"/>
        </w:rPr>
        <w:t>-brightening, climate-change, Fl</w:t>
      </w:r>
      <w:r w:rsidR="00D44271">
        <w:rPr>
          <w:rFonts w:ascii="Times New Roman" w:hAnsi="Times New Roman" w:cs="Times New Roman"/>
          <w:i/>
          <w:sz w:val="24"/>
        </w:rPr>
        <w:t>e</w:t>
      </w:r>
      <w:r w:rsidR="00AE7938">
        <w:rPr>
          <w:rFonts w:ascii="Times New Roman" w:hAnsi="Times New Roman" w:cs="Times New Roman"/>
          <w:i/>
          <w:sz w:val="24"/>
        </w:rPr>
        <w:t>ttner rotor</w:t>
      </w:r>
      <w:r w:rsidR="00D44271">
        <w:rPr>
          <w:rFonts w:ascii="Times New Roman" w:hAnsi="Times New Roman" w:cs="Times New Roman"/>
          <w:i/>
          <w:sz w:val="24"/>
        </w:rPr>
        <w:t>, hydrofoil</w:t>
      </w:r>
      <w:r>
        <w:rPr>
          <w:rFonts w:ascii="Times New Roman" w:hAnsi="Times New Roman" w:cs="Times New Roman"/>
          <w:i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</w:t>
      </w:r>
    </w:p>
    <w:p w:rsidR="004B1F6A" w:rsidRPr="004B1F6A" w:rsidRDefault="004B1F6A" w:rsidP="00EF506C">
      <w:pPr>
        <w:pStyle w:val="HTMLPreformatted"/>
        <w:jc w:val="both"/>
        <w:rPr>
          <w:rFonts w:ascii="Times New Roman" w:hAnsi="Times New Roman" w:cs="Times New Roman"/>
          <w:b/>
          <w:sz w:val="12"/>
          <w:szCs w:val="12"/>
        </w:rPr>
      </w:pPr>
    </w:p>
    <w:p w:rsidR="00EF506C" w:rsidRPr="00807A6A" w:rsidRDefault="00EF506C" w:rsidP="00EF506C">
      <w:pPr>
        <w:pStyle w:val="HTMLPreformatted"/>
        <w:jc w:val="both"/>
        <w:rPr>
          <w:rFonts w:ascii="Times New Roman" w:hAnsi="Times New Roman" w:cs="Times New Roman"/>
          <w:b/>
          <w:sz w:val="24"/>
        </w:rPr>
      </w:pPr>
      <w:r w:rsidRPr="00807A6A">
        <w:rPr>
          <w:rFonts w:ascii="Times New Roman" w:hAnsi="Times New Roman" w:cs="Times New Roman"/>
          <w:b/>
          <w:sz w:val="24"/>
        </w:rPr>
        <w:t>Professional Biography</w:t>
      </w:r>
    </w:p>
    <w:p w:rsidR="00EF506C" w:rsidRPr="004B1F6A" w:rsidRDefault="00EF506C" w:rsidP="00EF506C">
      <w:pPr>
        <w:pStyle w:val="HTMLPreformatted"/>
        <w:jc w:val="both"/>
        <w:rPr>
          <w:rFonts w:ascii="Times New Roman" w:hAnsi="Times New Roman" w:cs="Times New Roman"/>
          <w:sz w:val="12"/>
          <w:szCs w:val="12"/>
        </w:rPr>
      </w:pPr>
    </w:p>
    <w:p w:rsidR="00EF506C" w:rsidRDefault="00EF506C" w:rsidP="00EF506C">
      <w:pPr>
        <w:pStyle w:val="HTMLPreformatted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Stephen Salter is emeritus Professor of Engineering Design. After an apprenticeship in the aircraft industry on the </w:t>
      </w:r>
      <w:proofErr w:type="spellStart"/>
      <w:r>
        <w:rPr>
          <w:rFonts w:ascii="Times New Roman" w:hAnsi="Times New Roman" w:cs="Times New Roman"/>
          <w:sz w:val="24"/>
        </w:rPr>
        <w:t>SR177</w:t>
      </w:r>
      <w:proofErr w:type="spellEnd"/>
      <w:r>
        <w:rPr>
          <w:rFonts w:ascii="Times New Roman" w:hAnsi="Times New Roman" w:cs="Times New Roman"/>
          <w:sz w:val="24"/>
        </w:rPr>
        <w:t xml:space="preserve"> and Black Knight he did physics at Cambridge and stayed on as a research assistant/inventor’s mate to Richard Gregory working on microscopes and telescope cameras. He moved with Gregory to Edinburgh University to build robots for Artificial Intelligence and then to</w:t>
      </w:r>
      <w:r w:rsidR="00B42B90">
        <w:rPr>
          <w:rFonts w:ascii="Times New Roman" w:hAnsi="Times New Roman" w:cs="Times New Roman"/>
          <w:sz w:val="24"/>
        </w:rPr>
        <w:t xml:space="preserve"> the School of E</w:t>
      </w:r>
      <w:r>
        <w:rPr>
          <w:rFonts w:ascii="Times New Roman" w:hAnsi="Times New Roman" w:cs="Times New Roman"/>
          <w:sz w:val="24"/>
        </w:rPr>
        <w:t xml:space="preserve">ngineering to work on renewable energy. </w:t>
      </w:r>
    </w:p>
    <w:p w:rsidR="00AE7938" w:rsidRDefault="00AE7938" w:rsidP="00EF506C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350BC" w:rsidRPr="004B1F6A" w:rsidRDefault="002350BC" w:rsidP="00DF04E3">
      <w:pPr>
        <w:pStyle w:val="HTMLPreformatted"/>
        <w:jc w:val="both"/>
        <w:rPr>
          <w:rFonts w:ascii="Times New Roman" w:hAnsi="Times New Roman" w:cs="Times New Roman"/>
          <w:sz w:val="12"/>
          <w:szCs w:val="12"/>
        </w:rPr>
      </w:pPr>
    </w:p>
    <w:p w:rsidR="00DF04E3" w:rsidRPr="004B1F6A" w:rsidRDefault="004B1F6A" w:rsidP="004B1F6A">
      <w:pPr>
        <w:pStyle w:val="HTMLPreformatted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Email Id:   S.Salter@ed.ac.uk</w:t>
      </w:r>
    </w:p>
    <w:sectPr w:rsidR="00DF04E3" w:rsidRPr="004B1F6A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5E52" w:rsidRDefault="00735E52" w:rsidP="00495C76">
      <w:pPr>
        <w:spacing w:after="0" w:line="240" w:lineRule="auto"/>
      </w:pPr>
      <w:r>
        <w:separator/>
      </w:r>
    </w:p>
  </w:endnote>
  <w:endnote w:type="continuationSeparator" w:id="0">
    <w:p w:rsidR="00735E52" w:rsidRDefault="00735E52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5E52" w:rsidRDefault="00735E52" w:rsidP="00495C76">
      <w:pPr>
        <w:spacing w:after="0" w:line="240" w:lineRule="auto"/>
      </w:pPr>
      <w:r>
        <w:separator/>
      </w:r>
    </w:p>
  </w:footnote>
  <w:footnote w:type="continuationSeparator" w:id="0">
    <w:p w:rsidR="00735E52" w:rsidRDefault="00735E52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Header"/>
      <w:jc w:val="center"/>
    </w:pPr>
    <w:r>
      <w:rPr>
        <w:noProof/>
        <w:lang w:val="en-GB" w:eastAsia="en-GB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0A6F42"/>
    <w:rsid w:val="002350BC"/>
    <w:rsid w:val="0028059F"/>
    <w:rsid w:val="002865B8"/>
    <w:rsid w:val="002F4DF0"/>
    <w:rsid w:val="00333E31"/>
    <w:rsid w:val="0038483D"/>
    <w:rsid w:val="00435234"/>
    <w:rsid w:val="004651F1"/>
    <w:rsid w:val="00495C76"/>
    <w:rsid w:val="004B1F6A"/>
    <w:rsid w:val="00547C02"/>
    <w:rsid w:val="00627419"/>
    <w:rsid w:val="00735E52"/>
    <w:rsid w:val="00A56AB7"/>
    <w:rsid w:val="00AE7938"/>
    <w:rsid w:val="00B3082B"/>
    <w:rsid w:val="00B42B90"/>
    <w:rsid w:val="00B6703B"/>
    <w:rsid w:val="00B87F96"/>
    <w:rsid w:val="00BA654F"/>
    <w:rsid w:val="00C95FB7"/>
    <w:rsid w:val="00CE3A02"/>
    <w:rsid w:val="00CE511D"/>
    <w:rsid w:val="00CE7BC5"/>
    <w:rsid w:val="00D44271"/>
    <w:rsid w:val="00DF04E3"/>
    <w:rsid w:val="00ED4F3E"/>
    <w:rsid w:val="00EF506C"/>
    <w:rsid w:val="00F31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table" w:styleId="TableGrid">
    <w:name w:val="Table Grid"/>
    <w:basedOn w:val="TableNormal"/>
    <w:uiPriority w:val="59"/>
    <w:rsid w:val="00EF506C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table" w:styleId="TableGrid">
    <w:name w:val="Table Grid"/>
    <w:basedOn w:val="TableNormal"/>
    <w:uiPriority w:val="59"/>
    <w:rsid w:val="00EF506C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shs</cp:lastModifiedBy>
  <cp:revision>2</cp:revision>
  <dcterms:created xsi:type="dcterms:W3CDTF">2019-05-07T16:28:00Z</dcterms:created>
  <dcterms:modified xsi:type="dcterms:W3CDTF">2019-05-07T16:28:00Z</dcterms:modified>
</cp:coreProperties>
</file>